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156825" w:rsidRPr="00156825">
        <w:rPr>
          <w:b/>
          <w:sz w:val="26"/>
          <w:szCs w:val="26"/>
        </w:rPr>
        <w:t>Eszközök beszerzése a Pécsi Tudományegyetem Általános Orvostudományi Kar részére a Modern Városok Program keretein belül 1.</w:t>
      </w:r>
      <w:bookmarkStart w:id="0" w:name="_GoBack"/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156825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56825"/>
    <w:rsid w:val="00185C8A"/>
    <w:rsid w:val="00436426"/>
    <w:rsid w:val="007326D1"/>
    <w:rsid w:val="00B70CF0"/>
    <w:rsid w:val="00ED396B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2017-12-22T08:23:00Z</dcterms:created>
  <dcterms:modified xsi:type="dcterms:W3CDTF">2017-12-22T08:23:00Z</dcterms:modified>
</cp:coreProperties>
</file>