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32"/>
          <w:szCs w:val="32"/>
        </w:rPr>
      </w:pP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73355" w:rsidRDefault="00E72616" w:rsidP="00BC4993">
      <w:pPr>
        <w:tabs>
          <w:tab w:val="num" w:pos="0"/>
        </w:tabs>
        <w:jc w:val="center"/>
        <w:rPr>
          <w:rFonts w:ascii="Garamond" w:hAnsi="Garamond"/>
          <w:b/>
          <w:sz w:val="28"/>
          <w:szCs w:val="28"/>
        </w:rPr>
      </w:pPr>
      <w:r w:rsidRPr="006B7C41">
        <w:rPr>
          <w:rFonts w:ascii="Garamond" w:hAnsi="Garamond"/>
          <w:b/>
          <w:sz w:val="28"/>
          <w:szCs w:val="28"/>
        </w:rPr>
        <w:t>„</w:t>
      </w:r>
      <w:r w:rsidR="00B44725" w:rsidRPr="00B44725">
        <w:rPr>
          <w:rFonts w:ascii="Garamond" w:hAnsi="Garamond"/>
          <w:b/>
          <w:sz w:val="28"/>
          <w:szCs w:val="28"/>
        </w:rPr>
        <w:t>Fluoreszcencia alapú sejt-</w:t>
      </w:r>
      <w:proofErr w:type="spellStart"/>
      <w:r w:rsidR="00B44725" w:rsidRPr="00B44725">
        <w:rPr>
          <w:rFonts w:ascii="Garamond" w:hAnsi="Garamond"/>
          <w:b/>
          <w:sz w:val="28"/>
          <w:szCs w:val="28"/>
        </w:rPr>
        <w:t>szorter</w:t>
      </w:r>
      <w:proofErr w:type="spellEnd"/>
      <w:r w:rsidR="00B44725" w:rsidRPr="00B44725">
        <w:rPr>
          <w:rFonts w:ascii="Garamond" w:hAnsi="Garamond"/>
          <w:b/>
          <w:sz w:val="28"/>
          <w:szCs w:val="28"/>
        </w:rPr>
        <w:t xml:space="preserve"> beszerzése a Pécsi Tudományegyetem GINOP-2.3.3-15-2016-00012 jelű pályázata keretein belül</w:t>
      </w:r>
      <w:r w:rsidR="0032764D" w:rsidRPr="006B7C41">
        <w:rPr>
          <w:rFonts w:ascii="Garamond" w:hAnsi="Garamond"/>
          <w:b/>
          <w:sz w:val="28"/>
          <w:szCs w:val="28"/>
        </w:rPr>
        <w:t>”</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Pr="006B7C41" w:rsidRDefault="00C73355" w:rsidP="00C73355">
      <w:pPr>
        <w:tabs>
          <w:tab w:val="num" w:pos="0"/>
        </w:tabs>
        <w:rPr>
          <w:rFonts w:ascii="Garamond" w:hAnsi="Garamond"/>
          <w:b/>
          <w:sz w:val="28"/>
          <w:szCs w:val="28"/>
        </w:rPr>
      </w:pPr>
      <w:r w:rsidRPr="00805BD2">
        <w:rPr>
          <w:rFonts w:ascii="Garamond" w:hAnsi="Garamond"/>
        </w:rPr>
        <w:t>Ajánlatkérő által az eljáráshoz rendelt hivatkozási szám</w:t>
      </w:r>
      <w:r w:rsidRPr="001730E1">
        <w:rPr>
          <w:rFonts w:ascii="Garamond" w:hAnsi="Garamond"/>
        </w:rPr>
        <w:t>: PTE-</w:t>
      </w:r>
      <w:r w:rsidR="001730E1" w:rsidRPr="001730E1">
        <w:rPr>
          <w:rFonts w:ascii="Garamond" w:hAnsi="Garamond"/>
        </w:rPr>
        <w:t>96</w:t>
      </w:r>
      <w:r w:rsidR="00E22E82" w:rsidRPr="001730E1">
        <w:rPr>
          <w:rFonts w:ascii="Garamond" w:hAnsi="Garamond"/>
        </w:rPr>
        <w:t>/2017</w:t>
      </w:r>
      <w:r w:rsidRPr="001730E1">
        <w:rPr>
          <w:rFonts w:ascii="Garamond" w:hAnsi="Garamond"/>
        </w:rPr>
        <w:t>.</w:t>
      </w:r>
    </w:p>
    <w:p w:rsidR="00C66675" w:rsidRPr="006B7C41" w:rsidRDefault="00C66675">
      <w:pPr>
        <w:rPr>
          <w:rFonts w:ascii="Garamond" w:hAnsi="Garamond" w:cs="Times New Roman"/>
        </w:rPr>
      </w:pP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9356EE" w:rsidRPr="009F4B16"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466380892" w:history="1">
            <w:r w:rsidR="009356EE" w:rsidRPr="009F4B16">
              <w:rPr>
                <w:rStyle w:val="Hiperhivatkozs"/>
                <w:rFonts w:ascii="Garamond" w:hAnsi="Garamond"/>
                <w:b w:val="0"/>
                <w:caps/>
                <w:noProof/>
              </w:rPr>
              <w:t xml:space="preserve">I. </w:t>
            </w:r>
            <w:r w:rsidR="009356EE" w:rsidRPr="009F4B16">
              <w:rPr>
                <w:rStyle w:val="Hiperhivatkozs"/>
                <w:rFonts w:ascii="Garamond" w:hAnsi="Garamond"/>
                <w:caps/>
                <w:noProof/>
              </w:rPr>
              <w:t>Fejezet: ÁLTALÁNOS TÁJÉKOZTATÓ AZ ELJÁRÁSBAN RÉSZTVEVŐ GAZDASÁGI SZEREPLŐK RÉSZÉRE</w:t>
            </w:r>
            <w:r w:rsidR="009356EE" w:rsidRPr="009F4B16">
              <w:rPr>
                <w:b w:val="0"/>
                <w:noProof/>
                <w:webHidden/>
              </w:rPr>
              <w:tab/>
            </w:r>
            <w:r w:rsidR="009356EE" w:rsidRPr="009F4B16">
              <w:rPr>
                <w:b w:val="0"/>
                <w:noProof/>
                <w:webHidden/>
              </w:rPr>
              <w:fldChar w:fldCharType="begin"/>
            </w:r>
            <w:r w:rsidR="009356EE" w:rsidRPr="009F4B16">
              <w:rPr>
                <w:b w:val="0"/>
                <w:noProof/>
                <w:webHidden/>
              </w:rPr>
              <w:instrText xml:space="preserve"> PAGEREF _Toc466380892 \h </w:instrText>
            </w:r>
            <w:r w:rsidR="009356EE" w:rsidRPr="009F4B16">
              <w:rPr>
                <w:b w:val="0"/>
                <w:noProof/>
                <w:webHidden/>
              </w:rPr>
            </w:r>
            <w:r w:rsidR="009356EE" w:rsidRPr="009F4B16">
              <w:rPr>
                <w:b w:val="0"/>
                <w:noProof/>
                <w:webHidden/>
              </w:rPr>
              <w:fldChar w:fldCharType="separate"/>
            </w:r>
            <w:r w:rsidR="0089762E">
              <w:rPr>
                <w:b w:val="0"/>
                <w:noProof/>
                <w:webHidden/>
              </w:rPr>
              <w:t>4</w:t>
            </w:r>
            <w:r w:rsidR="009356EE" w:rsidRPr="009F4B16">
              <w:rPr>
                <w:b w:val="0"/>
                <w:noProof/>
                <w:webHidden/>
              </w:rPr>
              <w:fldChar w:fldCharType="end"/>
            </w:r>
          </w:hyperlink>
        </w:p>
        <w:p w:rsidR="009356EE" w:rsidRPr="009F4B16" w:rsidRDefault="0089762E">
          <w:pPr>
            <w:pStyle w:val="TJ2"/>
            <w:rPr>
              <w:rFonts w:asciiTheme="minorHAnsi" w:eastAsiaTheme="minorEastAsia" w:hAnsiTheme="minorHAnsi" w:cstheme="minorBidi"/>
              <w:noProof/>
              <w:sz w:val="22"/>
              <w:szCs w:val="22"/>
              <w:lang w:val="hu-HU" w:eastAsia="hu-HU"/>
            </w:rPr>
          </w:pPr>
          <w:hyperlink w:anchor="_Toc466380893" w:history="1">
            <w:r w:rsidR="009356EE" w:rsidRPr="009F4B16">
              <w:rPr>
                <w:rStyle w:val="Hiperhivatkozs"/>
                <w:rFonts w:ascii="Garamond" w:hAnsi="Garamond"/>
                <w:noProof/>
              </w:rPr>
              <w:t>1. PREAMBULUM</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_Toc466380893 \h </w:instrText>
            </w:r>
            <w:r w:rsidR="009356EE" w:rsidRPr="009F4B16">
              <w:rPr>
                <w:noProof/>
                <w:webHidden/>
              </w:rPr>
            </w:r>
            <w:r w:rsidR="009356EE" w:rsidRPr="009F4B16">
              <w:rPr>
                <w:noProof/>
                <w:webHidden/>
              </w:rPr>
              <w:fldChar w:fldCharType="separate"/>
            </w:r>
            <w:r>
              <w:rPr>
                <w:noProof/>
                <w:webHidden/>
              </w:rPr>
              <w:t>6</w:t>
            </w:r>
            <w:r w:rsidR="009356EE" w:rsidRPr="009F4B16">
              <w:rPr>
                <w:noProof/>
                <w:webHidden/>
              </w:rPr>
              <w:fldChar w:fldCharType="end"/>
            </w:r>
          </w:hyperlink>
        </w:p>
        <w:p w:rsidR="009356EE" w:rsidRPr="009F4B16" w:rsidRDefault="0089762E">
          <w:pPr>
            <w:pStyle w:val="TJ2"/>
            <w:rPr>
              <w:rFonts w:asciiTheme="minorHAnsi" w:eastAsiaTheme="minorEastAsia" w:hAnsiTheme="minorHAnsi" w:cstheme="minorBidi"/>
              <w:noProof/>
              <w:sz w:val="22"/>
              <w:szCs w:val="22"/>
              <w:lang w:val="hu-HU" w:eastAsia="hu-HU"/>
            </w:rPr>
          </w:pPr>
          <w:hyperlink w:anchor="_Toc466380894" w:history="1">
            <w:r w:rsidR="009356EE" w:rsidRPr="009F4B16">
              <w:rPr>
                <w:rStyle w:val="Hiperhivatkozs"/>
                <w:rFonts w:ascii="Garamond" w:hAnsi="Garamond"/>
                <w:noProof/>
              </w:rPr>
              <w:t>2. AZ ELJÁRÁS NYELVE</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_Toc466380894 \h </w:instrText>
            </w:r>
            <w:r w:rsidR="009356EE" w:rsidRPr="009F4B16">
              <w:rPr>
                <w:noProof/>
                <w:webHidden/>
              </w:rPr>
            </w:r>
            <w:r w:rsidR="009356EE" w:rsidRPr="009F4B16">
              <w:rPr>
                <w:noProof/>
                <w:webHidden/>
              </w:rPr>
              <w:fldChar w:fldCharType="separate"/>
            </w:r>
            <w:r>
              <w:rPr>
                <w:noProof/>
                <w:webHidden/>
              </w:rPr>
              <w:t>6</w:t>
            </w:r>
            <w:r w:rsidR="009356EE" w:rsidRPr="009F4B16">
              <w:rPr>
                <w:noProof/>
                <w:webHidden/>
              </w:rPr>
              <w:fldChar w:fldCharType="end"/>
            </w:r>
          </w:hyperlink>
        </w:p>
        <w:p w:rsidR="009356EE" w:rsidRPr="009F4B16" w:rsidRDefault="0089762E">
          <w:pPr>
            <w:pStyle w:val="TJ2"/>
            <w:rPr>
              <w:rFonts w:asciiTheme="minorHAnsi" w:eastAsiaTheme="minorEastAsia" w:hAnsiTheme="minorHAnsi" w:cstheme="minorBidi"/>
              <w:noProof/>
              <w:sz w:val="22"/>
              <w:szCs w:val="22"/>
              <w:lang w:val="hu-HU" w:eastAsia="hu-HU"/>
            </w:rPr>
          </w:pPr>
          <w:hyperlink w:anchor="_Toc466380895" w:history="1">
            <w:r w:rsidR="009356EE" w:rsidRPr="009F4B16">
              <w:rPr>
                <w:rStyle w:val="Hiperhivatkozs"/>
                <w:rFonts w:ascii="Garamond" w:hAnsi="Garamond"/>
                <w:noProof/>
              </w:rPr>
              <w:t xml:space="preserve">3. </w:t>
            </w:r>
            <w:r w:rsidR="009356EE" w:rsidRPr="009F4B16">
              <w:rPr>
                <w:rStyle w:val="Hiperhivatkozs"/>
                <w:rFonts w:ascii="Garamond" w:hAnsi="Garamond"/>
                <w:caps/>
                <w:noProof/>
              </w:rPr>
              <w:t>Kiegészítő tájékoztatás</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_Toc466380895 \h </w:instrText>
            </w:r>
            <w:r w:rsidR="009356EE" w:rsidRPr="009F4B16">
              <w:rPr>
                <w:noProof/>
                <w:webHidden/>
              </w:rPr>
            </w:r>
            <w:r w:rsidR="009356EE" w:rsidRPr="009F4B16">
              <w:rPr>
                <w:noProof/>
                <w:webHidden/>
              </w:rPr>
              <w:fldChar w:fldCharType="separate"/>
            </w:r>
            <w:r>
              <w:rPr>
                <w:noProof/>
                <w:webHidden/>
              </w:rPr>
              <w:t>6</w:t>
            </w:r>
            <w:r w:rsidR="009356EE" w:rsidRPr="009F4B16">
              <w:rPr>
                <w:noProof/>
                <w:webHidden/>
              </w:rPr>
              <w:fldChar w:fldCharType="end"/>
            </w:r>
          </w:hyperlink>
        </w:p>
        <w:p w:rsidR="009356EE" w:rsidRPr="009F4B16" w:rsidRDefault="0089762E">
          <w:pPr>
            <w:pStyle w:val="TJ2"/>
            <w:rPr>
              <w:rFonts w:asciiTheme="minorHAnsi" w:eastAsiaTheme="minorEastAsia" w:hAnsiTheme="minorHAnsi" w:cstheme="minorBidi"/>
              <w:noProof/>
              <w:sz w:val="22"/>
              <w:szCs w:val="22"/>
              <w:lang w:val="hu-HU" w:eastAsia="hu-HU"/>
            </w:rPr>
          </w:pPr>
          <w:hyperlink w:anchor="_Toc466380896" w:history="1">
            <w:r w:rsidR="009356EE" w:rsidRPr="009F4B16">
              <w:rPr>
                <w:rStyle w:val="Hiperhivatkozs"/>
                <w:rFonts w:ascii="Garamond" w:hAnsi="Garamond"/>
                <w:noProof/>
              </w:rPr>
              <w:t>4. KOMMUNIKÁCIÓ A KÖZBESZERZÉSI ELJÁRÁS SORÁN</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_Toc466380896 \h </w:instrText>
            </w:r>
            <w:r w:rsidR="009356EE" w:rsidRPr="009F4B16">
              <w:rPr>
                <w:noProof/>
                <w:webHidden/>
              </w:rPr>
            </w:r>
            <w:r w:rsidR="009356EE" w:rsidRPr="009F4B16">
              <w:rPr>
                <w:noProof/>
                <w:webHidden/>
              </w:rPr>
              <w:fldChar w:fldCharType="separate"/>
            </w:r>
            <w:r>
              <w:rPr>
                <w:noProof/>
                <w:webHidden/>
              </w:rPr>
              <w:t>7</w:t>
            </w:r>
            <w:r w:rsidR="009356EE" w:rsidRPr="009F4B16">
              <w:rPr>
                <w:noProof/>
                <w:webHidden/>
              </w:rPr>
              <w:fldChar w:fldCharType="end"/>
            </w:r>
          </w:hyperlink>
        </w:p>
        <w:p w:rsidR="009356EE" w:rsidRPr="009F4B16" w:rsidRDefault="0089762E">
          <w:pPr>
            <w:pStyle w:val="TJ2"/>
            <w:rPr>
              <w:rFonts w:asciiTheme="minorHAnsi" w:eastAsiaTheme="minorEastAsia" w:hAnsiTheme="minorHAnsi" w:cstheme="minorBidi"/>
              <w:noProof/>
              <w:sz w:val="22"/>
              <w:szCs w:val="22"/>
              <w:lang w:val="hu-HU" w:eastAsia="hu-HU"/>
            </w:rPr>
          </w:pPr>
          <w:hyperlink w:anchor="_Toc466380897" w:history="1">
            <w:r w:rsidR="009356EE" w:rsidRPr="009F4B16">
              <w:rPr>
                <w:rStyle w:val="Hiperhivatkozs"/>
                <w:rFonts w:ascii="Garamond" w:hAnsi="Garamond"/>
                <w:noProof/>
              </w:rPr>
              <w:t>5.</w:t>
            </w:r>
            <w:r w:rsidR="009356EE" w:rsidRPr="009F4B16">
              <w:rPr>
                <w:rStyle w:val="Hiperhivatkozs"/>
                <w:rFonts w:ascii="Garamond" w:hAnsi="Garamond"/>
                <w:caps/>
                <w:noProof/>
              </w:rPr>
              <w:t xml:space="preserve"> AJÁNLATTEVŐ SZEMÉLYÉRE, ELJÁRÁSBAN AZ AJÁNLATTEVŐ OLDALÁN RÉSZT VEVŐ EGYÉB GAZDASÁGI SZEREPLŐKRE VONATKOZÓ ELŐÍRÁSOK</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_Toc466380897 \h </w:instrText>
            </w:r>
            <w:r w:rsidR="009356EE" w:rsidRPr="009F4B16">
              <w:rPr>
                <w:noProof/>
                <w:webHidden/>
              </w:rPr>
            </w:r>
            <w:r w:rsidR="009356EE" w:rsidRPr="009F4B16">
              <w:rPr>
                <w:noProof/>
                <w:webHidden/>
              </w:rPr>
              <w:fldChar w:fldCharType="separate"/>
            </w:r>
            <w:r>
              <w:rPr>
                <w:noProof/>
                <w:webHidden/>
              </w:rPr>
              <w:t>8</w:t>
            </w:r>
            <w:r w:rsidR="009356EE" w:rsidRPr="009F4B16">
              <w:rPr>
                <w:noProof/>
                <w:webHidden/>
              </w:rPr>
              <w:fldChar w:fldCharType="end"/>
            </w:r>
          </w:hyperlink>
        </w:p>
        <w:p w:rsidR="009356EE" w:rsidRPr="009F4B16" w:rsidRDefault="0089762E">
          <w:pPr>
            <w:pStyle w:val="TJ2"/>
            <w:rPr>
              <w:rFonts w:asciiTheme="minorHAnsi" w:eastAsiaTheme="minorEastAsia" w:hAnsiTheme="minorHAnsi" w:cstheme="minorBidi"/>
              <w:noProof/>
              <w:sz w:val="22"/>
              <w:szCs w:val="22"/>
              <w:lang w:val="hu-HU" w:eastAsia="hu-HU"/>
            </w:rPr>
          </w:pPr>
          <w:hyperlink w:anchor="_Toc466380898" w:history="1">
            <w:r w:rsidR="009356EE" w:rsidRPr="009F4B16">
              <w:rPr>
                <w:rStyle w:val="Hiperhivatkozs"/>
                <w:rFonts w:ascii="Garamond" w:hAnsi="Garamond"/>
                <w:noProof/>
              </w:rPr>
              <w:t xml:space="preserve">6. </w:t>
            </w:r>
            <w:r w:rsidR="009356EE" w:rsidRPr="009F4B16">
              <w:rPr>
                <w:rStyle w:val="Hiperhivatkozs"/>
                <w:rFonts w:ascii="Garamond" w:hAnsi="Garamond"/>
                <w:caps/>
                <w:noProof/>
              </w:rPr>
              <w:t>Ajánlat</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_Toc466380898 \h </w:instrText>
            </w:r>
            <w:r w:rsidR="009356EE" w:rsidRPr="009F4B16">
              <w:rPr>
                <w:noProof/>
                <w:webHidden/>
              </w:rPr>
            </w:r>
            <w:r w:rsidR="009356EE" w:rsidRPr="009F4B16">
              <w:rPr>
                <w:noProof/>
                <w:webHidden/>
              </w:rPr>
              <w:fldChar w:fldCharType="separate"/>
            </w:r>
            <w:r>
              <w:rPr>
                <w:noProof/>
                <w:webHidden/>
              </w:rPr>
              <w:t>10</w:t>
            </w:r>
            <w:r w:rsidR="009356EE" w:rsidRPr="009F4B16">
              <w:rPr>
                <w:noProof/>
                <w:webHidden/>
              </w:rPr>
              <w:fldChar w:fldCharType="end"/>
            </w:r>
          </w:hyperlink>
        </w:p>
        <w:p w:rsidR="009356EE" w:rsidRPr="009F4B16" w:rsidRDefault="0089762E">
          <w:pPr>
            <w:pStyle w:val="TJ2"/>
            <w:rPr>
              <w:rFonts w:asciiTheme="minorHAnsi" w:eastAsiaTheme="minorEastAsia" w:hAnsiTheme="minorHAnsi" w:cstheme="minorBidi"/>
              <w:noProof/>
              <w:sz w:val="22"/>
              <w:szCs w:val="22"/>
              <w:lang w:val="hu-HU" w:eastAsia="hu-HU"/>
            </w:rPr>
          </w:pPr>
          <w:hyperlink w:anchor="_Toc466380899" w:history="1">
            <w:r w:rsidR="009356EE" w:rsidRPr="009F4B16">
              <w:rPr>
                <w:rStyle w:val="Hiperhivatkozs"/>
                <w:rFonts w:ascii="Garamond" w:hAnsi="Garamond"/>
                <w:noProof/>
              </w:rPr>
              <w:t xml:space="preserve">7. </w:t>
            </w:r>
            <w:r w:rsidR="009356EE" w:rsidRPr="009F4B16">
              <w:rPr>
                <w:rStyle w:val="Hiperhivatkozs"/>
                <w:rFonts w:ascii="Garamond" w:hAnsi="Garamond"/>
                <w:caps/>
                <w:noProof/>
              </w:rPr>
              <w:t>KÖZÖS AJÁNLATTÉTEL</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_Toc466380899 \h </w:instrText>
            </w:r>
            <w:r w:rsidR="009356EE" w:rsidRPr="009F4B16">
              <w:rPr>
                <w:noProof/>
                <w:webHidden/>
              </w:rPr>
            </w:r>
            <w:r w:rsidR="009356EE" w:rsidRPr="009F4B16">
              <w:rPr>
                <w:noProof/>
                <w:webHidden/>
              </w:rPr>
              <w:fldChar w:fldCharType="separate"/>
            </w:r>
            <w:r>
              <w:rPr>
                <w:noProof/>
                <w:webHidden/>
              </w:rPr>
              <w:t>11</w:t>
            </w:r>
            <w:r w:rsidR="009356EE" w:rsidRPr="009F4B16">
              <w:rPr>
                <w:noProof/>
                <w:webHidden/>
              </w:rPr>
              <w:fldChar w:fldCharType="end"/>
            </w:r>
          </w:hyperlink>
        </w:p>
        <w:p w:rsidR="009356EE" w:rsidRPr="009F4B16" w:rsidRDefault="0089762E">
          <w:pPr>
            <w:pStyle w:val="TJ2"/>
            <w:rPr>
              <w:rFonts w:asciiTheme="minorHAnsi" w:eastAsiaTheme="minorEastAsia" w:hAnsiTheme="minorHAnsi" w:cstheme="minorBidi"/>
              <w:noProof/>
              <w:sz w:val="22"/>
              <w:szCs w:val="22"/>
              <w:lang w:val="hu-HU" w:eastAsia="hu-HU"/>
            </w:rPr>
          </w:pPr>
          <w:hyperlink w:anchor="_Toc466380900" w:history="1">
            <w:r w:rsidR="009356EE" w:rsidRPr="009F4B16">
              <w:rPr>
                <w:rStyle w:val="Hiperhivatkozs"/>
                <w:rFonts w:ascii="Garamond" w:hAnsi="Garamond"/>
                <w:noProof/>
              </w:rPr>
              <w:t xml:space="preserve">8. </w:t>
            </w:r>
            <w:r w:rsidR="009356EE" w:rsidRPr="009F4B16">
              <w:rPr>
                <w:rStyle w:val="Hiperhivatkozs"/>
                <w:rFonts w:ascii="Garamond" w:hAnsi="Garamond"/>
                <w:caps/>
                <w:noProof/>
              </w:rPr>
              <w:t>Ajánlat formai KÖVETELMÉNYEI</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_Toc466380900 \h </w:instrText>
            </w:r>
            <w:r w:rsidR="009356EE" w:rsidRPr="009F4B16">
              <w:rPr>
                <w:noProof/>
                <w:webHidden/>
              </w:rPr>
            </w:r>
            <w:r w:rsidR="009356EE" w:rsidRPr="009F4B16">
              <w:rPr>
                <w:noProof/>
                <w:webHidden/>
              </w:rPr>
              <w:fldChar w:fldCharType="separate"/>
            </w:r>
            <w:r>
              <w:rPr>
                <w:noProof/>
                <w:webHidden/>
              </w:rPr>
              <w:t>12</w:t>
            </w:r>
            <w:r w:rsidR="009356EE" w:rsidRPr="009F4B16">
              <w:rPr>
                <w:noProof/>
                <w:webHidden/>
              </w:rPr>
              <w:fldChar w:fldCharType="end"/>
            </w:r>
          </w:hyperlink>
        </w:p>
        <w:p w:rsidR="009356EE" w:rsidRPr="009F4B16" w:rsidRDefault="0089762E">
          <w:pPr>
            <w:pStyle w:val="TJ2"/>
            <w:rPr>
              <w:rFonts w:asciiTheme="minorHAnsi" w:eastAsiaTheme="minorEastAsia" w:hAnsiTheme="minorHAnsi" w:cstheme="minorBidi"/>
              <w:noProof/>
              <w:sz w:val="22"/>
              <w:szCs w:val="22"/>
              <w:lang w:val="hu-HU" w:eastAsia="hu-HU"/>
            </w:rPr>
          </w:pPr>
          <w:hyperlink w:anchor="_Toc466380901" w:history="1">
            <w:r w:rsidR="009356EE" w:rsidRPr="009F4B16">
              <w:rPr>
                <w:rStyle w:val="Hiperhivatkozs"/>
                <w:rFonts w:ascii="Garamond" w:hAnsi="Garamond"/>
                <w:noProof/>
              </w:rPr>
              <w:t xml:space="preserve">9. </w:t>
            </w:r>
            <w:r w:rsidR="009356EE" w:rsidRPr="009F4B16">
              <w:rPr>
                <w:rStyle w:val="Hiperhivatkozs"/>
                <w:rFonts w:ascii="Garamond" w:hAnsi="Garamond"/>
                <w:caps/>
                <w:noProof/>
              </w:rPr>
              <w:t>Ajánlat TARTALMI KÖVETELMÉNYEI</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_Toc466380901 \h </w:instrText>
            </w:r>
            <w:r w:rsidR="009356EE" w:rsidRPr="009F4B16">
              <w:rPr>
                <w:noProof/>
                <w:webHidden/>
              </w:rPr>
            </w:r>
            <w:r w:rsidR="009356EE" w:rsidRPr="009F4B16">
              <w:rPr>
                <w:noProof/>
                <w:webHidden/>
              </w:rPr>
              <w:fldChar w:fldCharType="separate"/>
            </w:r>
            <w:r>
              <w:rPr>
                <w:noProof/>
                <w:webHidden/>
              </w:rPr>
              <w:t>13</w:t>
            </w:r>
            <w:r w:rsidR="009356EE" w:rsidRPr="009F4B16">
              <w:rPr>
                <w:noProof/>
                <w:webHidden/>
              </w:rPr>
              <w:fldChar w:fldCharType="end"/>
            </w:r>
          </w:hyperlink>
        </w:p>
        <w:p w:rsidR="009356EE" w:rsidRPr="009F4B16" w:rsidRDefault="0089762E">
          <w:pPr>
            <w:pStyle w:val="TJ2"/>
            <w:rPr>
              <w:rFonts w:asciiTheme="minorHAnsi" w:eastAsiaTheme="minorEastAsia" w:hAnsiTheme="minorHAnsi" w:cstheme="minorBidi"/>
              <w:noProof/>
              <w:sz w:val="22"/>
              <w:szCs w:val="22"/>
              <w:lang w:val="hu-HU" w:eastAsia="hu-HU"/>
            </w:rPr>
          </w:pPr>
          <w:hyperlink w:anchor="_Toc466380902" w:history="1">
            <w:r w:rsidR="009356EE" w:rsidRPr="009F4B16">
              <w:rPr>
                <w:rStyle w:val="Hiperhivatkozs"/>
                <w:rFonts w:ascii="Garamond" w:hAnsi="Garamond"/>
                <w:noProof/>
              </w:rPr>
              <w:t>10. AZ AJÁNLATOK LEADÁSA, BONTÁSA</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_Toc466380902 \h </w:instrText>
            </w:r>
            <w:r w:rsidR="009356EE" w:rsidRPr="009F4B16">
              <w:rPr>
                <w:noProof/>
                <w:webHidden/>
              </w:rPr>
            </w:r>
            <w:r w:rsidR="009356EE" w:rsidRPr="009F4B16">
              <w:rPr>
                <w:noProof/>
                <w:webHidden/>
              </w:rPr>
              <w:fldChar w:fldCharType="separate"/>
            </w:r>
            <w:r>
              <w:rPr>
                <w:noProof/>
                <w:webHidden/>
              </w:rPr>
              <w:t>15</w:t>
            </w:r>
            <w:r w:rsidR="009356EE" w:rsidRPr="009F4B16">
              <w:rPr>
                <w:noProof/>
                <w:webHidden/>
              </w:rPr>
              <w:fldChar w:fldCharType="end"/>
            </w:r>
          </w:hyperlink>
        </w:p>
        <w:p w:rsidR="009356EE" w:rsidRPr="009F4B16" w:rsidRDefault="0089762E">
          <w:pPr>
            <w:pStyle w:val="TJ2"/>
            <w:rPr>
              <w:rFonts w:asciiTheme="minorHAnsi" w:eastAsiaTheme="minorEastAsia" w:hAnsiTheme="minorHAnsi" w:cstheme="minorBidi"/>
              <w:noProof/>
              <w:sz w:val="22"/>
              <w:szCs w:val="22"/>
              <w:lang w:val="hu-HU" w:eastAsia="hu-HU"/>
            </w:rPr>
          </w:pPr>
          <w:hyperlink w:anchor="_Toc466380903" w:history="1">
            <w:r w:rsidR="009356EE" w:rsidRPr="009F4B16">
              <w:rPr>
                <w:rStyle w:val="Hiperhivatkozs"/>
                <w:rFonts w:ascii="Garamond" w:hAnsi="Garamond"/>
                <w:noProof/>
              </w:rPr>
              <w:t>11. AJÁNLATI KÖTÖTTSÉG</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_Toc466380903 \h </w:instrText>
            </w:r>
            <w:r w:rsidR="009356EE" w:rsidRPr="009F4B16">
              <w:rPr>
                <w:noProof/>
                <w:webHidden/>
              </w:rPr>
            </w:r>
            <w:r w:rsidR="009356EE" w:rsidRPr="009F4B16">
              <w:rPr>
                <w:noProof/>
                <w:webHidden/>
              </w:rPr>
              <w:fldChar w:fldCharType="separate"/>
            </w:r>
            <w:r>
              <w:rPr>
                <w:noProof/>
                <w:webHidden/>
              </w:rPr>
              <w:t>16</w:t>
            </w:r>
            <w:r w:rsidR="009356EE" w:rsidRPr="009F4B16">
              <w:rPr>
                <w:noProof/>
                <w:webHidden/>
              </w:rPr>
              <w:fldChar w:fldCharType="end"/>
            </w:r>
          </w:hyperlink>
        </w:p>
        <w:p w:rsidR="009356EE" w:rsidRPr="009F4B16" w:rsidRDefault="0089762E">
          <w:pPr>
            <w:pStyle w:val="TJ2"/>
            <w:rPr>
              <w:rFonts w:asciiTheme="minorHAnsi" w:eastAsiaTheme="minorEastAsia" w:hAnsiTheme="minorHAnsi" w:cstheme="minorBidi"/>
              <w:noProof/>
              <w:sz w:val="22"/>
              <w:szCs w:val="22"/>
              <w:lang w:val="hu-HU" w:eastAsia="hu-HU"/>
            </w:rPr>
          </w:pPr>
          <w:hyperlink w:anchor="_Toc466380904" w:history="1">
            <w:r w:rsidR="009356EE" w:rsidRPr="009F4B16">
              <w:rPr>
                <w:rStyle w:val="Hiperhivatkozs"/>
                <w:rFonts w:ascii="Garamond" w:hAnsi="Garamond"/>
                <w:noProof/>
              </w:rPr>
              <w:t>12. AZ AJÁNLATOK BÍRÁLATA</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_Toc466380904 \h </w:instrText>
            </w:r>
            <w:r w:rsidR="009356EE" w:rsidRPr="009F4B16">
              <w:rPr>
                <w:noProof/>
                <w:webHidden/>
              </w:rPr>
            </w:r>
            <w:r w:rsidR="009356EE" w:rsidRPr="009F4B16">
              <w:rPr>
                <w:noProof/>
                <w:webHidden/>
              </w:rPr>
              <w:fldChar w:fldCharType="separate"/>
            </w:r>
            <w:r>
              <w:rPr>
                <w:noProof/>
                <w:webHidden/>
              </w:rPr>
              <w:t>16</w:t>
            </w:r>
            <w:r w:rsidR="009356EE" w:rsidRPr="009F4B16">
              <w:rPr>
                <w:noProof/>
                <w:webHidden/>
              </w:rPr>
              <w:fldChar w:fldCharType="end"/>
            </w:r>
          </w:hyperlink>
        </w:p>
        <w:p w:rsidR="009356EE" w:rsidRPr="009F4B16" w:rsidRDefault="0089762E">
          <w:pPr>
            <w:pStyle w:val="TJ2"/>
            <w:rPr>
              <w:rFonts w:asciiTheme="minorHAnsi" w:eastAsiaTheme="minorEastAsia" w:hAnsiTheme="minorHAnsi" w:cstheme="minorBidi"/>
              <w:noProof/>
              <w:sz w:val="22"/>
              <w:szCs w:val="22"/>
              <w:lang w:val="hu-HU" w:eastAsia="hu-HU"/>
            </w:rPr>
          </w:pPr>
          <w:hyperlink w:anchor="_Toc466380905" w:history="1">
            <w:r w:rsidR="009356EE" w:rsidRPr="009F4B16">
              <w:rPr>
                <w:rStyle w:val="Hiperhivatkozs"/>
                <w:rFonts w:ascii="Garamond" w:hAnsi="Garamond"/>
                <w:noProof/>
              </w:rPr>
              <w:t>13. AZ AJÁNLATOK ÉRTÉKELÉSI SZEMPONTJAI, ÉRTÉKELÉS</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_Toc466380905 \h </w:instrText>
            </w:r>
            <w:r w:rsidR="009356EE" w:rsidRPr="009F4B16">
              <w:rPr>
                <w:noProof/>
                <w:webHidden/>
              </w:rPr>
            </w:r>
            <w:r w:rsidR="009356EE" w:rsidRPr="009F4B16">
              <w:rPr>
                <w:noProof/>
                <w:webHidden/>
              </w:rPr>
              <w:fldChar w:fldCharType="separate"/>
            </w:r>
            <w:r>
              <w:rPr>
                <w:noProof/>
                <w:webHidden/>
              </w:rPr>
              <w:t>17</w:t>
            </w:r>
            <w:r w:rsidR="009356EE" w:rsidRPr="009F4B16">
              <w:rPr>
                <w:noProof/>
                <w:webHidden/>
              </w:rPr>
              <w:fldChar w:fldCharType="end"/>
            </w:r>
          </w:hyperlink>
        </w:p>
        <w:p w:rsidR="009356EE" w:rsidRPr="009F4B16" w:rsidRDefault="0089762E">
          <w:pPr>
            <w:pStyle w:val="TJ2"/>
            <w:rPr>
              <w:rFonts w:asciiTheme="minorHAnsi" w:eastAsiaTheme="minorEastAsia" w:hAnsiTheme="minorHAnsi" w:cstheme="minorBidi"/>
              <w:noProof/>
              <w:sz w:val="22"/>
              <w:szCs w:val="22"/>
              <w:lang w:val="hu-HU" w:eastAsia="hu-HU"/>
            </w:rPr>
          </w:pPr>
          <w:hyperlink w:anchor="_Toc466380906" w:history="1">
            <w:r w:rsidR="009356EE" w:rsidRPr="009F4B16">
              <w:rPr>
                <w:rStyle w:val="Hiperhivatkozs"/>
                <w:rFonts w:ascii="Garamond" w:hAnsi="Garamond"/>
                <w:noProof/>
                <w:kern w:val="32"/>
                <w:lang w:eastAsia="en-US"/>
              </w:rPr>
              <w:t xml:space="preserve">14. </w:t>
            </w:r>
            <w:r w:rsidR="009356EE" w:rsidRPr="009F4B16">
              <w:rPr>
                <w:rStyle w:val="Hiperhivatkozs"/>
                <w:rFonts w:ascii="Garamond" w:hAnsi="Garamond"/>
                <w:smallCaps/>
                <w:noProof/>
                <w:kern w:val="32"/>
                <w:lang w:eastAsia="en-US"/>
              </w:rPr>
              <w:t>UTÓLAGOS IGAZOLÁSI KÖTELEZETTSÉG</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_Toc466380906 \h </w:instrText>
            </w:r>
            <w:r w:rsidR="009356EE" w:rsidRPr="009F4B16">
              <w:rPr>
                <w:noProof/>
                <w:webHidden/>
              </w:rPr>
            </w:r>
            <w:r w:rsidR="009356EE" w:rsidRPr="009F4B16">
              <w:rPr>
                <w:noProof/>
                <w:webHidden/>
              </w:rPr>
              <w:fldChar w:fldCharType="separate"/>
            </w:r>
            <w:r>
              <w:rPr>
                <w:noProof/>
                <w:webHidden/>
              </w:rPr>
              <w:t>20</w:t>
            </w:r>
            <w:r w:rsidR="009356EE" w:rsidRPr="009F4B16">
              <w:rPr>
                <w:noProof/>
                <w:webHidden/>
              </w:rPr>
              <w:fldChar w:fldCharType="end"/>
            </w:r>
          </w:hyperlink>
        </w:p>
        <w:p w:rsidR="009356EE" w:rsidRPr="009F4B16" w:rsidRDefault="0089762E">
          <w:pPr>
            <w:pStyle w:val="TJ2"/>
            <w:rPr>
              <w:rFonts w:asciiTheme="minorHAnsi" w:eastAsiaTheme="minorEastAsia" w:hAnsiTheme="minorHAnsi" w:cstheme="minorBidi"/>
              <w:noProof/>
              <w:sz w:val="22"/>
              <w:szCs w:val="22"/>
              <w:lang w:val="hu-HU" w:eastAsia="hu-HU"/>
            </w:rPr>
          </w:pPr>
          <w:hyperlink w:anchor="_Toc466380907" w:history="1">
            <w:r w:rsidR="009356EE" w:rsidRPr="009F4B16">
              <w:rPr>
                <w:rStyle w:val="Hiperhivatkozs"/>
                <w:rFonts w:ascii="Garamond" w:hAnsi="Garamond"/>
                <w:noProof/>
              </w:rPr>
              <w:t>15. EREDMÉNYRŐL SZÓLÓ ÍRÁSBELI TÁJÉKOZTATÁS</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_Toc466380907 \h </w:instrText>
            </w:r>
            <w:r w:rsidR="009356EE" w:rsidRPr="009F4B16">
              <w:rPr>
                <w:noProof/>
                <w:webHidden/>
              </w:rPr>
            </w:r>
            <w:r w:rsidR="009356EE" w:rsidRPr="009F4B16">
              <w:rPr>
                <w:noProof/>
                <w:webHidden/>
              </w:rPr>
              <w:fldChar w:fldCharType="separate"/>
            </w:r>
            <w:r>
              <w:rPr>
                <w:noProof/>
                <w:webHidden/>
              </w:rPr>
              <w:t>22</w:t>
            </w:r>
            <w:r w:rsidR="009356EE" w:rsidRPr="009F4B16">
              <w:rPr>
                <w:noProof/>
                <w:webHidden/>
              </w:rPr>
              <w:fldChar w:fldCharType="end"/>
            </w:r>
          </w:hyperlink>
        </w:p>
        <w:p w:rsidR="009356EE" w:rsidRPr="009F4B16" w:rsidRDefault="0089762E">
          <w:pPr>
            <w:pStyle w:val="TJ2"/>
            <w:rPr>
              <w:rFonts w:asciiTheme="minorHAnsi" w:eastAsiaTheme="minorEastAsia" w:hAnsiTheme="minorHAnsi" w:cstheme="minorBidi"/>
              <w:noProof/>
              <w:sz w:val="22"/>
              <w:szCs w:val="22"/>
              <w:lang w:val="hu-HU" w:eastAsia="hu-HU"/>
            </w:rPr>
          </w:pPr>
          <w:hyperlink w:anchor="_Toc466380908" w:history="1">
            <w:r w:rsidR="009356EE" w:rsidRPr="009F4B16">
              <w:rPr>
                <w:rStyle w:val="Hiperhivatkozs"/>
                <w:rFonts w:ascii="Garamond" w:hAnsi="Garamond"/>
                <w:caps/>
                <w:noProof/>
              </w:rPr>
              <w:t>16. SzerzŐdéskötés</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_Toc466380908 \h </w:instrText>
            </w:r>
            <w:r w:rsidR="009356EE" w:rsidRPr="009F4B16">
              <w:rPr>
                <w:noProof/>
                <w:webHidden/>
              </w:rPr>
            </w:r>
            <w:r w:rsidR="009356EE" w:rsidRPr="009F4B16">
              <w:rPr>
                <w:noProof/>
                <w:webHidden/>
              </w:rPr>
              <w:fldChar w:fldCharType="separate"/>
            </w:r>
            <w:r>
              <w:rPr>
                <w:noProof/>
                <w:webHidden/>
              </w:rPr>
              <w:t>23</w:t>
            </w:r>
            <w:r w:rsidR="009356EE" w:rsidRPr="009F4B16">
              <w:rPr>
                <w:noProof/>
                <w:webHidden/>
              </w:rPr>
              <w:fldChar w:fldCharType="end"/>
            </w:r>
          </w:hyperlink>
        </w:p>
        <w:p w:rsidR="009356EE" w:rsidRPr="009F4B16" w:rsidRDefault="0089762E">
          <w:pPr>
            <w:pStyle w:val="TJ1"/>
            <w:rPr>
              <w:rFonts w:asciiTheme="minorHAnsi" w:eastAsiaTheme="minorEastAsia" w:hAnsiTheme="minorHAnsi" w:cstheme="minorBidi"/>
              <w:noProof/>
              <w:sz w:val="22"/>
              <w:szCs w:val="22"/>
              <w:lang w:val="hu-HU" w:eastAsia="hu-HU"/>
            </w:rPr>
          </w:pPr>
          <w:hyperlink w:anchor="_Toc466380909" w:history="1">
            <w:r w:rsidR="009356EE" w:rsidRPr="009F4B16">
              <w:rPr>
                <w:rStyle w:val="Hiperhivatkozs"/>
                <w:rFonts w:ascii="Garamond" w:hAnsi="Garamond"/>
                <w:caps/>
                <w:noProof/>
              </w:rPr>
              <w:t>II. Fejezet:  NYILATKOZATMINTÁK</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_Toc466380909 \h </w:instrText>
            </w:r>
            <w:r w:rsidR="009356EE" w:rsidRPr="009F4B16">
              <w:rPr>
                <w:noProof/>
                <w:webHidden/>
              </w:rPr>
            </w:r>
            <w:r w:rsidR="009356EE" w:rsidRPr="009F4B16">
              <w:rPr>
                <w:noProof/>
                <w:webHidden/>
              </w:rPr>
              <w:fldChar w:fldCharType="separate"/>
            </w:r>
            <w:r>
              <w:rPr>
                <w:noProof/>
                <w:webHidden/>
              </w:rPr>
              <w:t>24</w:t>
            </w:r>
            <w:r w:rsidR="009356EE" w:rsidRPr="009F4B16">
              <w:rPr>
                <w:noProof/>
                <w:webHidden/>
              </w:rPr>
              <w:fldChar w:fldCharType="end"/>
            </w:r>
          </w:hyperlink>
        </w:p>
        <w:p w:rsidR="009356EE" w:rsidRPr="009F4B16" w:rsidRDefault="0089762E">
          <w:pPr>
            <w:pStyle w:val="TJ2"/>
            <w:rPr>
              <w:rFonts w:asciiTheme="minorHAnsi" w:eastAsiaTheme="minorEastAsia" w:hAnsiTheme="minorHAnsi" w:cstheme="minorBidi"/>
              <w:b/>
              <w:noProof/>
              <w:sz w:val="22"/>
              <w:szCs w:val="22"/>
              <w:lang w:val="hu-HU" w:eastAsia="hu-HU"/>
            </w:rPr>
          </w:pPr>
          <w:hyperlink w:anchor="_Toc466380910" w:history="1">
            <w:r w:rsidR="009356EE" w:rsidRPr="009F4B16">
              <w:rPr>
                <w:rStyle w:val="Hiperhivatkozs"/>
                <w:rFonts w:ascii="Garamond" w:hAnsi="Garamond"/>
                <w:b/>
                <w:noProof/>
              </w:rPr>
              <w:t>II/A.  AJÁNLAT BENYÚJTÁSAKOR CSATOLANDÓ MELLÉKLETEK</w:t>
            </w:r>
            <w:r w:rsidR="009356EE" w:rsidRPr="009F4B16">
              <w:rPr>
                <w:b/>
                <w:noProof/>
                <w:webHidden/>
              </w:rPr>
              <w:tab/>
            </w:r>
            <w:r w:rsidR="009356EE" w:rsidRPr="009F4B16">
              <w:rPr>
                <w:b/>
                <w:noProof/>
                <w:webHidden/>
              </w:rPr>
              <w:fldChar w:fldCharType="begin"/>
            </w:r>
            <w:r w:rsidR="009356EE" w:rsidRPr="009F4B16">
              <w:rPr>
                <w:b/>
                <w:noProof/>
                <w:webHidden/>
              </w:rPr>
              <w:instrText xml:space="preserve"> PAGEREF _Toc466380910 \h </w:instrText>
            </w:r>
            <w:r w:rsidR="009356EE" w:rsidRPr="009F4B16">
              <w:rPr>
                <w:b/>
                <w:noProof/>
                <w:webHidden/>
              </w:rPr>
            </w:r>
            <w:r w:rsidR="009356EE" w:rsidRPr="009F4B16">
              <w:rPr>
                <w:b/>
                <w:noProof/>
                <w:webHidden/>
              </w:rPr>
              <w:fldChar w:fldCharType="separate"/>
            </w:r>
            <w:r>
              <w:rPr>
                <w:b/>
                <w:noProof/>
                <w:webHidden/>
              </w:rPr>
              <w:t>25</w:t>
            </w:r>
            <w:r w:rsidR="009356EE" w:rsidRPr="009F4B16">
              <w:rPr>
                <w:b/>
                <w:noProof/>
                <w:webHidden/>
              </w:rPr>
              <w:fldChar w:fldCharType="end"/>
            </w:r>
          </w:hyperlink>
        </w:p>
        <w:p w:rsidR="009356EE" w:rsidRPr="009F4B16" w:rsidRDefault="0089762E">
          <w:pPr>
            <w:pStyle w:val="TJ3"/>
            <w:rPr>
              <w:rFonts w:asciiTheme="minorHAnsi" w:eastAsiaTheme="minorEastAsia" w:hAnsiTheme="minorHAnsi" w:cstheme="minorBidi"/>
              <w:b w:val="0"/>
              <w:bCs w:val="0"/>
              <w:sz w:val="22"/>
              <w:szCs w:val="22"/>
              <w:lang w:eastAsia="hu-HU"/>
            </w:rPr>
          </w:pPr>
          <w:hyperlink w:anchor="_Toc466380911" w:history="1">
            <w:r w:rsidR="009356EE" w:rsidRPr="009F4B16">
              <w:rPr>
                <w:rStyle w:val="Hiperhivatkozs"/>
                <w:b w:val="0"/>
                <w:lang w:eastAsia="hu-HU"/>
              </w:rPr>
              <w:t>BORÍTÓLAP</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_Toc466380911 \h </w:instrText>
            </w:r>
            <w:r w:rsidR="009356EE" w:rsidRPr="009F4B16">
              <w:rPr>
                <w:b w:val="0"/>
                <w:webHidden/>
              </w:rPr>
            </w:r>
            <w:r w:rsidR="009356EE" w:rsidRPr="009F4B16">
              <w:rPr>
                <w:b w:val="0"/>
                <w:webHidden/>
              </w:rPr>
              <w:fldChar w:fldCharType="separate"/>
            </w:r>
            <w:r>
              <w:rPr>
                <w:b w:val="0"/>
                <w:webHidden/>
              </w:rPr>
              <w:t>26</w:t>
            </w:r>
            <w:r w:rsidR="009356EE" w:rsidRPr="009F4B16">
              <w:rPr>
                <w:b w:val="0"/>
                <w:webHidden/>
              </w:rPr>
              <w:fldChar w:fldCharType="end"/>
            </w:r>
          </w:hyperlink>
        </w:p>
        <w:p w:rsidR="009356EE" w:rsidRPr="009F4B16" w:rsidRDefault="0089762E">
          <w:pPr>
            <w:pStyle w:val="TJ3"/>
            <w:rPr>
              <w:rFonts w:asciiTheme="minorHAnsi" w:eastAsiaTheme="minorEastAsia" w:hAnsiTheme="minorHAnsi" w:cstheme="minorBidi"/>
              <w:b w:val="0"/>
              <w:bCs w:val="0"/>
              <w:sz w:val="22"/>
              <w:szCs w:val="22"/>
              <w:lang w:eastAsia="hu-HU"/>
            </w:rPr>
          </w:pPr>
          <w:hyperlink w:anchor="_Toc466380912" w:history="1">
            <w:r w:rsidR="009356EE" w:rsidRPr="009F4B16">
              <w:rPr>
                <w:rStyle w:val="Hiperhivatkozs"/>
                <w:b w:val="0"/>
              </w:rPr>
              <w:t>TARTALOMJEGYZÉK</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_Toc466380912 \h </w:instrText>
            </w:r>
            <w:r w:rsidR="009356EE" w:rsidRPr="009F4B16">
              <w:rPr>
                <w:b w:val="0"/>
                <w:webHidden/>
              </w:rPr>
            </w:r>
            <w:r w:rsidR="009356EE" w:rsidRPr="009F4B16">
              <w:rPr>
                <w:b w:val="0"/>
                <w:webHidden/>
              </w:rPr>
              <w:fldChar w:fldCharType="separate"/>
            </w:r>
            <w:r>
              <w:rPr>
                <w:b w:val="0"/>
                <w:webHidden/>
              </w:rPr>
              <w:t>27</w:t>
            </w:r>
            <w:r w:rsidR="009356EE" w:rsidRPr="009F4B16">
              <w:rPr>
                <w:b w:val="0"/>
                <w:webHidden/>
              </w:rPr>
              <w:fldChar w:fldCharType="end"/>
            </w:r>
          </w:hyperlink>
        </w:p>
        <w:p w:rsidR="009356EE" w:rsidRPr="009F4B16" w:rsidRDefault="0089762E">
          <w:pPr>
            <w:pStyle w:val="TJ3"/>
            <w:rPr>
              <w:rFonts w:asciiTheme="minorHAnsi" w:eastAsiaTheme="minorEastAsia" w:hAnsiTheme="minorHAnsi" w:cstheme="minorBidi"/>
              <w:b w:val="0"/>
              <w:bCs w:val="0"/>
              <w:sz w:val="22"/>
              <w:szCs w:val="22"/>
              <w:lang w:eastAsia="hu-HU"/>
            </w:rPr>
          </w:pPr>
          <w:hyperlink w:anchor="_Toc466380913" w:history="1">
            <w:r w:rsidR="009356EE" w:rsidRPr="009F4B16">
              <w:rPr>
                <w:rStyle w:val="Hiperhivatkozs"/>
                <w:b w:val="0"/>
                <w:caps/>
              </w:rPr>
              <w:t>Felolvasólap</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_Toc466380913 \h </w:instrText>
            </w:r>
            <w:r w:rsidR="009356EE" w:rsidRPr="009F4B16">
              <w:rPr>
                <w:b w:val="0"/>
                <w:webHidden/>
              </w:rPr>
            </w:r>
            <w:r w:rsidR="009356EE" w:rsidRPr="009F4B16">
              <w:rPr>
                <w:b w:val="0"/>
                <w:webHidden/>
              </w:rPr>
              <w:fldChar w:fldCharType="separate"/>
            </w:r>
            <w:r>
              <w:rPr>
                <w:b w:val="0"/>
                <w:webHidden/>
              </w:rPr>
              <w:t>28</w:t>
            </w:r>
            <w:r w:rsidR="009356EE" w:rsidRPr="009F4B16">
              <w:rPr>
                <w:b w:val="0"/>
                <w:webHidden/>
              </w:rPr>
              <w:fldChar w:fldCharType="end"/>
            </w:r>
          </w:hyperlink>
        </w:p>
        <w:p w:rsidR="009356EE" w:rsidRPr="009F4B16" w:rsidRDefault="0089762E">
          <w:pPr>
            <w:pStyle w:val="TJ3"/>
            <w:rPr>
              <w:rFonts w:asciiTheme="minorHAnsi" w:eastAsiaTheme="minorEastAsia" w:hAnsiTheme="minorHAnsi" w:cstheme="minorBidi"/>
              <w:b w:val="0"/>
              <w:bCs w:val="0"/>
              <w:sz w:val="22"/>
              <w:szCs w:val="22"/>
              <w:lang w:eastAsia="hu-HU"/>
            </w:rPr>
          </w:pPr>
          <w:hyperlink w:anchor="_Toc466380914" w:history="1">
            <w:r w:rsidR="009356EE" w:rsidRPr="009F4B16">
              <w:rPr>
                <w:rStyle w:val="Hiperhivatkozs"/>
                <w:b w:val="0"/>
              </w:rPr>
              <w:t>AZ EGYSÉGES EURÓPAI KÖZBESZERZÉSI DOKUMENTUM FORMANYOMTATVÁNYA</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_Toc466380914 \h </w:instrText>
            </w:r>
            <w:r w:rsidR="009356EE" w:rsidRPr="009F4B16">
              <w:rPr>
                <w:b w:val="0"/>
                <w:webHidden/>
              </w:rPr>
            </w:r>
            <w:r w:rsidR="009356EE" w:rsidRPr="009F4B16">
              <w:rPr>
                <w:b w:val="0"/>
                <w:webHidden/>
              </w:rPr>
              <w:fldChar w:fldCharType="separate"/>
            </w:r>
            <w:r>
              <w:rPr>
                <w:b w:val="0"/>
                <w:webHidden/>
              </w:rPr>
              <w:t>30</w:t>
            </w:r>
            <w:r w:rsidR="009356EE" w:rsidRPr="009F4B16">
              <w:rPr>
                <w:b w:val="0"/>
                <w:webHidden/>
              </w:rPr>
              <w:fldChar w:fldCharType="end"/>
            </w:r>
          </w:hyperlink>
        </w:p>
        <w:p w:rsidR="009356EE" w:rsidRPr="009F4B16" w:rsidRDefault="0089762E">
          <w:pPr>
            <w:pStyle w:val="TJ3"/>
            <w:rPr>
              <w:rFonts w:asciiTheme="minorHAnsi" w:eastAsiaTheme="minorEastAsia" w:hAnsiTheme="minorHAnsi" w:cstheme="minorBidi"/>
              <w:b w:val="0"/>
              <w:bCs w:val="0"/>
              <w:sz w:val="22"/>
              <w:szCs w:val="22"/>
              <w:lang w:eastAsia="hu-HU"/>
            </w:rPr>
          </w:pPr>
          <w:hyperlink w:anchor="_Toc466380915" w:history="1">
            <w:r w:rsidR="009356EE" w:rsidRPr="009F4B16">
              <w:rPr>
                <w:rStyle w:val="Hiperhivatkozs"/>
                <w:b w:val="0"/>
                <w:smallCaps/>
                <w:kern w:val="32"/>
                <w:lang w:eastAsia="x-none"/>
              </w:rPr>
              <w:t>NYILATKOZAT VÁLTOZÁSBEJEGYZÉSI ELJÁRÁSRÓL</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_Toc466380915 \h </w:instrText>
            </w:r>
            <w:r w:rsidR="009356EE" w:rsidRPr="009F4B16">
              <w:rPr>
                <w:b w:val="0"/>
                <w:webHidden/>
              </w:rPr>
            </w:r>
            <w:r w:rsidR="009356EE" w:rsidRPr="009F4B16">
              <w:rPr>
                <w:b w:val="0"/>
                <w:webHidden/>
              </w:rPr>
              <w:fldChar w:fldCharType="separate"/>
            </w:r>
            <w:r>
              <w:rPr>
                <w:b w:val="0"/>
                <w:webHidden/>
              </w:rPr>
              <w:t>53</w:t>
            </w:r>
            <w:r w:rsidR="009356EE" w:rsidRPr="009F4B16">
              <w:rPr>
                <w:b w:val="0"/>
                <w:webHidden/>
              </w:rPr>
              <w:fldChar w:fldCharType="end"/>
            </w:r>
          </w:hyperlink>
        </w:p>
        <w:p w:rsidR="009356EE" w:rsidRPr="009F4B16" w:rsidRDefault="0089762E">
          <w:pPr>
            <w:pStyle w:val="TJ3"/>
            <w:rPr>
              <w:rFonts w:asciiTheme="minorHAnsi" w:eastAsiaTheme="minorEastAsia" w:hAnsiTheme="minorHAnsi" w:cstheme="minorBidi"/>
              <w:b w:val="0"/>
              <w:bCs w:val="0"/>
              <w:sz w:val="22"/>
              <w:szCs w:val="22"/>
              <w:lang w:eastAsia="hu-HU"/>
            </w:rPr>
          </w:pPr>
          <w:hyperlink w:anchor="_Toc466380916" w:history="1">
            <w:r w:rsidR="009356EE" w:rsidRPr="009F4B16">
              <w:rPr>
                <w:rStyle w:val="Hiperhivatkozs"/>
                <w:b w:val="0"/>
                <w:caps/>
              </w:rPr>
              <w:t>Ajánlati nyilatkozat</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_Toc466380916 \h </w:instrText>
            </w:r>
            <w:r w:rsidR="009356EE" w:rsidRPr="009F4B16">
              <w:rPr>
                <w:b w:val="0"/>
                <w:webHidden/>
              </w:rPr>
            </w:r>
            <w:r w:rsidR="009356EE" w:rsidRPr="009F4B16">
              <w:rPr>
                <w:b w:val="0"/>
                <w:webHidden/>
              </w:rPr>
              <w:fldChar w:fldCharType="separate"/>
            </w:r>
            <w:r>
              <w:rPr>
                <w:b w:val="0"/>
                <w:webHidden/>
              </w:rPr>
              <w:t>54</w:t>
            </w:r>
            <w:r w:rsidR="009356EE" w:rsidRPr="009F4B16">
              <w:rPr>
                <w:b w:val="0"/>
                <w:webHidden/>
              </w:rPr>
              <w:fldChar w:fldCharType="end"/>
            </w:r>
          </w:hyperlink>
        </w:p>
        <w:p w:rsidR="009356EE" w:rsidRPr="009F4B16" w:rsidRDefault="0089762E">
          <w:pPr>
            <w:pStyle w:val="TJ3"/>
            <w:rPr>
              <w:rFonts w:asciiTheme="minorHAnsi" w:eastAsiaTheme="minorEastAsia" w:hAnsiTheme="minorHAnsi" w:cstheme="minorBidi"/>
              <w:b w:val="0"/>
              <w:bCs w:val="0"/>
              <w:sz w:val="22"/>
              <w:szCs w:val="22"/>
              <w:lang w:eastAsia="hu-HU"/>
            </w:rPr>
          </w:pPr>
          <w:hyperlink w:anchor="_Toc466380917" w:history="1">
            <w:r w:rsidR="009356EE" w:rsidRPr="009F4B16">
              <w:rPr>
                <w:rStyle w:val="Hiperhivatkozs"/>
                <w:b w:val="0"/>
              </w:rPr>
              <w:t>NYILATKOZAT</w:t>
            </w:r>
            <w:r w:rsidR="009356EE" w:rsidRPr="009F4B16">
              <w:rPr>
                <w:rStyle w:val="Hiperhivatkozs"/>
                <w:b w:val="0"/>
                <w:caps/>
              </w:rPr>
              <w:t xml:space="preserve"> </w:t>
            </w:r>
            <w:r w:rsidR="009356EE" w:rsidRPr="009F4B16">
              <w:rPr>
                <w:rStyle w:val="Hiperhivatkozs"/>
                <w:b w:val="0"/>
              </w:rPr>
              <w:t>a Kbt. 65.§ (7) bekezdés alapján</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_Toc466380917 \h </w:instrText>
            </w:r>
            <w:r w:rsidR="009356EE" w:rsidRPr="009F4B16">
              <w:rPr>
                <w:b w:val="0"/>
                <w:webHidden/>
              </w:rPr>
            </w:r>
            <w:r w:rsidR="009356EE" w:rsidRPr="009F4B16">
              <w:rPr>
                <w:b w:val="0"/>
                <w:webHidden/>
              </w:rPr>
              <w:fldChar w:fldCharType="separate"/>
            </w:r>
            <w:r>
              <w:rPr>
                <w:b w:val="0"/>
                <w:webHidden/>
              </w:rPr>
              <w:t>56</w:t>
            </w:r>
            <w:r w:rsidR="009356EE" w:rsidRPr="009F4B16">
              <w:rPr>
                <w:b w:val="0"/>
                <w:webHidden/>
              </w:rPr>
              <w:fldChar w:fldCharType="end"/>
            </w:r>
          </w:hyperlink>
        </w:p>
        <w:p w:rsidR="009356EE" w:rsidRPr="009F4B16" w:rsidRDefault="0089762E">
          <w:pPr>
            <w:pStyle w:val="TJ3"/>
            <w:rPr>
              <w:rFonts w:asciiTheme="minorHAnsi" w:eastAsiaTheme="minorEastAsia" w:hAnsiTheme="minorHAnsi" w:cstheme="minorBidi"/>
              <w:b w:val="0"/>
              <w:bCs w:val="0"/>
              <w:sz w:val="22"/>
              <w:szCs w:val="22"/>
              <w:lang w:eastAsia="hu-HU"/>
            </w:rPr>
          </w:pPr>
          <w:hyperlink w:anchor="_Toc466380918" w:history="1">
            <w:r w:rsidR="009356EE" w:rsidRPr="009F4B16">
              <w:rPr>
                <w:rStyle w:val="Hiperhivatkozs"/>
                <w:b w:val="0"/>
              </w:rPr>
              <w:t>MEGHATALMAZÁS</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_Toc466380918 \h </w:instrText>
            </w:r>
            <w:r w:rsidR="009356EE" w:rsidRPr="009F4B16">
              <w:rPr>
                <w:b w:val="0"/>
                <w:webHidden/>
              </w:rPr>
            </w:r>
            <w:r w:rsidR="009356EE" w:rsidRPr="009F4B16">
              <w:rPr>
                <w:b w:val="0"/>
                <w:webHidden/>
              </w:rPr>
              <w:fldChar w:fldCharType="separate"/>
            </w:r>
            <w:r>
              <w:rPr>
                <w:b w:val="0"/>
                <w:webHidden/>
              </w:rPr>
              <w:t>57</w:t>
            </w:r>
            <w:r w:rsidR="009356EE" w:rsidRPr="009F4B16">
              <w:rPr>
                <w:b w:val="0"/>
                <w:webHidden/>
              </w:rPr>
              <w:fldChar w:fldCharType="end"/>
            </w:r>
          </w:hyperlink>
        </w:p>
        <w:p w:rsidR="009356EE" w:rsidRPr="009F4B16" w:rsidRDefault="0089762E">
          <w:pPr>
            <w:pStyle w:val="TJ3"/>
            <w:rPr>
              <w:rFonts w:asciiTheme="minorHAnsi" w:eastAsiaTheme="minorEastAsia" w:hAnsiTheme="minorHAnsi" w:cstheme="minorBidi"/>
              <w:b w:val="0"/>
              <w:bCs w:val="0"/>
              <w:sz w:val="22"/>
              <w:szCs w:val="22"/>
              <w:lang w:eastAsia="hu-HU"/>
            </w:rPr>
          </w:pPr>
          <w:hyperlink w:anchor="_Toc466380919" w:history="1">
            <w:r w:rsidR="009356EE" w:rsidRPr="009F4B16">
              <w:rPr>
                <w:rStyle w:val="Hiperhivatkozs"/>
                <w:b w:val="0"/>
              </w:rPr>
              <w:t xml:space="preserve">NYILATKOZAT </w:t>
            </w:r>
            <w:r w:rsidR="009356EE" w:rsidRPr="009F4B16">
              <w:rPr>
                <w:rStyle w:val="Hiperhivatkozs"/>
                <w:b w:val="0"/>
                <w:caps/>
              </w:rPr>
              <w:t>nyertesség esetén a szerződés feltöltéséhez szükséges adatokról</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_Toc466380919 \h </w:instrText>
            </w:r>
            <w:r w:rsidR="009356EE" w:rsidRPr="009F4B16">
              <w:rPr>
                <w:b w:val="0"/>
                <w:webHidden/>
              </w:rPr>
            </w:r>
            <w:r w:rsidR="009356EE" w:rsidRPr="009F4B16">
              <w:rPr>
                <w:b w:val="0"/>
                <w:webHidden/>
              </w:rPr>
              <w:fldChar w:fldCharType="separate"/>
            </w:r>
            <w:r>
              <w:rPr>
                <w:b w:val="0"/>
                <w:webHidden/>
              </w:rPr>
              <w:t>58</w:t>
            </w:r>
            <w:r w:rsidR="009356EE" w:rsidRPr="009F4B16">
              <w:rPr>
                <w:b w:val="0"/>
                <w:webHidden/>
              </w:rPr>
              <w:fldChar w:fldCharType="end"/>
            </w:r>
          </w:hyperlink>
        </w:p>
        <w:p w:rsidR="009356EE" w:rsidRPr="009F4B16" w:rsidRDefault="0089762E">
          <w:pPr>
            <w:pStyle w:val="TJ2"/>
            <w:rPr>
              <w:rFonts w:asciiTheme="minorHAnsi" w:eastAsiaTheme="minorEastAsia" w:hAnsiTheme="minorHAnsi" w:cstheme="minorBidi"/>
              <w:b/>
              <w:noProof/>
              <w:sz w:val="22"/>
              <w:szCs w:val="22"/>
              <w:lang w:val="hu-HU" w:eastAsia="hu-HU"/>
            </w:rPr>
          </w:pPr>
          <w:hyperlink w:anchor="_Toc466380920" w:history="1">
            <w:r w:rsidR="009356EE" w:rsidRPr="009F4B16">
              <w:rPr>
                <w:rStyle w:val="Hiperhivatkozs"/>
                <w:rFonts w:ascii="Garamond" w:hAnsi="Garamond"/>
                <w:b/>
                <w:noProof/>
              </w:rPr>
              <w:t>II/B.  UTÓLAGOS IGAZOLÁSI KÖTELEZETTSÉG KERETÉBEN CSATOLANDÓ MELLÉKLETEK</w:t>
            </w:r>
            <w:r w:rsidR="009356EE" w:rsidRPr="009F4B16">
              <w:rPr>
                <w:b/>
                <w:noProof/>
                <w:webHidden/>
              </w:rPr>
              <w:tab/>
            </w:r>
            <w:r w:rsidR="009356EE" w:rsidRPr="009F4B16">
              <w:rPr>
                <w:b/>
                <w:noProof/>
                <w:webHidden/>
              </w:rPr>
              <w:fldChar w:fldCharType="begin"/>
            </w:r>
            <w:r w:rsidR="009356EE" w:rsidRPr="009F4B16">
              <w:rPr>
                <w:b/>
                <w:noProof/>
                <w:webHidden/>
              </w:rPr>
              <w:instrText xml:space="preserve"> PAGEREF _Toc466380920 \h </w:instrText>
            </w:r>
            <w:r w:rsidR="009356EE" w:rsidRPr="009F4B16">
              <w:rPr>
                <w:b/>
                <w:noProof/>
                <w:webHidden/>
              </w:rPr>
            </w:r>
            <w:r w:rsidR="009356EE" w:rsidRPr="009F4B16">
              <w:rPr>
                <w:b/>
                <w:noProof/>
                <w:webHidden/>
              </w:rPr>
              <w:fldChar w:fldCharType="separate"/>
            </w:r>
            <w:r>
              <w:rPr>
                <w:b/>
                <w:noProof/>
                <w:webHidden/>
              </w:rPr>
              <w:t>59</w:t>
            </w:r>
            <w:r w:rsidR="009356EE" w:rsidRPr="009F4B16">
              <w:rPr>
                <w:b/>
                <w:noProof/>
                <w:webHidden/>
              </w:rPr>
              <w:fldChar w:fldCharType="end"/>
            </w:r>
          </w:hyperlink>
        </w:p>
        <w:p w:rsidR="009356EE" w:rsidRPr="009F4B16" w:rsidRDefault="0089762E">
          <w:pPr>
            <w:pStyle w:val="TJ3"/>
            <w:rPr>
              <w:rFonts w:asciiTheme="minorHAnsi" w:eastAsiaTheme="minorEastAsia" w:hAnsiTheme="minorHAnsi" w:cstheme="minorBidi"/>
              <w:b w:val="0"/>
              <w:bCs w:val="0"/>
              <w:sz w:val="22"/>
              <w:szCs w:val="22"/>
              <w:lang w:eastAsia="hu-HU"/>
            </w:rPr>
          </w:pPr>
          <w:hyperlink w:anchor="_Toc466380921" w:history="1">
            <w:r w:rsidR="009356EE" w:rsidRPr="009F4B16">
              <w:rPr>
                <w:rStyle w:val="Hiperhivatkozs"/>
                <w:b w:val="0"/>
                <w:lang w:eastAsia="hu-HU"/>
              </w:rPr>
              <w:t>BORÍTÓLAP</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_Toc466380921 \h </w:instrText>
            </w:r>
            <w:r w:rsidR="009356EE" w:rsidRPr="009F4B16">
              <w:rPr>
                <w:b w:val="0"/>
                <w:webHidden/>
              </w:rPr>
            </w:r>
            <w:r w:rsidR="009356EE" w:rsidRPr="009F4B16">
              <w:rPr>
                <w:b w:val="0"/>
                <w:webHidden/>
              </w:rPr>
              <w:fldChar w:fldCharType="separate"/>
            </w:r>
            <w:r>
              <w:rPr>
                <w:b w:val="0"/>
                <w:webHidden/>
              </w:rPr>
              <w:t>60</w:t>
            </w:r>
            <w:r w:rsidR="009356EE" w:rsidRPr="009F4B16">
              <w:rPr>
                <w:b w:val="0"/>
                <w:webHidden/>
              </w:rPr>
              <w:fldChar w:fldCharType="end"/>
            </w:r>
          </w:hyperlink>
        </w:p>
        <w:p w:rsidR="009356EE" w:rsidRPr="009F4B16" w:rsidRDefault="0089762E">
          <w:pPr>
            <w:pStyle w:val="TJ3"/>
            <w:rPr>
              <w:rFonts w:asciiTheme="minorHAnsi" w:eastAsiaTheme="minorEastAsia" w:hAnsiTheme="minorHAnsi" w:cstheme="minorBidi"/>
              <w:b w:val="0"/>
              <w:bCs w:val="0"/>
              <w:sz w:val="22"/>
              <w:szCs w:val="22"/>
              <w:lang w:eastAsia="hu-HU"/>
            </w:rPr>
          </w:pPr>
          <w:hyperlink w:anchor="_Toc466380922" w:history="1">
            <w:r w:rsidR="009356EE" w:rsidRPr="009F4B16">
              <w:rPr>
                <w:rStyle w:val="Hiperhivatkozs"/>
                <w:b w:val="0"/>
              </w:rPr>
              <w:t>TARTALOMJEGYZÉK</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_Toc466380922 \h </w:instrText>
            </w:r>
            <w:r w:rsidR="009356EE" w:rsidRPr="009F4B16">
              <w:rPr>
                <w:b w:val="0"/>
                <w:webHidden/>
              </w:rPr>
            </w:r>
            <w:r w:rsidR="009356EE" w:rsidRPr="009F4B16">
              <w:rPr>
                <w:b w:val="0"/>
                <w:webHidden/>
              </w:rPr>
              <w:fldChar w:fldCharType="separate"/>
            </w:r>
            <w:r>
              <w:rPr>
                <w:b w:val="0"/>
                <w:webHidden/>
              </w:rPr>
              <w:t>61</w:t>
            </w:r>
            <w:r w:rsidR="009356EE" w:rsidRPr="009F4B16">
              <w:rPr>
                <w:b w:val="0"/>
                <w:webHidden/>
              </w:rPr>
              <w:fldChar w:fldCharType="end"/>
            </w:r>
          </w:hyperlink>
        </w:p>
        <w:p w:rsidR="009356EE" w:rsidRPr="009F4B16" w:rsidRDefault="0089762E">
          <w:pPr>
            <w:pStyle w:val="TJ3"/>
            <w:rPr>
              <w:rFonts w:asciiTheme="minorHAnsi" w:eastAsiaTheme="minorEastAsia" w:hAnsiTheme="minorHAnsi" w:cstheme="minorBidi"/>
              <w:b w:val="0"/>
              <w:bCs w:val="0"/>
              <w:sz w:val="22"/>
              <w:szCs w:val="22"/>
              <w:lang w:eastAsia="hu-HU"/>
            </w:rPr>
          </w:pPr>
          <w:hyperlink w:anchor="_Toc466380923" w:history="1">
            <w:r w:rsidR="009356EE" w:rsidRPr="009F4B16">
              <w:rPr>
                <w:rStyle w:val="Hiperhivatkozs"/>
                <w:b w:val="0"/>
                <w:caps/>
              </w:rPr>
              <w:t xml:space="preserve">Nyilatkozat </w:t>
            </w:r>
            <w:r w:rsidR="009356EE" w:rsidRPr="009F4B16">
              <w:rPr>
                <w:rStyle w:val="Hiperhivatkozs"/>
                <w:b w:val="0"/>
              </w:rPr>
              <w:t>a Kbt. 62. § (1) bekezdés a) pontja,</w:t>
            </w:r>
            <w:r w:rsidR="009356EE" w:rsidRPr="009F4B16">
              <w:rPr>
                <w:rStyle w:val="Hiperhivatkozs"/>
                <w:b w:val="0"/>
                <w:i/>
              </w:rPr>
              <w:t xml:space="preserve"> </w:t>
            </w:r>
            <w:r w:rsidR="009356EE" w:rsidRPr="009F4B16">
              <w:rPr>
                <w:rStyle w:val="Hiperhivatkozs"/>
                <w:b w:val="0"/>
              </w:rPr>
              <w:t>valamint a Kbt. 62. § (2) bekezdés szerinti kizáró okok igazolásához</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_Toc466380923 \h </w:instrText>
            </w:r>
            <w:r w:rsidR="009356EE" w:rsidRPr="009F4B16">
              <w:rPr>
                <w:b w:val="0"/>
                <w:webHidden/>
              </w:rPr>
            </w:r>
            <w:r w:rsidR="009356EE" w:rsidRPr="009F4B16">
              <w:rPr>
                <w:b w:val="0"/>
                <w:webHidden/>
              </w:rPr>
              <w:fldChar w:fldCharType="separate"/>
            </w:r>
            <w:r>
              <w:rPr>
                <w:b w:val="0"/>
                <w:webHidden/>
              </w:rPr>
              <w:t>62</w:t>
            </w:r>
            <w:r w:rsidR="009356EE" w:rsidRPr="009F4B16">
              <w:rPr>
                <w:b w:val="0"/>
                <w:webHidden/>
              </w:rPr>
              <w:fldChar w:fldCharType="end"/>
            </w:r>
          </w:hyperlink>
        </w:p>
        <w:p w:rsidR="009356EE" w:rsidRPr="009F4B16" w:rsidRDefault="0089762E">
          <w:pPr>
            <w:pStyle w:val="TJ3"/>
            <w:rPr>
              <w:rFonts w:asciiTheme="minorHAnsi" w:eastAsiaTheme="minorEastAsia" w:hAnsiTheme="minorHAnsi" w:cstheme="minorBidi"/>
              <w:b w:val="0"/>
              <w:bCs w:val="0"/>
              <w:sz w:val="22"/>
              <w:szCs w:val="22"/>
              <w:lang w:eastAsia="hu-HU"/>
            </w:rPr>
          </w:pPr>
          <w:hyperlink w:anchor="_Toc466380924" w:history="1">
            <w:r w:rsidR="009356EE" w:rsidRPr="009F4B16">
              <w:rPr>
                <w:rStyle w:val="Hiperhivatkozs"/>
                <w:b w:val="0"/>
                <w:smallCaps/>
              </w:rPr>
              <w:t xml:space="preserve">NYILATKOZAT  </w:t>
            </w:r>
            <w:r w:rsidR="009356EE" w:rsidRPr="009F4B16">
              <w:rPr>
                <w:rStyle w:val="Hiperhivatkozs"/>
                <w:b w:val="0"/>
              </w:rPr>
              <w:t>A Kbt. 62. § (1) bekezdés k) pont kb) alpontja tekintetében</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_Toc466380924 \h </w:instrText>
            </w:r>
            <w:r w:rsidR="009356EE" w:rsidRPr="009F4B16">
              <w:rPr>
                <w:b w:val="0"/>
                <w:webHidden/>
              </w:rPr>
            </w:r>
            <w:r w:rsidR="009356EE" w:rsidRPr="009F4B16">
              <w:rPr>
                <w:b w:val="0"/>
                <w:webHidden/>
              </w:rPr>
              <w:fldChar w:fldCharType="separate"/>
            </w:r>
            <w:r>
              <w:rPr>
                <w:b w:val="0"/>
                <w:webHidden/>
              </w:rPr>
              <w:t>65</w:t>
            </w:r>
            <w:r w:rsidR="009356EE" w:rsidRPr="009F4B16">
              <w:rPr>
                <w:b w:val="0"/>
                <w:webHidden/>
              </w:rPr>
              <w:fldChar w:fldCharType="end"/>
            </w:r>
          </w:hyperlink>
        </w:p>
        <w:p w:rsidR="009356EE" w:rsidRPr="009F4B16" w:rsidRDefault="0089762E">
          <w:pPr>
            <w:pStyle w:val="TJ3"/>
            <w:rPr>
              <w:rFonts w:asciiTheme="minorHAnsi" w:eastAsiaTheme="minorEastAsia" w:hAnsiTheme="minorHAnsi" w:cstheme="minorBidi"/>
              <w:b w:val="0"/>
              <w:bCs w:val="0"/>
              <w:sz w:val="22"/>
              <w:szCs w:val="22"/>
              <w:lang w:eastAsia="hu-HU"/>
            </w:rPr>
          </w:pPr>
          <w:hyperlink w:anchor="_Toc466380925" w:history="1">
            <w:r w:rsidR="009356EE" w:rsidRPr="009F4B16">
              <w:rPr>
                <w:rStyle w:val="Hiperhivatkozs"/>
                <w:b w:val="0"/>
                <w:smallCaps/>
              </w:rPr>
              <w:t xml:space="preserve">AJÁNLATTEVŐ NYILATKOZATA </w:t>
            </w:r>
            <w:r w:rsidR="009356EE" w:rsidRPr="009F4B16">
              <w:rPr>
                <w:rStyle w:val="Hiperhivatkozs"/>
                <w:b w:val="0"/>
              </w:rPr>
              <w:t>a Kbt. 62. § (1) bekezdés k) pont kc) alpontra vonatkozóan</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_Toc466380925 \h </w:instrText>
            </w:r>
            <w:r w:rsidR="009356EE" w:rsidRPr="009F4B16">
              <w:rPr>
                <w:b w:val="0"/>
                <w:webHidden/>
              </w:rPr>
            </w:r>
            <w:r w:rsidR="009356EE" w:rsidRPr="009F4B16">
              <w:rPr>
                <w:b w:val="0"/>
                <w:webHidden/>
              </w:rPr>
              <w:fldChar w:fldCharType="separate"/>
            </w:r>
            <w:r>
              <w:rPr>
                <w:b w:val="0"/>
                <w:webHidden/>
              </w:rPr>
              <w:t>67</w:t>
            </w:r>
            <w:r w:rsidR="009356EE" w:rsidRPr="009F4B16">
              <w:rPr>
                <w:b w:val="0"/>
                <w:webHidden/>
              </w:rPr>
              <w:fldChar w:fldCharType="end"/>
            </w:r>
          </w:hyperlink>
        </w:p>
        <w:p w:rsidR="009356EE" w:rsidRPr="009F4B16" w:rsidRDefault="0089762E">
          <w:pPr>
            <w:pStyle w:val="TJ3"/>
            <w:rPr>
              <w:rFonts w:asciiTheme="minorHAnsi" w:eastAsiaTheme="minorEastAsia" w:hAnsiTheme="minorHAnsi" w:cstheme="minorBidi"/>
              <w:b w:val="0"/>
              <w:bCs w:val="0"/>
              <w:sz w:val="22"/>
              <w:szCs w:val="22"/>
              <w:lang w:eastAsia="hu-HU"/>
            </w:rPr>
          </w:pPr>
          <w:hyperlink w:anchor="_Toc466380926" w:history="1">
            <w:r w:rsidR="009356EE" w:rsidRPr="009F4B16">
              <w:rPr>
                <w:rStyle w:val="Hiperhivatkozs"/>
                <w:rFonts w:cs="Garamond"/>
                <w:b w:val="0"/>
                <w:caps/>
              </w:rPr>
              <w:t>Nyilatkozat</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_Toc466380926 \h </w:instrText>
            </w:r>
            <w:r w:rsidR="009356EE" w:rsidRPr="009F4B16">
              <w:rPr>
                <w:b w:val="0"/>
                <w:webHidden/>
              </w:rPr>
            </w:r>
            <w:r w:rsidR="009356EE" w:rsidRPr="009F4B16">
              <w:rPr>
                <w:b w:val="0"/>
                <w:webHidden/>
              </w:rPr>
              <w:fldChar w:fldCharType="separate"/>
            </w:r>
            <w:r>
              <w:rPr>
                <w:b w:val="0"/>
                <w:webHidden/>
              </w:rPr>
              <w:t>68</w:t>
            </w:r>
            <w:r w:rsidR="009356EE" w:rsidRPr="009F4B16">
              <w:rPr>
                <w:b w:val="0"/>
                <w:webHidden/>
              </w:rPr>
              <w:fldChar w:fldCharType="end"/>
            </w:r>
          </w:hyperlink>
        </w:p>
        <w:p w:rsidR="009356EE" w:rsidRPr="009F4B16" w:rsidRDefault="0089762E">
          <w:pPr>
            <w:pStyle w:val="TJ3"/>
            <w:rPr>
              <w:rFonts w:asciiTheme="minorHAnsi" w:eastAsiaTheme="minorEastAsia" w:hAnsiTheme="minorHAnsi" w:cstheme="minorBidi"/>
              <w:b w:val="0"/>
              <w:bCs w:val="0"/>
              <w:sz w:val="22"/>
              <w:szCs w:val="22"/>
              <w:lang w:eastAsia="hu-HU"/>
            </w:rPr>
          </w:pPr>
          <w:hyperlink w:anchor="_Toc466380927" w:history="1">
            <w:r w:rsidR="009356EE" w:rsidRPr="009F4B16">
              <w:rPr>
                <w:rStyle w:val="Hiperhivatkozs"/>
                <w:rFonts w:cs="Garamond"/>
                <w:b w:val="0"/>
                <w:caps/>
              </w:rPr>
              <w:t>a közbeszerzésekről szóló 2015. évi CXLIII. törvény (Kbt.) 65 § (1) bekezdés a) pontja, valamint a 321/2015. (X.30.) Korm. rendelet 19. § (1) bekezdés c) pontja tekintetében</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_Toc466380927 \h </w:instrText>
            </w:r>
            <w:r w:rsidR="009356EE" w:rsidRPr="009F4B16">
              <w:rPr>
                <w:b w:val="0"/>
                <w:webHidden/>
              </w:rPr>
            </w:r>
            <w:r w:rsidR="009356EE" w:rsidRPr="009F4B16">
              <w:rPr>
                <w:b w:val="0"/>
                <w:webHidden/>
              </w:rPr>
              <w:fldChar w:fldCharType="separate"/>
            </w:r>
            <w:r>
              <w:rPr>
                <w:b w:val="0"/>
                <w:webHidden/>
              </w:rPr>
              <w:t>68</w:t>
            </w:r>
            <w:r w:rsidR="009356EE" w:rsidRPr="009F4B16">
              <w:rPr>
                <w:b w:val="0"/>
                <w:webHidden/>
              </w:rPr>
              <w:fldChar w:fldCharType="end"/>
            </w:r>
          </w:hyperlink>
        </w:p>
        <w:p w:rsidR="009356EE" w:rsidRDefault="0089762E">
          <w:pPr>
            <w:pStyle w:val="TJ3"/>
            <w:rPr>
              <w:rFonts w:asciiTheme="minorHAnsi" w:eastAsiaTheme="minorEastAsia" w:hAnsiTheme="minorHAnsi" w:cstheme="minorBidi"/>
              <w:b w:val="0"/>
              <w:bCs w:val="0"/>
              <w:sz w:val="22"/>
              <w:szCs w:val="22"/>
              <w:lang w:eastAsia="hu-HU"/>
            </w:rPr>
          </w:pPr>
          <w:hyperlink w:anchor="_Toc466380928" w:history="1">
            <w:r w:rsidR="009356EE" w:rsidRPr="009F4B16">
              <w:rPr>
                <w:rStyle w:val="Hiperhivatkozs"/>
                <w:rFonts w:cs="Garamond"/>
                <w:b w:val="0"/>
                <w:caps/>
              </w:rPr>
              <w:t>REFERENCIAIGAZOLÁS</w:t>
            </w:r>
            <w:r w:rsidR="003D0FB2">
              <w:rPr>
                <w:rStyle w:val="Hiperhivatkozs"/>
                <w:rFonts w:cs="Garamond"/>
                <w:b w:val="0"/>
                <w:caps/>
              </w:rPr>
              <w:t>, - nyilatkozat</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_Toc466380928 \h </w:instrText>
            </w:r>
            <w:r w:rsidR="009356EE" w:rsidRPr="009F4B16">
              <w:rPr>
                <w:b w:val="0"/>
                <w:webHidden/>
              </w:rPr>
            </w:r>
            <w:r w:rsidR="009356EE" w:rsidRPr="009F4B16">
              <w:rPr>
                <w:b w:val="0"/>
                <w:webHidden/>
              </w:rPr>
              <w:fldChar w:fldCharType="separate"/>
            </w:r>
            <w:r>
              <w:rPr>
                <w:b w:val="0"/>
                <w:webHidden/>
              </w:rPr>
              <w:t>69</w:t>
            </w:r>
            <w:r w:rsidR="009356EE" w:rsidRPr="009F4B16">
              <w:rPr>
                <w:b w:val="0"/>
                <w:webHidden/>
              </w:rPr>
              <w:fldChar w:fldCharType="end"/>
            </w:r>
          </w:hyperlink>
        </w:p>
        <w:p w:rsidR="009356EE" w:rsidRDefault="0089762E">
          <w:pPr>
            <w:pStyle w:val="TJ1"/>
            <w:rPr>
              <w:rFonts w:asciiTheme="minorHAnsi" w:eastAsiaTheme="minorEastAsia" w:hAnsiTheme="minorHAnsi" w:cstheme="minorBidi"/>
              <w:b w:val="0"/>
              <w:noProof/>
              <w:sz w:val="22"/>
              <w:szCs w:val="22"/>
              <w:lang w:val="hu-HU" w:eastAsia="hu-HU"/>
            </w:rPr>
          </w:pPr>
          <w:hyperlink w:anchor="_Toc466380929" w:history="1">
            <w:r w:rsidR="009356EE" w:rsidRPr="00F66F4F">
              <w:rPr>
                <w:rStyle w:val="Hiperhivatkozs"/>
                <w:rFonts w:ascii="Garamond" w:hAnsi="Garamond"/>
                <w:caps/>
                <w:noProof/>
              </w:rPr>
              <w:t>III. Fejezet SZERZŐDÉSTERVEZETEK</w:t>
            </w:r>
            <w:r w:rsidR="009356EE">
              <w:rPr>
                <w:noProof/>
                <w:webHidden/>
              </w:rPr>
              <w:tab/>
            </w:r>
            <w:r w:rsidR="009356EE">
              <w:rPr>
                <w:noProof/>
                <w:webHidden/>
              </w:rPr>
              <w:fldChar w:fldCharType="begin"/>
            </w:r>
            <w:r w:rsidR="009356EE">
              <w:rPr>
                <w:noProof/>
                <w:webHidden/>
              </w:rPr>
              <w:instrText xml:space="preserve"> PAGEREF _Toc466380929 \h </w:instrText>
            </w:r>
            <w:r w:rsidR="009356EE">
              <w:rPr>
                <w:noProof/>
                <w:webHidden/>
              </w:rPr>
            </w:r>
            <w:r w:rsidR="009356EE">
              <w:rPr>
                <w:noProof/>
                <w:webHidden/>
              </w:rPr>
              <w:fldChar w:fldCharType="separate"/>
            </w:r>
            <w:r>
              <w:rPr>
                <w:noProof/>
                <w:webHidden/>
              </w:rPr>
              <w:t>71</w:t>
            </w:r>
            <w:r w:rsidR="009356EE">
              <w:rPr>
                <w:noProof/>
                <w:webHidden/>
              </w:rPr>
              <w:fldChar w:fldCharType="end"/>
            </w:r>
          </w:hyperlink>
        </w:p>
        <w:p w:rsidR="009356EE" w:rsidRDefault="0089762E">
          <w:pPr>
            <w:pStyle w:val="TJ1"/>
            <w:rPr>
              <w:rFonts w:asciiTheme="minorHAnsi" w:eastAsiaTheme="minorEastAsia" w:hAnsiTheme="minorHAnsi" w:cstheme="minorBidi"/>
              <w:b w:val="0"/>
              <w:noProof/>
              <w:sz w:val="22"/>
              <w:szCs w:val="22"/>
              <w:lang w:val="hu-HU" w:eastAsia="hu-HU"/>
            </w:rPr>
          </w:pPr>
          <w:hyperlink w:anchor="_Toc466380930" w:history="1">
            <w:r w:rsidR="009356EE" w:rsidRPr="00F66F4F">
              <w:rPr>
                <w:rStyle w:val="Hiperhivatkozs"/>
                <w:rFonts w:ascii="Garamond" w:hAnsi="Garamond"/>
                <w:caps/>
                <w:noProof/>
              </w:rPr>
              <w:t>IV. Fejezet  MŰSZAKI LEÍRÁS</w:t>
            </w:r>
            <w:r w:rsidR="009356EE">
              <w:rPr>
                <w:noProof/>
                <w:webHidden/>
              </w:rPr>
              <w:tab/>
            </w:r>
            <w:r w:rsidR="009356EE">
              <w:rPr>
                <w:noProof/>
                <w:webHidden/>
              </w:rPr>
              <w:fldChar w:fldCharType="begin"/>
            </w:r>
            <w:r w:rsidR="009356EE">
              <w:rPr>
                <w:noProof/>
                <w:webHidden/>
              </w:rPr>
              <w:instrText xml:space="preserve"> PAGEREF _Toc466380930 \h </w:instrText>
            </w:r>
            <w:r w:rsidR="009356EE">
              <w:rPr>
                <w:noProof/>
                <w:webHidden/>
              </w:rPr>
            </w:r>
            <w:r w:rsidR="009356EE">
              <w:rPr>
                <w:noProof/>
                <w:webHidden/>
              </w:rPr>
              <w:fldChar w:fldCharType="separate"/>
            </w:r>
            <w:r>
              <w:rPr>
                <w:noProof/>
                <w:webHidden/>
              </w:rPr>
              <w:t>72</w:t>
            </w:r>
            <w:r w:rsidR="009356EE">
              <w:rPr>
                <w:noProof/>
                <w:webHidden/>
              </w:rPr>
              <w:fldChar w:fldCharType="end"/>
            </w:r>
          </w:hyperlink>
        </w:p>
        <w:p w:rsidR="00E850AF" w:rsidRDefault="00E850AF">
          <w:r w:rsidRPr="00D45E22">
            <w:rPr>
              <w:rFonts w:ascii="Garamond" w:hAnsi="Garamond"/>
              <w:b/>
              <w:bCs/>
            </w:rPr>
            <w:fldChar w:fldCharType="end"/>
          </w:r>
        </w:p>
      </w:sdtContent>
    </w:sdt>
    <w:p w:rsidR="00D7160B" w:rsidRDefault="00D7160B">
      <w:pPr>
        <w:rPr>
          <w:rFonts w:ascii="Garamond" w:hAnsi="Garamond" w:cs="Times New Roman"/>
          <w:b/>
          <w:sz w:val="32"/>
          <w:szCs w:val="22"/>
        </w:rPr>
      </w:pPr>
    </w:p>
    <w:p w:rsidR="009104DF" w:rsidRDefault="009104DF">
      <w:pPr>
        <w:suppressAutoHyphens w:val="0"/>
        <w:rPr>
          <w:rFonts w:ascii="Garamond" w:hAnsi="Garamond" w:cs="Times New Roman"/>
          <w:b/>
          <w:sz w:val="32"/>
          <w:szCs w:val="22"/>
        </w:rPr>
      </w:pPr>
      <w:r>
        <w:rPr>
          <w:rFonts w:ascii="Garamond" w:hAnsi="Garamond" w:cs="Times New Roman"/>
          <w:b/>
          <w:sz w:val="32"/>
          <w:szCs w:val="22"/>
        </w:rPr>
        <w:br w:type="page"/>
      </w: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0" w:name="_Toc466380892"/>
      <w:r w:rsidRPr="006B7C41">
        <w:rPr>
          <w:rFonts w:ascii="Garamond" w:hAnsi="Garamond"/>
          <w:caps/>
          <w:szCs w:val="22"/>
        </w:rPr>
        <w:t>I. Fejezet</w:t>
      </w:r>
      <w:proofErr w:type="gramStart"/>
      <w:r w:rsidRPr="006B7C41">
        <w:rPr>
          <w:rFonts w:ascii="Garamond" w:hAnsi="Garamond"/>
          <w:caps/>
          <w:szCs w:val="22"/>
        </w:rPr>
        <w:t>:</w:t>
      </w:r>
      <w:proofErr w:type="gramEnd"/>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0"/>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 xml:space="preserve">elhívásban, valamint a közbeszerzési </w:t>
      </w:r>
      <w:proofErr w:type="gramStart"/>
      <w:r w:rsidR="00E850AF" w:rsidRPr="00B373FD">
        <w:rPr>
          <w:rFonts w:ascii="Garamond" w:hAnsi="Garamond" w:cs="Times New Roman"/>
        </w:rPr>
        <w:t>dokumentumokban</w:t>
      </w:r>
      <w:proofErr w:type="gramEnd"/>
      <w:r w:rsidR="00E850AF" w:rsidRPr="00B373FD">
        <w:rPr>
          <w:rFonts w:ascii="Garamond" w:hAnsi="Garamond" w:cs="Times New Roman"/>
        </w:rPr>
        <w:t xml:space="preserve"> leírtak szerint tegye meg ajánlatát je</w:t>
      </w:r>
      <w:r w:rsidR="009356EE">
        <w:rPr>
          <w:rFonts w:ascii="Garamond" w:hAnsi="Garamond" w:cs="Times New Roman"/>
        </w:rPr>
        <w:t>len közbeszerzés tárgyát képező eszközök szállításának, üzembehelyezésének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E22E82" w:rsidRPr="00E22E82" w:rsidRDefault="00E850AF" w:rsidP="00E22E82">
      <w:pPr>
        <w:jc w:val="both"/>
        <w:rPr>
          <w:rFonts w:ascii="Garamond" w:hAnsi="Garamond"/>
        </w:rPr>
      </w:pPr>
      <w:r w:rsidRPr="00B373FD">
        <w:rPr>
          <w:rFonts w:ascii="Garamond" w:hAnsi="Garamond" w:cs="Times New Roman"/>
          <w:u w:val="single"/>
        </w:rPr>
        <w:t>A közbeszerzés tárgya</w:t>
      </w:r>
      <w:r w:rsidRPr="00B373FD">
        <w:rPr>
          <w:rFonts w:ascii="Garamond" w:hAnsi="Garamond" w:cs="Times New Roman"/>
        </w:rPr>
        <w:t xml:space="preserve">: </w:t>
      </w:r>
      <w:r w:rsidR="00B44725" w:rsidRPr="00B44725">
        <w:rPr>
          <w:rFonts w:ascii="Garamond" w:hAnsi="Garamond"/>
        </w:rPr>
        <w:t>Fluoreszcencia alapú sejt-</w:t>
      </w:r>
      <w:proofErr w:type="spellStart"/>
      <w:r w:rsidR="00B44725" w:rsidRPr="00B44725">
        <w:rPr>
          <w:rFonts w:ascii="Garamond" w:hAnsi="Garamond"/>
        </w:rPr>
        <w:t>szorter</w:t>
      </w:r>
      <w:proofErr w:type="spellEnd"/>
      <w:r w:rsidR="00B44725" w:rsidRPr="00B44725">
        <w:rPr>
          <w:rFonts w:ascii="Garamond" w:hAnsi="Garamond"/>
        </w:rPr>
        <w:t xml:space="preserve"> beszerzése a Pécsi Tudományegyetem GINOP-2.3.3-15-2016-00012 jelű pályázata keretein belül </w:t>
      </w:r>
      <w:r w:rsidR="00E22E82" w:rsidRPr="00E22E82">
        <w:rPr>
          <w:rFonts w:ascii="Garamond" w:hAnsi="Garamond"/>
        </w:rPr>
        <w:t>adásvételi szerződés alapján a közbeszerzési dokumentációban meghatározott paraméterekkel.</w:t>
      </w:r>
    </w:p>
    <w:p w:rsidR="00E850AF" w:rsidRPr="00E52626" w:rsidRDefault="00E850AF" w:rsidP="00E22E82">
      <w:pPr>
        <w:jc w:val="both"/>
        <w:rPr>
          <w:rFonts w:ascii="Garamond" w:hAnsi="Garamond"/>
        </w:rPr>
      </w:pPr>
    </w:p>
    <w:p w:rsidR="00E850AF" w:rsidRPr="00B373FD" w:rsidRDefault="00E850AF" w:rsidP="00E850AF">
      <w:pPr>
        <w:tabs>
          <w:tab w:val="num" w:pos="0"/>
        </w:tabs>
        <w:jc w:val="both"/>
        <w:rPr>
          <w:rFonts w:ascii="Garamond" w:hAnsi="Garamond" w:cs="Times New Roman"/>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E850AF" w:rsidRPr="00B373FD" w:rsidRDefault="003F52D2" w:rsidP="00E850AF">
      <w:pPr>
        <w:jc w:val="both"/>
        <w:rPr>
          <w:rFonts w:ascii="Garamond" w:hAnsi="Garamond"/>
          <w:color w:val="000000"/>
        </w:rPr>
      </w:pPr>
      <w:r>
        <w:rPr>
          <w:rFonts w:ascii="Garamond" w:hAnsi="Garamond"/>
          <w:color w:val="000000"/>
        </w:rPr>
        <w:t>A</w:t>
      </w:r>
      <w:r w:rsidR="00E850AF" w:rsidRPr="00B373FD">
        <w:rPr>
          <w:rFonts w:ascii="Garamond" w:hAnsi="Garamond"/>
          <w:color w:val="000000"/>
        </w:rPr>
        <w:t xml:space="preserve"> szerződés aláírását követő </w:t>
      </w:r>
      <w:r>
        <w:rPr>
          <w:rFonts w:ascii="Garamond" w:hAnsi="Garamond"/>
          <w:color w:val="000000"/>
        </w:rPr>
        <w:t xml:space="preserve">2 hónap, amely </w:t>
      </w:r>
      <w:r w:rsidR="005B535D">
        <w:rPr>
          <w:rFonts w:ascii="Garamond" w:hAnsi="Garamond"/>
          <w:color w:val="000000"/>
        </w:rPr>
        <w:t>60 naptári nap</w:t>
      </w:r>
      <w:r>
        <w:rPr>
          <w:rFonts w:ascii="Garamond" w:hAnsi="Garamond"/>
          <w:color w:val="000000"/>
        </w:rPr>
        <w:t>ot jelent</w:t>
      </w:r>
      <w:r w:rsidR="00E850AF" w:rsidRPr="00B373FD">
        <w:rPr>
          <w:rFonts w:ascii="Garamond" w:hAnsi="Garamond"/>
          <w:color w:val="000000"/>
        </w:rPr>
        <w:t>.</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w:t>
      </w:r>
      <w:proofErr w:type="gramStart"/>
      <w:r w:rsidRPr="00B373FD">
        <w:rPr>
          <w:rFonts w:ascii="Garamond" w:hAnsi="Garamond" w:cs="Times New Roman"/>
        </w:rPr>
        <w:t>dokumentumokat</w:t>
      </w:r>
      <w:proofErr w:type="gramEnd"/>
      <w:r w:rsidRPr="00B373FD">
        <w:rPr>
          <w:rFonts w:ascii="Garamond" w:hAnsi="Garamond" w:cs="Times New Roman"/>
        </w:rPr>
        <w:t xml:space="preserve"> a Kbt. 57. § (2) bekezdésével összhangban elektronikus úton elkérték, a felhívás </w:t>
      </w:r>
      <w:r w:rsidR="00324E0E">
        <w:rPr>
          <w:rFonts w:ascii="Garamond" w:hAnsi="Garamond" w:cs="Times New Roman"/>
        </w:rPr>
        <w:t>VI.3.2</w:t>
      </w:r>
      <w:r>
        <w:rPr>
          <w:rFonts w:ascii="Garamond" w:hAnsi="Garamond" w:cs="Times New Roman"/>
        </w:rPr>
        <w:t>.</w:t>
      </w:r>
      <w:r w:rsidRPr="00B373FD">
        <w:rPr>
          <w:rFonts w:ascii="Garamond" w:hAnsi="Garamond" w:cs="Times New Roman"/>
        </w:rPr>
        <w:t xml:space="preserve"> pontjában foglaltaknak megfelelően az eljárásban regisztráltak, továbbá az ajánlati felhívás, valamint a hozzá tartozó közbeszerzési </w:t>
      </w:r>
      <w:proofErr w:type="gramStart"/>
      <w:r w:rsidRPr="00B373FD">
        <w:rPr>
          <w:rFonts w:ascii="Garamond" w:hAnsi="Garamond" w:cs="Times New Roman"/>
        </w:rPr>
        <w:t>dokumentumokban</w:t>
      </w:r>
      <w:proofErr w:type="gramEnd"/>
      <w:r w:rsidRPr="00B373FD">
        <w:rPr>
          <w:rFonts w:ascii="Garamond" w:hAnsi="Garamond" w:cs="Times New Roman"/>
        </w:rPr>
        <w:t xml:space="preserve">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22E82" w:rsidRDefault="00E22E82" w:rsidP="00E850AF">
      <w:pPr>
        <w:jc w:val="both"/>
        <w:rPr>
          <w:rFonts w:ascii="Garamond" w:hAnsi="Garamond" w:cs="Times New Roman"/>
        </w:rPr>
      </w:pPr>
      <w:r>
        <w:rPr>
          <w:rFonts w:ascii="Garamond" w:hAnsi="Garamond" w:cs="Times New Roman"/>
        </w:rPr>
        <w:t xml:space="preserve">Tekintettel arra, hogy a beszerzés célja 1 darab </w:t>
      </w:r>
      <w:proofErr w:type="spellStart"/>
      <w:r>
        <w:rPr>
          <w:rFonts w:ascii="Garamond" w:hAnsi="Garamond" w:cs="Times New Roman"/>
        </w:rPr>
        <w:t>neuronavigációs</w:t>
      </w:r>
      <w:proofErr w:type="spellEnd"/>
      <w:r>
        <w:rPr>
          <w:rFonts w:ascii="Garamond" w:hAnsi="Garamond" w:cs="Times New Roman"/>
        </w:rPr>
        <w:t xml:space="preserve"> rendszer beszerzése Ajánlatkérő a részajánlattételi lehetőség biztosítását nem tartja gazdaságilag ésszerűnek.</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 xml:space="preserve">Amennyiben az ajánlati felhívás és a közbeszerzési </w:t>
      </w:r>
      <w:proofErr w:type="gramStart"/>
      <w:r w:rsidRPr="00B373FD">
        <w:rPr>
          <w:rFonts w:ascii="Garamond" w:hAnsi="Garamond" w:cs="Times New Roman"/>
        </w:rPr>
        <w:t>dokumentumok</w:t>
      </w:r>
      <w:proofErr w:type="gramEnd"/>
      <w:r w:rsidRPr="00B373FD">
        <w:rPr>
          <w:rFonts w:ascii="Garamond" w:hAnsi="Garamond" w:cs="Times New Roman"/>
        </w:rPr>
        <w:t xml:space="preserve">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 xml:space="preserve">Ha a közbeszerzési </w:t>
      </w:r>
      <w:proofErr w:type="gramStart"/>
      <w:r w:rsidRPr="00B373FD">
        <w:rPr>
          <w:rFonts w:ascii="Garamond" w:hAnsi="Garamond" w:cs="Times New Roman"/>
        </w:rPr>
        <w:t>dokumentum</w:t>
      </w:r>
      <w:proofErr w:type="gramEnd"/>
      <w:r w:rsidRPr="00B373FD">
        <w:rPr>
          <w:rFonts w:ascii="Garamond" w:hAnsi="Garamond" w:cs="Times New Roman"/>
        </w:rPr>
        <w:t xml:space="preserve">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 xml:space="preserve">jánlati felhívásban és közbeszerzési </w:t>
      </w:r>
      <w:proofErr w:type="gramStart"/>
      <w:r w:rsidRPr="00B373FD">
        <w:rPr>
          <w:rFonts w:ascii="Garamond" w:hAnsi="Garamond" w:cs="Times New Roman"/>
        </w:rPr>
        <w:t>dokumentumokban</w:t>
      </w:r>
      <w:proofErr w:type="gramEnd"/>
      <w:r w:rsidRPr="00B373FD">
        <w:rPr>
          <w:rFonts w:ascii="Garamond" w:hAnsi="Garamond" w:cs="Times New Roman"/>
        </w:rPr>
        <w:t xml:space="preserve">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2E08D4" w:rsidRPr="002E08D4" w:rsidRDefault="002E08D4" w:rsidP="002E08D4">
      <w:pPr>
        <w:jc w:val="both"/>
        <w:rPr>
          <w:rFonts w:ascii="Garamond" w:hAnsi="Garamond" w:cs="Times New Roman"/>
          <w:b/>
          <w:szCs w:val="22"/>
          <w:u w:val="single"/>
        </w:rPr>
      </w:pPr>
      <w:r w:rsidRPr="002E08D4">
        <w:rPr>
          <w:rFonts w:ascii="Garamond" w:hAnsi="Garamond" w:cs="Times New Roman"/>
          <w:b/>
          <w:szCs w:val="22"/>
          <w:u w:val="single"/>
        </w:rPr>
        <w:t xml:space="preserve">Ajánlatkérő nevében az eljárás során eljáró Felelős Akkreditált Közbeszerzési </w:t>
      </w:r>
      <w:proofErr w:type="gramStart"/>
      <w:r w:rsidRPr="002E08D4">
        <w:rPr>
          <w:rFonts w:ascii="Garamond" w:hAnsi="Garamond" w:cs="Times New Roman"/>
          <w:b/>
          <w:szCs w:val="22"/>
          <w:u w:val="single"/>
        </w:rPr>
        <w:t>Tanácsadó(</w:t>
      </w:r>
      <w:proofErr w:type="gramEnd"/>
      <w:r w:rsidRPr="002E08D4">
        <w:rPr>
          <w:rFonts w:ascii="Garamond" w:hAnsi="Garamond" w:cs="Times New Roman"/>
          <w:b/>
          <w:szCs w:val="22"/>
          <w:u w:val="single"/>
        </w:rPr>
        <w:t>k):</w:t>
      </w:r>
    </w:p>
    <w:p w:rsidR="002E08D4" w:rsidRPr="009C0751" w:rsidRDefault="002E08D4" w:rsidP="002E08D4">
      <w:pPr>
        <w:jc w:val="both"/>
        <w:rPr>
          <w:rFonts w:ascii="Garamond" w:hAnsi="Garamond" w:cs="Times New Roman"/>
          <w:szCs w:val="22"/>
          <w:u w:val="single"/>
        </w:rPr>
      </w:pPr>
      <w:r w:rsidRPr="009C0751">
        <w:rPr>
          <w:rFonts w:ascii="Garamond" w:hAnsi="Garamond" w:cs="Times New Roman"/>
          <w:szCs w:val="22"/>
          <w:u w:val="single"/>
        </w:rPr>
        <w:t xml:space="preserve">Dr. </w:t>
      </w:r>
      <w:proofErr w:type="spellStart"/>
      <w:r w:rsidRPr="009C0751">
        <w:rPr>
          <w:rFonts w:ascii="Garamond" w:hAnsi="Garamond" w:cs="Times New Roman"/>
          <w:szCs w:val="22"/>
          <w:u w:val="single"/>
        </w:rPr>
        <w:t>Teszlerné</w:t>
      </w:r>
      <w:proofErr w:type="spellEnd"/>
      <w:r w:rsidRPr="009C0751">
        <w:rPr>
          <w:rFonts w:ascii="Garamond" w:hAnsi="Garamond" w:cs="Times New Roman"/>
          <w:szCs w:val="22"/>
          <w:u w:val="single"/>
        </w:rPr>
        <w:t xml:space="preserve"> Dr. Csécsei Henrietta</w:t>
      </w:r>
    </w:p>
    <w:p w:rsidR="002E08D4" w:rsidRPr="009C0751" w:rsidRDefault="002E08D4" w:rsidP="002E08D4">
      <w:pPr>
        <w:jc w:val="both"/>
        <w:rPr>
          <w:rFonts w:ascii="Garamond" w:hAnsi="Garamond" w:cs="Times New Roman"/>
          <w:szCs w:val="22"/>
          <w:u w:val="single"/>
        </w:rPr>
      </w:pPr>
      <w:r w:rsidRPr="009C0751">
        <w:rPr>
          <w:rFonts w:ascii="Garamond" w:hAnsi="Garamond" w:cs="Times New Roman"/>
          <w:szCs w:val="22"/>
          <w:u w:val="single"/>
        </w:rPr>
        <w:t>7621 Pécs, József utca 27</w:t>
      </w:r>
      <w:proofErr w:type="gramStart"/>
      <w:r w:rsidRPr="009C0751">
        <w:rPr>
          <w:rFonts w:ascii="Garamond" w:hAnsi="Garamond" w:cs="Times New Roman"/>
          <w:szCs w:val="22"/>
          <w:u w:val="single"/>
        </w:rPr>
        <w:t>.,</w:t>
      </w:r>
      <w:proofErr w:type="gramEnd"/>
      <w:r w:rsidRPr="009C0751">
        <w:rPr>
          <w:rFonts w:ascii="Garamond" w:hAnsi="Garamond" w:cs="Times New Roman"/>
          <w:szCs w:val="22"/>
          <w:u w:val="single"/>
        </w:rPr>
        <w:t xml:space="preserve"> </w:t>
      </w:r>
    </w:p>
    <w:p w:rsidR="002E08D4" w:rsidRPr="009C0751" w:rsidRDefault="002E08D4" w:rsidP="002E08D4">
      <w:pPr>
        <w:jc w:val="both"/>
        <w:rPr>
          <w:rFonts w:ascii="Garamond" w:hAnsi="Garamond" w:cs="Times New Roman"/>
          <w:szCs w:val="22"/>
          <w:u w:val="single"/>
        </w:rPr>
      </w:pPr>
      <w:proofErr w:type="gramStart"/>
      <w:r w:rsidRPr="009C0751">
        <w:rPr>
          <w:rFonts w:ascii="Garamond" w:hAnsi="Garamond" w:cs="Times New Roman"/>
          <w:szCs w:val="22"/>
          <w:u w:val="single"/>
        </w:rPr>
        <w:t>Lajstrom</w:t>
      </w:r>
      <w:proofErr w:type="gramEnd"/>
      <w:r w:rsidRPr="009C0751">
        <w:rPr>
          <w:rFonts w:ascii="Garamond" w:hAnsi="Garamond" w:cs="Times New Roman"/>
          <w:szCs w:val="22"/>
          <w:u w:val="single"/>
        </w:rPr>
        <w:t>szám: 00448</w:t>
      </w:r>
    </w:p>
    <w:p w:rsidR="002E08D4" w:rsidRPr="009C0751" w:rsidRDefault="002E08D4" w:rsidP="002E08D4">
      <w:pPr>
        <w:jc w:val="both"/>
        <w:rPr>
          <w:rFonts w:ascii="Garamond" w:hAnsi="Garamond" w:cs="Times New Roman"/>
          <w:szCs w:val="22"/>
          <w:u w:val="single"/>
        </w:rPr>
      </w:pPr>
      <w:r w:rsidRPr="009C0751">
        <w:rPr>
          <w:rFonts w:ascii="Garamond" w:hAnsi="Garamond" w:cs="Times New Roman"/>
          <w:szCs w:val="22"/>
          <w:u w:val="single"/>
        </w:rPr>
        <w:t>E-mail cím: csecsei.henrietta@pte.hu</w:t>
      </w:r>
    </w:p>
    <w:p w:rsidR="002E08D4" w:rsidRPr="009C0751" w:rsidRDefault="002E08D4" w:rsidP="002E08D4">
      <w:pPr>
        <w:jc w:val="both"/>
        <w:rPr>
          <w:rFonts w:ascii="Garamond" w:hAnsi="Garamond" w:cs="Times New Roman"/>
          <w:szCs w:val="22"/>
          <w:u w:val="single"/>
        </w:rPr>
      </w:pPr>
    </w:p>
    <w:p w:rsidR="002E08D4" w:rsidRPr="009C0751" w:rsidRDefault="002E08D4" w:rsidP="002E08D4">
      <w:pPr>
        <w:jc w:val="both"/>
        <w:rPr>
          <w:rFonts w:ascii="Garamond" w:hAnsi="Garamond" w:cs="Times New Roman"/>
          <w:szCs w:val="22"/>
          <w:u w:val="single"/>
        </w:rPr>
      </w:pPr>
      <w:proofErr w:type="spellStart"/>
      <w:r w:rsidRPr="009C0751">
        <w:rPr>
          <w:rFonts w:ascii="Garamond" w:hAnsi="Garamond" w:cs="Times New Roman"/>
          <w:szCs w:val="22"/>
          <w:u w:val="single"/>
        </w:rPr>
        <w:t>Biróné</w:t>
      </w:r>
      <w:proofErr w:type="spellEnd"/>
      <w:r w:rsidRPr="009C0751">
        <w:rPr>
          <w:rFonts w:ascii="Garamond" w:hAnsi="Garamond" w:cs="Times New Roman"/>
          <w:szCs w:val="22"/>
          <w:u w:val="single"/>
        </w:rPr>
        <w:t xml:space="preserve"> Dr. </w:t>
      </w:r>
      <w:proofErr w:type="spellStart"/>
      <w:r w:rsidRPr="009C0751">
        <w:rPr>
          <w:rFonts w:ascii="Garamond" w:hAnsi="Garamond" w:cs="Times New Roman"/>
          <w:szCs w:val="22"/>
          <w:u w:val="single"/>
        </w:rPr>
        <w:t>Czeininger</w:t>
      </w:r>
      <w:proofErr w:type="spellEnd"/>
      <w:r w:rsidRPr="009C0751">
        <w:rPr>
          <w:rFonts w:ascii="Garamond" w:hAnsi="Garamond" w:cs="Times New Roman"/>
          <w:szCs w:val="22"/>
          <w:u w:val="single"/>
        </w:rPr>
        <w:t xml:space="preserve"> Mariann</w:t>
      </w:r>
    </w:p>
    <w:p w:rsidR="002E08D4" w:rsidRPr="009C0751" w:rsidRDefault="002E08D4" w:rsidP="002E08D4">
      <w:pPr>
        <w:jc w:val="both"/>
        <w:rPr>
          <w:rFonts w:ascii="Garamond" w:hAnsi="Garamond" w:cs="Times New Roman"/>
          <w:szCs w:val="22"/>
          <w:u w:val="single"/>
        </w:rPr>
      </w:pPr>
      <w:r w:rsidRPr="009C0751">
        <w:rPr>
          <w:rFonts w:ascii="Garamond" w:hAnsi="Garamond" w:cs="Times New Roman"/>
          <w:szCs w:val="22"/>
          <w:u w:val="single"/>
        </w:rPr>
        <w:t>7635 Pécs, Görbe dűlő 3</w:t>
      </w:r>
      <w:proofErr w:type="gramStart"/>
      <w:r w:rsidRPr="009C0751">
        <w:rPr>
          <w:rFonts w:ascii="Garamond" w:hAnsi="Garamond" w:cs="Times New Roman"/>
          <w:szCs w:val="22"/>
          <w:u w:val="single"/>
        </w:rPr>
        <w:t>.,</w:t>
      </w:r>
      <w:proofErr w:type="gramEnd"/>
      <w:r w:rsidRPr="009C0751">
        <w:rPr>
          <w:rFonts w:ascii="Garamond" w:hAnsi="Garamond" w:cs="Times New Roman"/>
          <w:szCs w:val="22"/>
          <w:u w:val="single"/>
        </w:rPr>
        <w:t xml:space="preserve"> </w:t>
      </w:r>
    </w:p>
    <w:p w:rsidR="002E08D4" w:rsidRPr="009C0751" w:rsidRDefault="002E08D4" w:rsidP="002E08D4">
      <w:pPr>
        <w:jc w:val="both"/>
        <w:rPr>
          <w:rFonts w:ascii="Garamond" w:hAnsi="Garamond" w:cs="Times New Roman"/>
          <w:szCs w:val="22"/>
          <w:u w:val="single"/>
        </w:rPr>
      </w:pPr>
      <w:proofErr w:type="gramStart"/>
      <w:r w:rsidRPr="009C0751">
        <w:rPr>
          <w:rFonts w:ascii="Garamond" w:hAnsi="Garamond" w:cs="Times New Roman"/>
          <w:szCs w:val="22"/>
          <w:u w:val="single"/>
        </w:rPr>
        <w:t>Lajstrom</w:t>
      </w:r>
      <w:proofErr w:type="gramEnd"/>
      <w:r w:rsidRPr="009C0751">
        <w:rPr>
          <w:rFonts w:ascii="Garamond" w:hAnsi="Garamond" w:cs="Times New Roman"/>
          <w:szCs w:val="22"/>
          <w:u w:val="single"/>
        </w:rPr>
        <w:t>szám: 00051</w:t>
      </w:r>
    </w:p>
    <w:p w:rsidR="002E08D4" w:rsidRPr="009C0751" w:rsidRDefault="002E08D4" w:rsidP="002E08D4">
      <w:pPr>
        <w:jc w:val="both"/>
        <w:rPr>
          <w:rFonts w:ascii="Garamond" w:hAnsi="Garamond" w:cs="Times New Roman"/>
          <w:szCs w:val="22"/>
          <w:u w:val="single"/>
        </w:rPr>
      </w:pPr>
      <w:r w:rsidRPr="009C0751">
        <w:rPr>
          <w:rFonts w:ascii="Garamond" w:hAnsi="Garamond" w:cs="Times New Roman"/>
          <w:szCs w:val="22"/>
          <w:u w:val="single"/>
        </w:rPr>
        <w:lastRenderedPageBreak/>
        <w:t>E-mail cím: biro.mariann79@gmail.com</w:t>
      </w:r>
    </w:p>
    <w:p w:rsidR="00C66675" w:rsidRPr="00B373FD" w:rsidRDefault="00483580" w:rsidP="00E850AF">
      <w:pPr>
        <w:pStyle w:val="Cmsor2"/>
        <w:numPr>
          <w:ilvl w:val="0"/>
          <w:numId w:val="0"/>
        </w:numPr>
        <w:ind w:left="1134" w:hanging="1134"/>
        <w:rPr>
          <w:rFonts w:ascii="Garamond" w:hAnsi="Garamond"/>
          <w:b w:val="0"/>
          <w:szCs w:val="22"/>
          <w:u w:val="single"/>
        </w:rPr>
      </w:pPr>
      <w:bookmarkStart w:id="1" w:name="_Toc466380893"/>
      <w:r w:rsidRPr="00B373FD">
        <w:rPr>
          <w:rFonts w:ascii="Garamond" w:hAnsi="Garamond"/>
          <w:szCs w:val="22"/>
          <w:u w:val="single"/>
        </w:rPr>
        <w:t xml:space="preserve">1. </w:t>
      </w:r>
      <w:r w:rsidR="00B373FD" w:rsidRPr="00B373FD">
        <w:rPr>
          <w:rFonts w:ascii="Garamond" w:hAnsi="Garamond"/>
          <w:szCs w:val="22"/>
          <w:u w:val="single"/>
        </w:rPr>
        <w:t>PREAMBULUM</w:t>
      </w:r>
      <w:bookmarkEnd w:id="1"/>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 xml:space="preserve">okumentáció tartalmazza azon </w:t>
      </w:r>
      <w:proofErr w:type="gramStart"/>
      <w:r w:rsidRPr="00B373FD">
        <w:rPr>
          <w:rFonts w:ascii="Garamond" w:hAnsi="Garamond" w:cs="Times New Roman"/>
          <w:szCs w:val="22"/>
        </w:rPr>
        <w:t>információk</w:t>
      </w:r>
      <w:proofErr w:type="gramEnd"/>
      <w:r w:rsidRPr="00B373FD">
        <w:rPr>
          <w:rFonts w:ascii="Garamond" w:hAnsi="Garamond" w:cs="Times New Roman"/>
          <w:szCs w:val="22"/>
        </w:rPr>
        <w:t xml:space="preserve"> körét, melyek – kiegészítve a felhívás és kapcsolódó jogi szabályozást – hozzájárulnak ahhoz, hogy az ajánlattevők formai, illetőleg tartalmi szempontból érvényes ajánlatot </w:t>
      </w:r>
      <w:proofErr w:type="spellStart"/>
      <w:r w:rsidRPr="00B373FD">
        <w:rPr>
          <w:rFonts w:ascii="Garamond" w:hAnsi="Garamond" w:cs="Times New Roman"/>
          <w:szCs w:val="22"/>
        </w:rPr>
        <w:t>tehessenek</w:t>
      </w:r>
      <w:proofErr w:type="spellEnd"/>
      <w:r w:rsidRPr="00B373FD">
        <w:rPr>
          <w:rFonts w:ascii="Garamond" w:hAnsi="Garamond" w:cs="Times New Roman"/>
          <w:szCs w:val="22"/>
        </w:rPr>
        <w:t>.</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 xml:space="preserve">Az Ajánlatkérő tájékoztatja a gazdasági szereplőket, hogy jelen dokumentáció mellett, a Kbt. és kapcsolódó hazai és közösségi jogszabályok, a Közbeszerzési Hatóság által kiadott jogalkalmazást elősegítő </w:t>
      </w:r>
      <w:proofErr w:type="gramStart"/>
      <w:r w:rsidRPr="00B373FD">
        <w:rPr>
          <w:rFonts w:ascii="Garamond" w:hAnsi="Garamond" w:cs="Times New Roman"/>
          <w:szCs w:val="22"/>
        </w:rPr>
        <w:t>dokumentumok</w:t>
      </w:r>
      <w:proofErr w:type="gramEnd"/>
      <w:r w:rsidRPr="00B373FD">
        <w:rPr>
          <w:rFonts w:ascii="Garamond" w:hAnsi="Garamond" w:cs="Times New Roman"/>
          <w:szCs w:val="22"/>
        </w:rPr>
        <w:t xml:space="preserve">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2" w:name="_Toc466380894"/>
      <w:r w:rsidRPr="00B373FD">
        <w:rPr>
          <w:rFonts w:ascii="Garamond" w:hAnsi="Garamond"/>
          <w:szCs w:val="22"/>
          <w:u w:val="single"/>
        </w:rPr>
        <w:t>2. AZ ELJÁRÁS NYELVE</w:t>
      </w:r>
      <w:bookmarkEnd w:id="2"/>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 xml:space="preserve">Minden idegen nyelvű irat, </w:t>
      </w:r>
      <w:proofErr w:type="gramStart"/>
      <w:r w:rsidR="004A2563" w:rsidRPr="00B373FD">
        <w:rPr>
          <w:rFonts w:ascii="Garamond" w:hAnsi="Garamond" w:cs="Times New Roman"/>
          <w:szCs w:val="22"/>
        </w:rPr>
        <w:t>dokumentum</w:t>
      </w:r>
      <w:proofErr w:type="gramEnd"/>
      <w:r w:rsidR="004A2563" w:rsidRPr="00B373FD">
        <w:rPr>
          <w:rFonts w:ascii="Garamond" w:hAnsi="Garamond" w:cs="Times New Roman"/>
          <w:szCs w:val="22"/>
        </w:rPr>
        <w:t xml:space="preserve">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3" w:name="_Toc466380895"/>
      <w:r w:rsidRPr="00B373FD">
        <w:rPr>
          <w:rFonts w:ascii="Garamond" w:hAnsi="Garamond"/>
          <w:u w:val="single"/>
        </w:rPr>
        <w:t xml:space="preserve">3. </w:t>
      </w:r>
      <w:r w:rsidRPr="00B373FD">
        <w:rPr>
          <w:rFonts w:ascii="Garamond" w:hAnsi="Garamond"/>
          <w:caps/>
          <w:u w:val="single"/>
        </w:rPr>
        <w:t>Kiegészítő tájékoztatás</w:t>
      </w:r>
      <w:bookmarkEnd w:id="3"/>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E52626">
        <w:rPr>
          <w:rFonts w:ascii="Garamond" w:hAnsi="Garamond" w:cs="Times New Roman"/>
        </w:rPr>
        <w:t>2</w:t>
      </w:r>
      <w:r w:rsidR="00902CAA">
        <w:rPr>
          <w:rFonts w:ascii="Garamond" w:hAnsi="Garamond" w:cs="Times New Roman"/>
        </w:rPr>
        <w:t>.</w:t>
      </w:r>
      <w:r w:rsidR="00560DC1">
        <w:rPr>
          <w:rFonts w:ascii="Garamond" w:hAnsi="Garamond" w:cs="Times New Roman"/>
        </w:rPr>
        <w:t xml:space="preserve"> </w:t>
      </w:r>
      <w:proofErr w:type="gramStart"/>
      <w:r w:rsidR="00560DC1">
        <w:rPr>
          <w:rFonts w:ascii="Garamond" w:hAnsi="Garamond" w:cs="Times New Roman"/>
        </w:rPr>
        <w:t>pontja</w:t>
      </w:r>
      <w:proofErr w:type="gramEnd"/>
      <w:r w:rsidR="00560DC1">
        <w:rPr>
          <w:rFonts w:ascii="Garamond" w:hAnsi="Garamond" w:cs="Times New Roman"/>
        </w:rPr>
        <w:t xml:space="preserve">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 xml:space="preserve">közbeszerzési </w:t>
      </w:r>
      <w:proofErr w:type="gramStart"/>
      <w:r w:rsidR="0096341E" w:rsidRPr="00B373FD">
        <w:rPr>
          <w:rFonts w:ascii="Garamond" w:hAnsi="Garamond" w:cs="Times New Roman"/>
        </w:rPr>
        <w:t>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l</w:t>
      </w:r>
      <w:proofErr w:type="gramEnd"/>
      <w:r w:rsidR="009E50CB">
        <w:rPr>
          <w:rFonts w:ascii="Garamond" w:hAnsi="Garamond" w:cs="Times New Roman"/>
        </w:rPr>
        <w:t xml:space="preserve">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w:t>
      </w:r>
      <w:proofErr w:type="gramStart"/>
      <w:r w:rsidR="00353471" w:rsidRPr="00B373FD">
        <w:rPr>
          <w:rFonts w:ascii="Garamond" w:hAnsi="Garamond" w:cs="Times New Roman"/>
        </w:rPr>
        <w:t>pl. .</w:t>
      </w:r>
      <w:proofErr w:type="spellStart"/>
      <w:r w:rsidR="00353471" w:rsidRPr="00B373FD">
        <w:rPr>
          <w:rFonts w:ascii="Garamond" w:hAnsi="Garamond" w:cs="Times New Roman"/>
        </w:rPr>
        <w:t>doc</w:t>
      </w:r>
      <w:proofErr w:type="spellEnd"/>
      <w:proofErr w:type="gramEnd"/>
      <w:r w:rsidR="00353471" w:rsidRPr="00B373FD">
        <w:rPr>
          <w:rFonts w:ascii="Garamond" w:hAnsi="Garamond" w:cs="Times New Roman"/>
        </w:rPr>
        <w:t>, vagy .</w:t>
      </w:r>
      <w:proofErr w:type="spellStart"/>
      <w:r w:rsidR="00353471" w:rsidRPr="00B373FD">
        <w:rPr>
          <w:rFonts w:ascii="Garamond" w:hAnsi="Garamond" w:cs="Times New Roman"/>
        </w:rPr>
        <w:t>docx</w:t>
      </w:r>
      <w:proofErr w:type="spellEnd"/>
      <w:r w:rsidR="00353471" w:rsidRPr="00B373FD">
        <w:rPr>
          <w:rFonts w:ascii="Garamond" w:hAnsi="Garamond" w:cs="Times New Roman"/>
        </w:rPr>
        <w:t>)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BE58F0" w:rsidRPr="00B373FD">
        <w:rPr>
          <w:rFonts w:ascii="Garamond" w:hAnsi="Garamond" w:cs="Times New Roman"/>
        </w:rPr>
        <w:t>6</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E22E82">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E22E82">
              <w:rPr>
                <w:rFonts w:ascii="Garamond" w:hAnsi="Garamond"/>
              </w:rPr>
              <w:t>7</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 xml:space="preserve">Kapcsolattartási </w:t>
            </w:r>
            <w:proofErr w:type="gramStart"/>
            <w:r w:rsidRPr="00B056CA">
              <w:rPr>
                <w:rFonts w:ascii="Garamond" w:hAnsi="Garamond"/>
                <w:b/>
              </w:rPr>
              <w:t>pont(</w:t>
            </w:r>
            <w:proofErr w:type="gramEnd"/>
            <w:r w:rsidRPr="00B056CA">
              <w:rPr>
                <w:rFonts w:ascii="Garamond" w:hAnsi="Garamond"/>
                <w:b/>
              </w:rPr>
              <w: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E52626">
              <w:rPr>
                <w:rFonts w:ascii="Garamond" w:hAnsi="Garamond"/>
              </w:rPr>
              <w:t>Onhausz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9E50CB">
            <w:pPr>
              <w:spacing w:before="120" w:after="120"/>
              <w:rPr>
                <w:rFonts w:ascii="Garamond" w:hAnsi="Garamond"/>
              </w:rPr>
            </w:pPr>
            <w:r>
              <w:rPr>
                <w:rFonts w:ascii="Garamond" w:hAnsi="Garamond"/>
              </w:rPr>
              <w:lastRenderedPageBreak/>
              <w:t xml:space="preserve">E-mail: </w:t>
            </w:r>
            <w:hyperlink r:id="rId9" w:history="1">
              <w:r w:rsidRPr="00B056CA">
                <w:rPr>
                  <w:rStyle w:val="Hiperhivatkozs"/>
                  <w:rFonts w:ascii="Garamond" w:hAnsi="Garamond"/>
                </w:rPr>
                <w:t>kozbeszerzes@pte.hu</w:t>
              </w:r>
            </w:hyperlink>
            <w:r w:rsidRPr="00B056CA">
              <w:rPr>
                <w:rFonts w:ascii="Garamond" w:hAnsi="Garamond"/>
              </w:rPr>
              <w:t xml:space="preserve">; </w:t>
            </w:r>
            <w:hyperlink r:id="rId10" w:history="1">
              <w:r w:rsidR="009104DF" w:rsidRPr="001B5C6F">
                <w:rPr>
                  <w:rStyle w:val="Hiperhivatkozs"/>
                  <w:rFonts w:ascii="Garamond" w:hAnsi="Garamond"/>
                </w:rPr>
                <w:t>onhausz.nikolett@pte.hu</w:t>
              </w:r>
            </w:hyperlink>
            <w:r w:rsidR="009104DF">
              <w:rPr>
                <w:rFonts w:ascii="Garamond" w:hAnsi="Garamond"/>
              </w:rPr>
              <w:t xml:space="preserve"> </w:t>
            </w:r>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6.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w:t>
      </w:r>
      <w:proofErr w:type="gramStart"/>
      <w:r w:rsidR="00EA6497" w:rsidRPr="00B373FD">
        <w:rPr>
          <w:rFonts w:ascii="Garamond" w:hAnsi="Garamond" w:cs="Times New Roman"/>
        </w:rPr>
        <w:t>dokumentumokat</w:t>
      </w:r>
      <w:proofErr w:type="gramEnd"/>
      <w:r w:rsidR="00EA6497" w:rsidRPr="00B373FD">
        <w:rPr>
          <w:rFonts w:ascii="Garamond" w:hAnsi="Garamond" w:cs="Times New Roman"/>
        </w:rPr>
        <w:t xml:space="preserve"> módosítja. </w:t>
      </w:r>
      <w:r w:rsidR="00353471" w:rsidRPr="00B373FD">
        <w:rPr>
          <w:rFonts w:ascii="Garamond" w:hAnsi="Garamond" w:cs="Times New Roman"/>
        </w:rPr>
        <w:t>Az Ajánlatkérő a h</w:t>
      </w:r>
      <w:r w:rsidR="0096341E" w:rsidRPr="00B373FD">
        <w:rPr>
          <w:rFonts w:ascii="Garamond" w:hAnsi="Garamond" w:cs="Times New Roman"/>
        </w:rPr>
        <w:t xml:space="preserve">atáridő hosszabbítás tényéről a közbeszerzési </w:t>
      </w:r>
      <w:proofErr w:type="gramStart"/>
      <w:r w:rsidR="0096341E" w:rsidRPr="00B373FD">
        <w:rPr>
          <w:rFonts w:ascii="Garamond" w:hAnsi="Garamond" w:cs="Times New Roman"/>
        </w:rPr>
        <w:t>dokumentumo</w:t>
      </w:r>
      <w:r w:rsidR="009E50CB">
        <w:rPr>
          <w:rFonts w:ascii="Garamond" w:hAnsi="Garamond" w:cs="Times New Roman"/>
        </w:rPr>
        <w:t>ka</w:t>
      </w:r>
      <w:r w:rsidR="00353471" w:rsidRPr="00B373FD">
        <w:rPr>
          <w:rFonts w:ascii="Garamond" w:hAnsi="Garamond" w:cs="Times New Roman"/>
        </w:rPr>
        <w:t>t</w:t>
      </w:r>
      <w:proofErr w:type="gramEnd"/>
      <w:r w:rsidR="00353471" w:rsidRPr="00B373FD">
        <w:rPr>
          <w:rFonts w:ascii="Garamond" w:hAnsi="Garamond" w:cs="Times New Roman"/>
        </w:rPr>
        <w:t xml:space="preserve"> kiváltó ajánlattevőket írásban tájékoztatja.</w:t>
      </w:r>
    </w:p>
    <w:p w:rsidR="005F2755" w:rsidRPr="00B373FD" w:rsidRDefault="005F2755" w:rsidP="00353471">
      <w:pPr>
        <w:jc w:val="both"/>
        <w:rPr>
          <w:rFonts w:ascii="Garamond" w:hAnsi="Garamond" w:cs="Times New Roman"/>
        </w:rPr>
      </w:pPr>
    </w:p>
    <w:p w:rsidR="00D7160B" w:rsidRPr="006B7C41" w:rsidRDefault="009C0751" w:rsidP="001714F6">
      <w:pPr>
        <w:jc w:val="both"/>
        <w:rPr>
          <w:rFonts w:ascii="Garamond" w:hAnsi="Garamond" w:cs="Times New Roman"/>
          <w:sz w:val="22"/>
          <w:szCs w:val="22"/>
        </w:rPr>
      </w:pPr>
      <w:r>
        <w:rPr>
          <w:rFonts w:ascii="Garamond" w:hAnsi="Garamond" w:cs="Times New Roman"/>
        </w:rPr>
        <w:t>3.6</w:t>
      </w:r>
      <w:r w:rsidR="005F2755" w:rsidRPr="00B373FD">
        <w:rPr>
          <w:rFonts w:ascii="Garamond" w:hAnsi="Garamond" w:cs="Times New Roman"/>
        </w:rPr>
        <w:t xml:space="preserve">. Az Ajánlatkérő jelen eljárás keretében </w:t>
      </w:r>
      <w:proofErr w:type="gramStart"/>
      <w:r w:rsidR="009E50CB" w:rsidRPr="00B373FD">
        <w:rPr>
          <w:rFonts w:ascii="Garamond" w:hAnsi="Garamond" w:cs="Times New Roman"/>
        </w:rPr>
        <w:t>konzultációt</w:t>
      </w:r>
      <w:proofErr w:type="gramEnd"/>
      <w:r w:rsidR="009E50CB">
        <w:rPr>
          <w:rFonts w:ascii="Garamond" w:hAnsi="Garamond" w:cs="Times New Roman"/>
        </w:rPr>
        <w:t xml:space="preserve"> vagy helyszíni bejárást</w:t>
      </w:r>
      <w:r w:rsidR="009E50CB" w:rsidRPr="00B373FD">
        <w:rPr>
          <w:rFonts w:ascii="Garamond" w:hAnsi="Garamond" w:cs="Times New Roman"/>
        </w:rPr>
        <w:t xml:space="preserve"> </w:t>
      </w:r>
      <w:r w:rsidR="005F2755"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4" w:name="_Toc466380896"/>
      <w:r w:rsidRPr="00C847E6">
        <w:rPr>
          <w:rFonts w:ascii="Garamond" w:hAnsi="Garamond"/>
          <w:szCs w:val="22"/>
          <w:u w:val="single"/>
        </w:rPr>
        <w:t>4. KOMMUNIKÁCIÓ A KÖZBESZERZÉSI ELJÁRÁS SORÁN</w:t>
      </w:r>
      <w:bookmarkEnd w:id="4"/>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w:t>
      </w:r>
      <w:proofErr w:type="gramStart"/>
      <w:r w:rsidRPr="00C847E6">
        <w:rPr>
          <w:rFonts w:ascii="Garamond" w:hAnsi="Garamond" w:cs="Times New Roman"/>
          <w:szCs w:val="22"/>
        </w:rPr>
        <w:t>kommunikáció írásban</w:t>
      </w:r>
      <w:proofErr w:type="gramEnd"/>
      <w:r w:rsidRPr="00C847E6">
        <w:rPr>
          <w:rFonts w:ascii="Garamond" w:hAnsi="Garamond" w:cs="Times New Roman"/>
          <w:szCs w:val="22"/>
        </w:rPr>
        <w:t xml:space="preserve">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4.2. A gazdasági szereplők számára javasolt, hogy valamennyi, az eljárás során az Ajánlatkérőnek megküldésre kerülő </w:t>
      </w:r>
      <w:proofErr w:type="gramStart"/>
      <w:r w:rsidRPr="00C847E6">
        <w:rPr>
          <w:rFonts w:ascii="Garamond" w:hAnsi="Garamond" w:cs="Times New Roman"/>
          <w:szCs w:val="22"/>
        </w:rPr>
        <w:t>dokumentumon</w:t>
      </w:r>
      <w:proofErr w:type="gramEnd"/>
      <w:r w:rsidRPr="00C847E6">
        <w:rPr>
          <w:rFonts w:ascii="Garamond" w:hAnsi="Garamond" w:cs="Times New Roman"/>
          <w:szCs w:val="22"/>
        </w:rPr>
        <w:t xml:space="preserve">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w:t>
      </w:r>
      <w:proofErr w:type="gramStart"/>
      <w:r w:rsidR="0096341E" w:rsidRPr="00C847E6">
        <w:rPr>
          <w:rFonts w:ascii="Garamond" w:hAnsi="Garamond" w:cs="Times New Roman"/>
          <w:szCs w:val="22"/>
        </w:rPr>
        <w:t>dokumentum</w:t>
      </w:r>
      <w:proofErr w:type="gramEnd"/>
      <w:r w:rsidR="0096341E" w:rsidRPr="00C847E6">
        <w:rPr>
          <w:rFonts w:ascii="Garamond" w:hAnsi="Garamond" w:cs="Times New Roman"/>
          <w:szCs w:val="22"/>
        </w:rPr>
        <w:t xml:space="preserve"> </w:t>
      </w:r>
      <w:r w:rsidRPr="00C847E6">
        <w:rPr>
          <w:rFonts w:ascii="Garamond" w:hAnsi="Garamond" w:cs="Times New Roman"/>
          <w:szCs w:val="22"/>
        </w:rPr>
        <w:t xml:space="preserve">tartalmával, vagy az eljárással kapcsolatos kérdéseiket minden esetben írásban, az Ajánlatkérő kijelölt kapcsolattartója felé tegyék fel. A cégszerűen vagy meghatalmazott útján aláírt </w:t>
      </w:r>
      <w:proofErr w:type="gramStart"/>
      <w:r w:rsidRPr="00C847E6">
        <w:rPr>
          <w:rFonts w:ascii="Garamond" w:hAnsi="Garamond" w:cs="Times New Roman"/>
          <w:szCs w:val="22"/>
        </w:rPr>
        <w:t>dokumentum</w:t>
      </w:r>
      <w:proofErr w:type="gramEnd"/>
      <w:r w:rsidRPr="00C847E6">
        <w:rPr>
          <w:rFonts w:ascii="Garamond" w:hAnsi="Garamond" w:cs="Times New Roman"/>
          <w:szCs w:val="22"/>
        </w:rPr>
        <w:t xml:space="preserve"> mellett – a mielőbbi válaszadás érdekében – az érintett iratot e-mail útján, szerkeszthető formátumban is (pl. .</w:t>
      </w:r>
      <w:proofErr w:type="spellStart"/>
      <w:r w:rsidRPr="00C847E6">
        <w:rPr>
          <w:rFonts w:ascii="Garamond" w:hAnsi="Garamond" w:cs="Times New Roman"/>
          <w:szCs w:val="22"/>
        </w:rPr>
        <w:t>odt</w:t>
      </w:r>
      <w:proofErr w:type="spellEnd"/>
      <w:r w:rsidRPr="00C847E6">
        <w:rPr>
          <w:rFonts w:ascii="Garamond" w:hAnsi="Garamond" w:cs="Times New Roman"/>
          <w:szCs w:val="22"/>
        </w:rPr>
        <w:t>., .</w:t>
      </w:r>
      <w:proofErr w:type="spellStart"/>
      <w:r w:rsidRPr="00C847E6">
        <w:rPr>
          <w:rFonts w:ascii="Garamond" w:hAnsi="Garamond" w:cs="Times New Roman"/>
          <w:szCs w:val="22"/>
        </w:rPr>
        <w:t>doc</w:t>
      </w:r>
      <w:proofErr w:type="spellEnd"/>
      <w:r w:rsidRPr="00C847E6">
        <w:rPr>
          <w:rFonts w:ascii="Garamond" w:hAnsi="Garamond" w:cs="Times New Roman"/>
          <w:szCs w:val="22"/>
        </w:rPr>
        <w:t>, vagy .</w:t>
      </w:r>
      <w:proofErr w:type="spellStart"/>
      <w:r w:rsidRPr="00C847E6">
        <w:rPr>
          <w:rFonts w:ascii="Garamond" w:hAnsi="Garamond" w:cs="Times New Roman"/>
          <w:szCs w:val="22"/>
        </w:rPr>
        <w:t>docx</w:t>
      </w:r>
      <w:proofErr w:type="spellEnd"/>
      <w:r w:rsidRPr="00C847E6">
        <w:rPr>
          <w:rFonts w:ascii="Garamond" w:hAnsi="Garamond" w:cs="Times New Roman"/>
          <w:szCs w:val="22"/>
        </w:rPr>
        <w:t>)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4.4. Az Ajánlatkérő javasolja, hogy az írásbeli kommunikáció zavartalan lebonyolítása érdekében olyan kapcsolattartó(</w:t>
      </w:r>
      <w:proofErr w:type="spellStart"/>
      <w:r w:rsidRPr="00C847E6">
        <w:rPr>
          <w:rFonts w:ascii="Garamond" w:hAnsi="Garamond" w:cs="Times New Roman"/>
          <w:szCs w:val="22"/>
        </w:rPr>
        <w:t>ka</w:t>
      </w:r>
      <w:proofErr w:type="spellEnd"/>
      <w:r w:rsidRPr="00C847E6">
        <w:rPr>
          <w:rFonts w:ascii="Garamond" w:hAnsi="Garamond" w:cs="Times New Roman"/>
          <w:szCs w:val="22"/>
        </w:rPr>
        <w:t xml:space="preserve">)t jelöljenek ki, aki(k) az eljárás teljes időtartama alatt elérhetőek, így az ajánlatkérő által megküldött iratok, </w:t>
      </w:r>
      <w:proofErr w:type="gramStart"/>
      <w:r w:rsidRPr="00C847E6">
        <w:rPr>
          <w:rFonts w:ascii="Garamond" w:hAnsi="Garamond" w:cs="Times New Roman"/>
          <w:szCs w:val="22"/>
        </w:rPr>
        <w:t>információk</w:t>
      </w:r>
      <w:proofErr w:type="gramEnd"/>
      <w:r w:rsidRPr="00C847E6">
        <w:rPr>
          <w:rFonts w:ascii="Garamond" w:hAnsi="Garamond" w:cs="Times New Roman"/>
          <w:szCs w:val="22"/>
        </w:rPr>
        <w:t xml:space="preserve">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w:t>
      </w:r>
      <w:r w:rsidRPr="00C847E6">
        <w:rPr>
          <w:rFonts w:ascii="Garamond" w:hAnsi="Garamond" w:cs="Times New Roman"/>
          <w:b/>
          <w:szCs w:val="22"/>
        </w:rPr>
        <w:lastRenderedPageBreak/>
        <w:t xml:space="preserve">által használt </w:t>
      </w:r>
      <w:proofErr w:type="gramStart"/>
      <w:r w:rsidRPr="00C847E6">
        <w:rPr>
          <w:rFonts w:ascii="Garamond" w:hAnsi="Garamond" w:cs="Times New Roman"/>
          <w:b/>
          <w:szCs w:val="22"/>
        </w:rPr>
        <w:t>információs</w:t>
      </w:r>
      <w:proofErr w:type="gramEnd"/>
      <w:r w:rsidRPr="00C847E6">
        <w:rPr>
          <w:rFonts w:ascii="Garamond" w:hAnsi="Garamond" w:cs="Times New Roman"/>
          <w:b/>
          <w:szCs w:val="22"/>
        </w:rPr>
        <w:t xml:space="preserve">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 xml:space="preserve">4.8. Az Ajánlatkérő kéri a gazdasági szereplőket, hogy a megérkezett, ajánlatkérő vagy képviselője által küldött </w:t>
      </w:r>
      <w:proofErr w:type="gramStart"/>
      <w:r w:rsidRPr="00A236E8">
        <w:rPr>
          <w:rFonts w:ascii="Garamond" w:hAnsi="Garamond" w:cs="Times New Roman"/>
          <w:b/>
          <w:szCs w:val="22"/>
        </w:rPr>
        <w:t>dokumentumok</w:t>
      </w:r>
      <w:proofErr w:type="gramEnd"/>
      <w:r w:rsidRPr="00A236E8">
        <w:rPr>
          <w:rFonts w:ascii="Garamond" w:hAnsi="Garamond" w:cs="Times New Roman"/>
          <w:b/>
          <w:szCs w:val="22"/>
        </w:rPr>
        <w:t xml:space="preserve">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5" w:name="_Toc466380897"/>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5"/>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proofErr w:type="gramStart"/>
      <w:r w:rsidR="0096341E" w:rsidRPr="00902CAA">
        <w:rPr>
          <w:rFonts w:ascii="Garamond" w:hAnsi="Garamond" w:cs="Times New Roman"/>
        </w:rPr>
        <w:t>dokumentum</w:t>
      </w:r>
      <w:r w:rsidR="00DA0AEE" w:rsidRPr="00902CAA">
        <w:rPr>
          <w:rFonts w:ascii="Garamond" w:hAnsi="Garamond" w:cs="Times New Roman"/>
        </w:rPr>
        <w:t>ok</w:t>
      </w:r>
      <w:proofErr w:type="gramEnd"/>
      <w:r w:rsidR="0096341E" w:rsidRPr="00902CAA">
        <w:rPr>
          <w:rFonts w:ascii="Garamond" w:hAnsi="Garamond" w:cs="Times New Roman"/>
        </w:rPr>
        <w:t xml:space="preserve"> </w:t>
      </w:r>
      <w:r w:rsidR="001733AF">
        <w:rPr>
          <w:rFonts w:ascii="Garamond" w:hAnsi="Garamond" w:cs="Times New Roman"/>
        </w:rPr>
        <w:t>9</w:t>
      </w:r>
      <w:r w:rsidR="00F43796" w:rsidRPr="00902CAA">
        <w:rPr>
          <w:rFonts w:ascii="Garamond" w:hAnsi="Garamond" w:cs="Times New Roman"/>
        </w:rPr>
        <w:t>.</w:t>
      </w:r>
      <w:r w:rsidRPr="00902CAA">
        <w:rPr>
          <w:rFonts w:ascii="Garamond" w:hAnsi="Garamond" w:cs="Times New Roman"/>
        </w:rPr>
        <w:t xml:space="preserve"> és </w:t>
      </w:r>
      <w:r w:rsidR="00CF588A" w:rsidRPr="00902CAA">
        <w:rPr>
          <w:rFonts w:ascii="Garamond" w:hAnsi="Garamond" w:cs="Times New Roman"/>
        </w:rPr>
        <w:t>1</w:t>
      </w:r>
      <w:r w:rsidR="001733AF">
        <w:rPr>
          <w:rFonts w:ascii="Garamond" w:hAnsi="Garamond" w:cs="Times New Roman"/>
        </w:rPr>
        <w:t>4</w:t>
      </w:r>
      <w:r w:rsidR="00CF588A" w:rsidRPr="00902CAA">
        <w:rPr>
          <w:rFonts w:ascii="Garamond" w:hAnsi="Garamond" w:cs="Times New Roman"/>
        </w:rPr>
        <w:t>.</w:t>
      </w:r>
      <w:r w:rsidRPr="00902CAA">
        <w:rPr>
          <w:rFonts w:ascii="Garamond" w:hAnsi="Garamond" w:cs="Times New Roman"/>
        </w:rPr>
        <w:t xml:space="preserve"> pontjában</w:t>
      </w:r>
      <w:r w:rsidR="00F43796" w:rsidRPr="00902CAA">
        <w:rPr>
          <w:rFonts w:ascii="Garamond" w:hAnsi="Garamond" w:cs="Times New Roman"/>
        </w:rPr>
        <w:t xml:space="preserve"> található ira</w:t>
      </w:r>
      <w:r w:rsidR="00F43796" w:rsidRPr="00DA0AEE">
        <w:rPr>
          <w:rFonts w:ascii="Garamond" w:hAnsi="Garamond" w:cs="Times New Roman"/>
        </w:rPr>
        <w:t>tjegyzék tartalmazza.</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xml:space="preserve">. A gazdasági szereplő nem használhatja fel </w:t>
      </w:r>
      <w:proofErr w:type="spellStart"/>
      <w:r w:rsidRPr="00DA0AEE">
        <w:rPr>
          <w:rFonts w:ascii="Garamond" w:hAnsi="Garamond" w:cs="Times New Roman"/>
        </w:rPr>
        <w:t>alkalmassága</w:t>
      </w:r>
      <w:proofErr w:type="spellEnd"/>
      <w:r w:rsidRPr="00DA0AEE">
        <w:rPr>
          <w:rFonts w:ascii="Garamond" w:hAnsi="Garamond" w:cs="Times New Roman"/>
        </w:rPr>
        <w:t xml:space="preserve"> igazolására azokat az adatokat, amelyek felhasználására jogutódlás eredményeként - a jogelőd </w:t>
      </w:r>
      <w:proofErr w:type="gramStart"/>
      <w:r w:rsidRPr="00DA0AEE">
        <w:rPr>
          <w:rFonts w:ascii="Garamond" w:hAnsi="Garamond" w:cs="Times New Roman"/>
        </w:rPr>
        <w:t>kapacitást</w:t>
      </w:r>
      <w:proofErr w:type="gramEnd"/>
      <w:r w:rsidRPr="00DA0AEE">
        <w:rPr>
          <w:rFonts w:ascii="Garamond" w:hAnsi="Garamond" w:cs="Times New Roman"/>
        </w:rPr>
        <w:t xml:space="preserve">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w:t>
      </w:r>
      <w:r w:rsidRPr="00DA0AEE">
        <w:rPr>
          <w:rFonts w:ascii="Garamond" w:hAnsi="Garamond" w:cs="Times New Roman"/>
        </w:rPr>
        <w:lastRenderedPageBreak/>
        <w:t>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E22E82" w:rsidRDefault="00E22E82" w:rsidP="00DA0AEE">
      <w:pPr>
        <w:jc w:val="both"/>
        <w:rPr>
          <w:rFonts w:ascii="Garamond" w:hAnsi="Garamond" w:cs="Times New Roman"/>
          <w:b/>
          <w:u w:val="single"/>
        </w:rPr>
      </w:pPr>
    </w:p>
    <w:p w:rsidR="00E22E82" w:rsidRDefault="00E22E82" w:rsidP="00DA0AEE">
      <w:pPr>
        <w:jc w:val="both"/>
        <w:rPr>
          <w:rFonts w:ascii="Garamond" w:hAnsi="Garamond" w:cs="Times New Roman"/>
          <w:b/>
          <w:u w:val="single"/>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7827A8">
      <w:pPr>
        <w:pStyle w:val="Listaszerbekezds"/>
        <w:numPr>
          <w:ilvl w:val="0"/>
          <w:numId w:val="40"/>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7827A8">
      <w:pPr>
        <w:pStyle w:val="Listaszerbekezds"/>
        <w:numPr>
          <w:ilvl w:val="0"/>
          <w:numId w:val="40"/>
        </w:numPr>
        <w:spacing w:before="0" w:after="0"/>
        <w:ind w:left="714" w:hanging="357"/>
        <w:rPr>
          <w:rFonts w:ascii="Garamond" w:hAnsi="Garamond"/>
          <w:sz w:val="24"/>
        </w:rPr>
      </w:pPr>
      <w:r w:rsidRPr="00DA0AEE">
        <w:rPr>
          <w:rFonts w:ascii="Garamond" w:hAnsi="Garamond"/>
          <w:sz w:val="24"/>
        </w:rPr>
        <w:t xml:space="preserve">az </w:t>
      </w:r>
      <w:proofErr w:type="gramStart"/>
      <w:r w:rsidRPr="00DA0AEE">
        <w:rPr>
          <w:rFonts w:ascii="Garamond" w:hAnsi="Garamond"/>
          <w:sz w:val="24"/>
        </w:rPr>
        <w:t>ezen</w:t>
      </w:r>
      <w:proofErr w:type="gramEnd"/>
      <w:r w:rsidRPr="00DA0AEE">
        <w:rPr>
          <w:rFonts w:ascii="Garamond" w:hAnsi="Garamond"/>
          <w:sz w:val="24"/>
        </w:rPr>
        <w:t xml:space="preserve">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w:t>
      </w:r>
      <w:proofErr w:type="spellStart"/>
      <w:r w:rsidRPr="00DA0AEE">
        <w:rPr>
          <w:rFonts w:ascii="Garamond" w:hAnsi="Garamond" w:cs="Times New Roman"/>
          <w:b/>
          <w:u w:val="single"/>
        </w:rPr>
        <w:t>alkalmasságot</w:t>
      </w:r>
      <w:proofErr w:type="spellEnd"/>
      <w:r w:rsidRPr="00DA0AEE">
        <w:rPr>
          <w:rFonts w:ascii="Garamond" w:hAnsi="Garamond" w:cs="Times New Roman"/>
          <w:b/>
          <w:u w:val="single"/>
        </w:rPr>
        <w:t xml:space="preserve">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xml:space="preserve">.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w:t>
      </w:r>
      <w:proofErr w:type="gramStart"/>
      <w:r w:rsidRPr="00DA0AEE">
        <w:rPr>
          <w:rFonts w:ascii="Garamond" w:hAnsi="Garamond" w:cs="Times New Roman"/>
        </w:rPr>
        <w:t>ezen</w:t>
      </w:r>
      <w:proofErr w:type="gramEnd"/>
      <w:r w:rsidRPr="00DA0AEE">
        <w:rPr>
          <w:rFonts w:ascii="Garamond" w:hAnsi="Garamond" w:cs="Times New Roman"/>
        </w:rPr>
        <w:t xml:space="preserve">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xml:space="preserve">. Az Ajánlattevőnek – amennyiben a szervezetet (személyt) nem a gazdasági és pénzügyi alkalmasság igazolásához használja fel – csatolnia kell az ajánlatban a </w:t>
      </w:r>
      <w:proofErr w:type="gramStart"/>
      <w:r w:rsidRPr="00DA0AEE">
        <w:rPr>
          <w:rFonts w:ascii="Garamond" w:hAnsi="Garamond" w:cs="Times New Roman"/>
        </w:rPr>
        <w:t>kapacitásait</w:t>
      </w:r>
      <w:proofErr w:type="gramEnd"/>
      <w:r w:rsidRPr="00DA0AEE">
        <w:rPr>
          <w:rFonts w:ascii="Garamond" w:hAnsi="Garamond" w:cs="Times New Roman"/>
        </w:rPr>
        <w:t xml:space="preserve">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xml:space="preserve">. Ha az Ajánlattevő a pénzügyi és gazdasági alkalmasság igazolása érdekében más szervezet kapacitására támaszkodik, és ezen igazolt alkalmassági feltétel nem a teljesítéskor ténylegesen rendelkezésre bocsátható erőforrásokra vonatkozik, abban az </w:t>
      </w:r>
      <w:proofErr w:type="gramStart"/>
      <w:r w:rsidRPr="00DA0AEE">
        <w:rPr>
          <w:rFonts w:ascii="Garamond" w:hAnsi="Garamond" w:cs="Times New Roman"/>
        </w:rPr>
        <w:t>esetben</w:t>
      </w:r>
      <w:proofErr w:type="gramEnd"/>
      <w:r w:rsidRPr="00DA0AEE">
        <w:rPr>
          <w:rFonts w:ascii="Garamond" w:hAnsi="Garamond" w:cs="Times New Roman"/>
        </w:rPr>
        <w:t xml:space="preserve"> az ajánlatában köteles benyújtani az alkalmasság igazolásában részt vevő más szervezet nyilatkozatát, amelyben e más szervezet az ajánlattevő fizetésképtelensége esetére a Ptk. 6:419. §-</w:t>
      </w:r>
      <w:proofErr w:type="spellStart"/>
      <w:r w:rsidRPr="00DA0AEE">
        <w:rPr>
          <w:rFonts w:ascii="Garamond" w:hAnsi="Garamond" w:cs="Times New Roman"/>
        </w:rPr>
        <w:t>ban</w:t>
      </w:r>
      <w:proofErr w:type="spellEnd"/>
      <w:r w:rsidRPr="00DA0AEE">
        <w:rPr>
          <w:rFonts w:ascii="Garamond" w:hAnsi="Garamond" w:cs="Times New Roman"/>
        </w:rPr>
        <w:t xml:space="preserve">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w:t>
      </w:r>
      <w:proofErr w:type="spellStart"/>
      <w:r w:rsidRPr="00DA0AEE">
        <w:rPr>
          <w:rFonts w:ascii="Garamond" w:hAnsi="Garamond" w:cs="Times New Roman"/>
        </w:rPr>
        <w:t>alkalmasságot</w:t>
      </w:r>
      <w:proofErr w:type="spellEnd"/>
      <w:r w:rsidRPr="00DA0AEE">
        <w:rPr>
          <w:rFonts w:ascii="Garamond" w:hAnsi="Garamond" w:cs="Times New Roman"/>
        </w:rPr>
        <w:t xml:space="preserve">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lastRenderedPageBreak/>
        <w:t>5.1</w:t>
      </w:r>
      <w:r w:rsidR="009356EE">
        <w:rPr>
          <w:rFonts w:ascii="Garamond" w:hAnsi="Garamond" w:cs="Times New Roman"/>
        </w:rPr>
        <w:t>4</w:t>
      </w:r>
      <w:r w:rsidR="00DA0AEE" w:rsidRPr="00DA0AEE">
        <w:rPr>
          <w:rFonts w:ascii="Garamond" w:hAnsi="Garamond" w:cs="Times New Roman"/>
        </w:rPr>
        <w:t xml:space="preserve">. A gazdasági szereplő nem használhatja fel </w:t>
      </w:r>
      <w:proofErr w:type="spellStart"/>
      <w:r w:rsidR="00DA0AEE" w:rsidRPr="00DA0AEE">
        <w:rPr>
          <w:rFonts w:ascii="Garamond" w:hAnsi="Garamond" w:cs="Times New Roman"/>
        </w:rPr>
        <w:t>alkalmassága</w:t>
      </w:r>
      <w:proofErr w:type="spellEnd"/>
      <w:r w:rsidR="00DA0AEE" w:rsidRPr="00DA0AEE">
        <w:rPr>
          <w:rFonts w:ascii="Garamond" w:hAnsi="Garamond" w:cs="Times New Roman"/>
        </w:rPr>
        <w:t xml:space="preserve"> igazolására azokat az adatokat, amelyek felhasználására jogutódlás eredményeként - a jogelőd </w:t>
      </w:r>
      <w:proofErr w:type="gramStart"/>
      <w:r w:rsidR="00DA0AEE" w:rsidRPr="00DA0AEE">
        <w:rPr>
          <w:rFonts w:ascii="Garamond" w:hAnsi="Garamond" w:cs="Times New Roman"/>
        </w:rPr>
        <w:t>kapacitást</w:t>
      </w:r>
      <w:proofErr w:type="gramEnd"/>
      <w:r w:rsidR="00DA0AEE" w:rsidRPr="00DA0AEE">
        <w:rPr>
          <w:rFonts w:ascii="Garamond" w:hAnsi="Garamond" w:cs="Times New Roman"/>
        </w:rPr>
        <w:t xml:space="preserve">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6" w:name="_Toc466380898"/>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6"/>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 xml:space="preserve">közbeszerzési </w:t>
      </w:r>
      <w:proofErr w:type="gramStart"/>
      <w:r w:rsidR="006E0193" w:rsidRPr="004148F2">
        <w:rPr>
          <w:rFonts w:ascii="Garamond" w:hAnsi="Garamond" w:cs="Times New Roman"/>
        </w:rPr>
        <w:t>dokumentumokat</w:t>
      </w:r>
      <w:proofErr w:type="gramEnd"/>
      <w:r w:rsidR="006E1BBF" w:rsidRPr="004148F2">
        <w:rPr>
          <w:rFonts w:ascii="Garamond" w:hAnsi="Garamond" w:cs="Times New Roman"/>
        </w:rPr>
        <w:t xml:space="preserve"> – különös tekintettel a részletes szerződési feltételekre – egymással összevetve, </w:t>
      </w:r>
      <w:proofErr w:type="spellStart"/>
      <w:r w:rsidR="006E1BBF" w:rsidRPr="004148F2">
        <w:rPr>
          <w:rFonts w:ascii="Garamond" w:hAnsi="Garamond" w:cs="Times New Roman"/>
        </w:rPr>
        <w:t>mindezek</w:t>
      </w:r>
      <w:proofErr w:type="spellEnd"/>
      <w:r w:rsidR="006E1BBF" w:rsidRPr="004148F2">
        <w:rPr>
          <w:rFonts w:ascii="Garamond" w:hAnsi="Garamond" w:cs="Times New Roman"/>
        </w:rPr>
        <w:t xml:space="preserve">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.2. Ezen felül minden olyan adat, </w:t>
      </w:r>
      <w:proofErr w:type="gramStart"/>
      <w:r w:rsidR="006E1BBF" w:rsidRPr="004148F2">
        <w:rPr>
          <w:rFonts w:ascii="Garamond" w:hAnsi="Garamond" w:cs="Times New Roman"/>
        </w:rPr>
        <w:t>információ</w:t>
      </w:r>
      <w:proofErr w:type="gramEnd"/>
      <w:r w:rsidR="006E1BBF" w:rsidRPr="004148F2">
        <w:rPr>
          <w:rFonts w:ascii="Garamond" w:hAnsi="Garamond" w:cs="Times New Roman"/>
        </w:rPr>
        <w:t xml:space="preserve">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89762E" w:rsidP="00104A82">
            <w:pPr>
              <w:spacing w:before="60" w:after="60"/>
              <w:jc w:val="both"/>
              <w:rPr>
                <w:rFonts w:ascii="Garamond" w:hAnsi="Garamond" w:cs="Times New Roman"/>
              </w:rPr>
            </w:pPr>
            <w:hyperlink r:id="rId11"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89762E" w:rsidP="00104A82">
            <w:pPr>
              <w:spacing w:before="60" w:after="60"/>
              <w:jc w:val="both"/>
              <w:rPr>
                <w:rFonts w:ascii="Garamond" w:hAnsi="Garamond" w:cs="Times New Roman"/>
              </w:rPr>
            </w:pPr>
            <w:hyperlink r:id="rId12"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lastRenderedPageBreak/>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89762E"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4"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5"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Emberi Erőforrások </w:t>
            </w:r>
            <w:proofErr w:type="spellStart"/>
            <w:r w:rsidRPr="004148F2">
              <w:rPr>
                <w:rFonts w:ascii="Garamond" w:hAnsi="Garamond" w:cs="Times New Roman"/>
              </w:rPr>
              <w:t>Minisztéri</w:t>
            </w:r>
            <w:r w:rsidR="004148F2">
              <w:rPr>
                <w:rFonts w:ascii="Garamond" w:hAnsi="Garamond" w:cs="Times New Roman"/>
              </w:rPr>
              <w:t>-</w:t>
            </w:r>
            <w:r w:rsidRPr="004148F2">
              <w:rPr>
                <w:rFonts w:ascii="Garamond" w:hAnsi="Garamond" w:cs="Times New Roman"/>
              </w:rPr>
              <w:t>uma</w:t>
            </w:r>
            <w:proofErr w:type="spellEnd"/>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6"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7" w:name="_Toc466380899"/>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7"/>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 xml:space="preserve">zdálkodó szervezet alapításához, továbbá a Kbt. 35. § (8) bekezdése alapján rögzíti, hogy a nyertes </w:t>
      </w:r>
      <w:proofErr w:type="gramStart"/>
      <w:r w:rsidR="004148F2" w:rsidRPr="004148F2">
        <w:rPr>
          <w:rFonts w:ascii="Garamond" w:hAnsi="Garamond" w:cs="Times New Roman"/>
          <w:szCs w:val="22"/>
        </w:rPr>
        <w:t>ajánlattevő(</w:t>
      </w:r>
      <w:proofErr w:type="gramEnd"/>
      <w:r w:rsidR="004148F2" w:rsidRPr="004148F2">
        <w:rPr>
          <w:rFonts w:ascii="Garamond" w:hAnsi="Garamond" w:cs="Times New Roman"/>
          <w:szCs w:val="22"/>
        </w:rPr>
        <w:t>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a</w:t>
      </w:r>
      <w:proofErr w:type="gramEnd"/>
      <w:r w:rsidRPr="004148F2">
        <w:rPr>
          <w:rFonts w:ascii="Garamond" w:hAnsi="Garamond" w:cs="Times New Roman"/>
          <w:szCs w:val="22"/>
        </w:rPr>
        <w:t>)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e</w:t>
      </w:r>
      <w:proofErr w:type="gramEnd"/>
      <w:r w:rsidRPr="004148F2">
        <w:rPr>
          <w:rFonts w:ascii="Garamond" w:hAnsi="Garamond" w:cs="Times New Roman"/>
          <w:szCs w:val="22"/>
        </w:rPr>
        <w:t>)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f</w:t>
      </w:r>
      <w:proofErr w:type="gramEnd"/>
      <w:r w:rsidRPr="004148F2">
        <w:rPr>
          <w:rFonts w:ascii="Garamond" w:hAnsi="Garamond" w:cs="Times New Roman"/>
          <w:szCs w:val="22"/>
        </w:rPr>
        <w:t>)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lastRenderedPageBreak/>
        <w:t>g</w:t>
      </w:r>
      <w:proofErr w:type="gramEnd"/>
      <w:r w:rsidRPr="004148F2">
        <w:rPr>
          <w:rFonts w:ascii="Garamond" w:hAnsi="Garamond" w:cs="Times New Roman"/>
          <w:szCs w:val="22"/>
        </w:rPr>
        <w:t>)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r w:rsidRPr="004148F2">
        <w:rPr>
          <w:rFonts w:ascii="Garamond" w:hAnsi="Garamond" w:cs="Times New Roman"/>
          <w:szCs w:val="22"/>
        </w:rPr>
        <w:t xml:space="preserve">h) a </w:t>
      </w:r>
      <w:proofErr w:type="gramStart"/>
      <w:r w:rsidRPr="004148F2">
        <w:rPr>
          <w:rFonts w:ascii="Garamond" w:hAnsi="Garamond" w:cs="Times New Roman"/>
          <w:szCs w:val="22"/>
        </w:rPr>
        <w:t>dokumentum</w:t>
      </w:r>
      <w:proofErr w:type="gramEnd"/>
      <w:r w:rsidRPr="004148F2">
        <w:rPr>
          <w:rFonts w:ascii="Garamond" w:hAnsi="Garamond" w:cs="Times New Roman"/>
          <w:szCs w:val="22"/>
        </w:rPr>
        <w:t xml:space="preserve">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8" w:name="_Toc466380900"/>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8"/>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w:t>
      </w:r>
      <w:proofErr w:type="gramStart"/>
      <w:r w:rsidR="0096341E" w:rsidRPr="004D404E">
        <w:rPr>
          <w:rFonts w:ascii="Garamond" w:hAnsi="Garamond" w:cs="Times New Roman"/>
        </w:rPr>
        <w:t>dokumentum</w:t>
      </w:r>
      <w:proofErr w:type="gramEnd"/>
      <w:r w:rsidR="0096341E" w:rsidRPr="004D404E">
        <w:rPr>
          <w:rFonts w:ascii="Garamond" w:hAnsi="Garamond" w:cs="Times New Roman"/>
        </w:rPr>
        <w:t xml:space="preserve">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w:t>
      </w:r>
      <w:proofErr w:type="gramStart"/>
      <w:r w:rsidRPr="004D404E">
        <w:rPr>
          <w:rFonts w:ascii="Garamond" w:hAnsi="Garamond" w:cs="Times New Roman"/>
        </w:rPr>
        <w:t>számokat</w:t>
      </w:r>
      <w:proofErr w:type="gramEnd"/>
      <w:r w:rsidRPr="004D404E">
        <w:rPr>
          <w:rFonts w:ascii="Garamond" w:hAnsi="Garamond" w:cs="Times New Roman"/>
        </w:rPr>
        <w:t xml:space="preserve"> vagy képet tartalmazó oldalakat számozni, az üres oldalakat nem kell, de lehet. A címlapot és hátlapot (ha vannak) nem kell számozni. Az ajánlatkérő az ettől kismértékben eltérő számozást (pl. egyes oldalaknál a /</w:t>
      </w:r>
      <w:proofErr w:type="gramStart"/>
      <w:r w:rsidRPr="004D404E">
        <w:rPr>
          <w:rFonts w:ascii="Garamond" w:hAnsi="Garamond" w:cs="Times New Roman"/>
        </w:rPr>
        <w:t>A</w:t>
      </w:r>
      <w:proofErr w:type="gramEnd"/>
      <w:r w:rsidRPr="004D404E">
        <w:rPr>
          <w:rFonts w:ascii="Garamond" w:hAnsi="Garamond" w:cs="Times New Roman"/>
        </w:rPr>
        <w:t>,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w:t>
      </w:r>
      <w:proofErr w:type="gramStart"/>
      <w:r w:rsidRPr="004D404E">
        <w:rPr>
          <w:rFonts w:ascii="Garamond" w:hAnsi="Garamond" w:cs="Times New Roman"/>
        </w:rPr>
        <w:t>dokumentumok</w:t>
      </w:r>
      <w:proofErr w:type="gramEnd"/>
      <w:r w:rsidRPr="004D404E">
        <w:rPr>
          <w:rFonts w:ascii="Garamond" w:hAnsi="Garamond" w:cs="Times New Roman"/>
        </w:rPr>
        <w:t xml:space="preserve">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w:t>
      </w:r>
      <w:proofErr w:type="gramStart"/>
      <w:r w:rsidR="0096341E" w:rsidRPr="004D404E">
        <w:rPr>
          <w:rFonts w:ascii="Garamond" w:hAnsi="Garamond" w:cs="Times New Roman"/>
        </w:rPr>
        <w:t>dokumentumban</w:t>
      </w:r>
      <w:proofErr w:type="gramEnd"/>
      <w:r w:rsidR="0096341E" w:rsidRPr="004D404E">
        <w:rPr>
          <w:rFonts w:ascii="Garamond" w:hAnsi="Garamond" w:cs="Times New Roman"/>
        </w:rPr>
        <w:t xml:space="preserve"> </w:t>
      </w:r>
      <w:r w:rsidRPr="004D404E">
        <w:rPr>
          <w:rFonts w:ascii="Garamond" w:hAnsi="Garamond" w:cs="Times New Roman"/>
        </w:rPr>
        <w:t xml:space="preserve">meghatározott tartalmi és formai követelményeknek megfelelően, </w:t>
      </w:r>
      <w:r w:rsidRPr="00016BA8">
        <w:rPr>
          <w:rFonts w:ascii="Garamond" w:hAnsi="Garamond" w:cs="Times New Roman"/>
          <w:b/>
        </w:rPr>
        <w:t>egy eredeti, továbbá egy, az eredeti példányró</w:t>
      </w:r>
      <w:r w:rsidR="004D404E" w:rsidRPr="00016BA8">
        <w:rPr>
          <w:rFonts w:ascii="Garamond" w:hAnsi="Garamond" w:cs="Times New Roman"/>
          <w:b/>
        </w:rPr>
        <w:t>l készült elektronikus</w:t>
      </w:r>
      <w:r w:rsidR="004D404E" w:rsidRPr="004D404E">
        <w:rPr>
          <w:rFonts w:ascii="Garamond" w:hAnsi="Garamond" w:cs="Times New Roman"/>
        </w:rPr>
        <w:t xml:space="preserve">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w:t>
      </w:r>
      <w:proofErr w:type="spellStart"/>
      <w:r w:rsidR="00902CAA">
        <w:rPr>
          <w:rFonts w:ascii="Garamond" w:hAnsi="Garamond" w:cs="Times New Roman"/>
        </w:rPr>
        <w:t>pdf</w:t>
      </w:r>
      <w:proofErr w:type="spellEnd"/>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w:t>
      </w:r>
      <w:proofErr w:type="gramStart"/>
      <w:r w:rsidRPr="004D404E">
        <w:rPr>
          <w:rFonts w:ascii="Garamond" w:hAnsi="Garamond" w:cs="Times New Roman"/>
        </w:rPr>
        <w:t>dokumentumot</w:t>
      </w:r>
      <w:proofErr w:type="gramEnd"/>
      <w:r w:rsidRPr="004D404E">
        <w:rPr>
          <w:rFonts w:ascii="Garamond" w:hAnsi="Garamond" w:cs="Times New Roman"/>
        </w:rPr>
        <w:t xml:space="preserve">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w:t>
      </w:r>
      <w:proofErr w:type="spellStart"/>
      <w:r w:rsidRPr="004D404E">
        <w:rPr>
          <w:rFonts w:ascii="Garamond" w:hAnsi="Garamond" w:cs="Times New Roman"/>
        </w:rPr>
        <w:t>ak</w:t>
      </w:r>
      <w:proofErr w:type="spellEnd"/>
      <w:r w:rsidRPr="004D404E">
        <w:rPr>
          <w:rFonts w:ascii="Garamond" w:hAnsi="Garamond" w:cs="Times New Roman"/>
        </w:rPr>
        <w:t>)</w:t>
      </w:r>
      <w:proofErr w:type="spellStart"/>
      <w:r w:rsidRPr="004D404E">
        <w:rPr>
          <w:rFonts w:ascii="Garamond" w:hAnsi="Garamond" w:cs="Times New Roman"/>
        </w:rPr>
        <w:t>nak</w:t>
      </w:r>
      <w:proofErr w:type="spellEnd"/>
      <w:r w:rsidRPr="004D404E">
        <w:rPr>
          <w:rFonts w:ascii="Garamond" w:hAnsi="Garamond" w:cs="Times New Roman"/>
        </w:rPr>
        <w:t xml:space="preserve"> vagy olyan személynek, vagy személyeknek aki(k) erre a jogosult személy(</w:t>
      </w:r>
      <w:proofErr w:type="spellStart"/>
      <w:r w:rsidRPr="004D404E">
        <w:rPr>
          <w:rFonts w:ascii="Garamond" w:hAnsi="Garamond" w:cs="Times New Roman"/>
        </w:rPr>
        <w:t>ek</w:t>
      </w:r>
      <w:proofErr w:type="spellEnd"/>
      <w:r w:rsidRPr="004D404E">
        <w:rPr>
          <w:rFonts w:ascii="Garamond" w:hAnsi="Garamond" w:cs="Times New Roman"/>
        </w:rPr>
        <w:t>)</w:t>
      </w:r>
      <w:proofErr w:type="spellStart"/>
      <w:r w:rsidRPr="004D404E">
        <w:rPr>
          <w:rFonts w:ascii="Garamond" w:hAnsi="Garamond" w:cs="Times New Roman"/>
        </w:rPr>
        <w:t>től</w:t>
      </w:r>
      <w:proofErr w:type="spellEnd"/>
      <w:r w:rsidRPr="004D404E">
        <w:rPr>
          <w:rFonts w:ascii="Garamond" w:hAnsi="Garamond" w:cs="Times New Roman"/>
        </w:rPr>
        <w:t xml:space="preserve">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Pr="004D404E">
        <w:rPr>
          <w:rFonts w:ascii="Garamond" w:hAnsi="Garamond" w:cs="Times New Roman"/>
        </w:rPr>
        <w:t>. § (3) bekezdés d) pontja szerinti személyek maguk kötelesek aláírni az őket bemutató, illetve a rendelkezésre állásukat bizonyító iratot;</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w:t>
      </w:r>
      <w:proofErr w:type="gramStart"/>
      <w:r w:rsidRPr="004D404E">
        <w:rPr>
          <w:rFonts w:ascii="Garamond" w:hAnsi="Garamond" w:cs="Times New Roman"/>
        </w:rPr>
        <w:t>dokumentumot</w:t>
      </w:r>
      <w:proofErr w:type="gramEnd"/>
      <w:r w:rsidRPr="004D404E">
        <w:rPr>
          <w:rFonts w:ascii="Garamond" w:hAnsi="Garamond" w:cs="Times New Roman"/>
        </w:rPr>
        <w:t xml:space="preserve">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C64108" w:rsidRPr="00C64108">
        <w:rPr>
          <w:rFonts w:ascii="Garamond" w:hAnsi="Garamond" w:cs="Times New Roman"/>
          <w:b/>
          <w:caps/>
        </w:rPr>
        <w:t xml:space="preserve">Fluoreszcencia alapú sejt-szorter beszerzése </w:t>
      </w:r>
      <w:proofErr w:type="gramStart"/>
      <w:r w:rsidR="00C64108" w:rsidRPr="00C64108">
        <w:rPr>
          <w:rFonts w:ascii="Garamond" w:hAnsi="Garamond" w:cs="Times New Roman"/>
          <w:b/>
          <w:caps/>
        </w:rPr>
        <w:t>a</w:t>
      </w:r>
      <w:proofErr w:type="gramEnd"/>
      <w:r w:rsidR="00C64108" w:rsidRPr="00C64108">
        <w:rPr>
          <w:rFonts w:ascii="Garamond" w:hAnsi="Garamond" w:cs="Times New Roman"/>
          <w:b/>
          <w:caps/>
        </w:rPr>
        <w:t xml:space="preserve"> Pécsi Tudományegyetem GINOP-2.3.3-15-2016-00012 jelű pályázata keretein belül </w:t>
      </w:r>
      <w:r w:rsidR="001617A1" w:rsidRPr="004D404E">
        <w:rPr>
          <w:rFonts w:ascii="Garamond" w:hAnsi="Garamond" w:cs="Times New Roman"/>
          <w:b/>
          <w:caps/>
        </w:rPr>
        <w:t>–</w:t>
      </w:r>
      <w:bookmarkStart w:id="9"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9"/>
    </w:p>
    <w:p w:rsidR="0012111D" w:rsidRPr="004D404E" w:rsidRDefault="0012111D">
      <w:pPr>
        <w:jc w:val="both"/>
        <w:rPr>
          <w:rFonts w:ascii="Garamond" w:hAnsi="Garamond" w:cs="Times New Roman"/>
        </w:rPr>
      </w:pPr>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0" w:name="_Toc466380901"/>
      <w:r w:rsidRPr="007F61FD">
        <w:rPr>
          <w:rFonts w:ascii="Garamond" w:hAnsi="Garamond"/>
          <w:u w:val="single"/>
        </w:rPr>
        <w:lastRenderedPageBreak/>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0"/>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w:t>
      </w:r>
      <w:proofErr w:type="gramStart"/>
      <w:r w:rsidR="00F164F1" w:rsidRPr="004D404E">
        <w:rPr>
          <w:rFonts w:ascii="Garamond" w:hAnsi="Garamond" w:cs="Times New Roman"/>
        </w:rPr>
        <w:t>hamis adat</w:t>
      </w:r>
      <w:proofErr w:type="gramEnd"/>
      <w:r w:rsidR="00F164F1" w:rsidRPr="004D404E">
        <w:rPr>
          <w:rFonts w:ascii="Garamond" w:hAnsi="Garamond" w:cs="Times New Roman"/>
        </w:rPr>
        <w:t xml:space="preserve">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proofErr w:type="gramStart"/>
            <w:r w:rsidRPr="004D404E">
              <w:rPr>
                <w:rFonts w:ascii="Garamond" w:hAnsi="Garamond"/>
                <w:b/>
              </w:rPr>
              <w:t>Dokumentum</w:t>
            </w:r>
            <w:proofErr w:type="gramEnd"/>
            <w:r w:rsidRPr="004D404E">
              <w:rPr>
                <w:rFonts w:ascii="Garamond" w:hAnsi="Garamond"/>
                <w:b/>
              </w:rPr>
              <w:t xml:space="preserve">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 xml:space="preserve">közbeszerzési </w:t>
            </w:r>
            <w:proofErr w:type="gramStart"/>
            <w:r w:rsidR="0096341E" w:rsidRPr="004D404E">
              <w:rPr>
                <w:rFonts w:ascii="Garamond" w:hAnsi="Garamond"/>
                <w:b/>
              </w:rPr>
              <w:t>dokumentum</w:t>
            </w:r>
            <w:r w:rsidR="004D404E">
              <w:rPr>
                <w:rFonts w:ascii="Garamond" w:hAnsi="Garamond"/>
                <w:b/>
              </w:rPr>
              <w:t>ok</w:t>
            </w:r>
            <w:proofErr w:type="gramEnd"/>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/A</w:t>
            </w:r>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 xml:space="preserve">AJÁNLAT 1. FEJEZET: FELOLVASÓLAP </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AJÁNLAT 2. FEJEZET: EGYSÉGES EURÓPAI KÖZBESZERZÉSI DOKUMENTUM</w:t>
            </w:r>
          </w:p>
        </w:tc>
      </w:tr>
      <w:tr w:rsidR="00F016C0" w:rsidRPr="004D404E" w:rsidTr="005536E8">
        <w:tc>
          <w:tcPr>
            <w:tcW w:w="799" w:type="dxa"/>
            <w:vAlign w:val="center"/>
          </w:tcPr>
          <w:p w:rsidR="00F016C0" w:rsidRPr="004D404E" w:rsidRDefault="00C64108" w:rsidP="004D404E">
            <w:pPr>
              <w:spacing w:before="60" w:after="60"/>
              <w:jc w:val="center"/>
              <w:rPr>
                <w:rFonts w:ascii="Garamond" w:hAnsi="Garamond"/>
              </w:rPr>
            </w:pPr>
            <w:r>
              <w:rPr>
                <w:rFonts w:ascii="Garamond" w:hAnsi="Garamond"/>
              </w:rPr>
              <w:t>4</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 xml:space="preserve">Egységes európai közbeszerzési </w:t>
            </w:r>
            <w:proofErr w:type="gramStart"/>
            <w:r w:rsidRPr="004D404E">
              <w:rPr>
                <w:rFonts w:ascii="Garamond" w:hAnsi="Garamond"/>
                <w:b/>
              </w:rPr>
              <w:t>dokumentum</w:t>
            </w:r>
            <w:proofErr w:type="gramEnd"/>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C64108" w:rsidP="004D404E">
            <w:pPr>
              <w:spacing w:before="60" w:after="60"/>
              <w:jc w:val="center"/>
              <w:rPr>
                <w:rFonts w:ascii="Garamond" w:hAnsi="Garamond"/>
              </w:rPr>
            </w:pPr>
            <w:r>
              <w:rPr>
                <w:rFonts w:ascii="Garamond" w:hAnsi="Garamond"/>
              </w:rPr>
              <w:t>5</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2D6CB8" w:rsidRPr="004D404E" w:rsidRDefault="002D6CB8" w:rsidP="004D404E">
            <w:pPr>
              <w:numPr>
                <w:ilvl w:val="0"/>
                <w:numId w:val="18"/>
              </w:numPr>
              <w:suppressAutoHyphens w:val="0"/>
              <w:spacing w:before="60" w:after="60"/>
              <w:ind w:left="318" w:hanging="284"/>
              <w:jc w:val="both"/>
              <w:rPr>
                <w:rFonts w:ascii="Garamond" w:hAnsi="Garamond"/>
              </w:rPr>
            </w:pP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C64108" w:rsidP="004D404E">
            <w:pPr>
              <w:spacing w:before="60" w:after="60"/>
              <w:jc w:val="center"/>
              <w:rPr>
                <w:rFonts w:ascii="Garamond" w:hAnsi="Garamond"/>
              </w:rPr>
            </w:pPr>
            <w:r>
              <w:rPr>
                <w:rFonts w:ascii="Garamond" w:hAnsi="Garamond"/>
              </w:rPr>
              <w:t>6</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9C0751" w:rsidRDefault="002D6CB8" w:rsidP="009C0751">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C64108" w:rsidP="004D404E">
            <w:pPr>
              <w:spacing w:before="60" w:after="60"/>
              <w:jc w:val="center"/>
              <w:rPr>
                <w:rFonts w:ascii="Garamond" w:hAnsi="Garamond"/>
              </w:rPr>
            </w:pPr>
            <w:r>
              <w:rPr>
                <w:rFonts w:ascii="Garamond" w:hAnsi="Garamond"/>
              </w:rPr>
              <w:t>7</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612A65" w:rsidRPr="004D404E" w:rsidTr="005536E8">
        <w:tc>
          <w:tcPr>
            <w:tcW w:w="799" w:type="dxa"/>
            <w:vAlign w:val="center"/>
          </w:tcPr>
          <w:p w:rsidR="00612A65" w:rsidRDefault="00612A65" w:rsidP="00612A65">
            <w:pPr>
              <w:spacing w:before="60" w:after="60"/>
              <w:jc w:val="center"/>
              <w:rPr>
                <w:rFonts w:ascii="Garamond" w:hAnsi="Garamond"/>
              </w:rPr>
            </w:pPr>
            <w:r>
              <w:rPr>
                <w:rFonts w:ascii="Garamond" w:hAnsi="Garamond"/>
              </w:rPr>
              <w:t>8.</w:t>
            </w:r>
          </w:p>
        </w:tc>
        <w:tc>
          <w:tcPr>
            <w:tcW w:w="2674" w:type="dxa"/>
            <w:vAlign w:val="center"/>
          </w:tcPr>
          <w:p w:rsidR="00612A65" w:rsidRPr="004D404E" w:rsidRDefault="00612A65" w:rsidP="00612A65">
            <w:pPr>
              <w:spacing w:before="60" w:after="60"/>
              <w:jc w:val="center"/>
              <w:rPr>
                <w:rFonts w:ascii="Garamond" w:hAnsi="Garamond"/>
                <w:b/>
              </w:rPr>
            </w:pPr>
            <w:r w:rsidRPr="00237641">
              <w:rPr>
                <w:rFonts w:ascii="Garamond" w:hAnsi="Garamond"/>
                <w:b/>
              </w:rPr>
              <w:t xml:space="preserve">Az ajánlattevő kifejezett nyilatkozata a Kbt. 66. § </w:t>
            </w:r>
            <w:r w:rsidRPr="00237641">
              <w:rPr>
                <w:rFonts w:ascii="Garamond" w:hAnsi="Garamond"/>
                <w:b/>
              </w:rPr>
              <w:lastRenderedPageBreak/>
              <w:t>(2) bekezdésében előírt tartalommal</w:t>
            </w:r>
          </w:p>
        </w:tc>
        <w:tc>
          <w:tcPr>
            <w:tcW w:w="3745" w:type="dxa"/>
            <w:vAlign w:val="center"/>
          </w:tcPr>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lastRenderedPageBreak/>
              <w:t>Ajánlattevő (közös ajánlattevők külön-külön)</w:t>
            </w:r>
          </w:p>
        </w:tc>
        <w:tc>
          <w:tcPr>
            <w:tcW w:w="1844" w:type="dxa"/>
            <w:vAlign w:val="center"/>
          </w:tcPr>
          <w:p w:rsidR="00612A65" w:rsidRDefault="00612A65" w:rsidP="00612A65">
            <w:pPr>
              <w:spacing w:before="60" w:after="60"/>
              <w:jc w:val="center"/>
              <w:rPr>
                <w:rFonts w:ascii="Garamond" w:hAnsi="Garamond"/>
                <w:b/>
              </w:rPr>
            </w:pPr>
            <w:r>
              <w:rPr>
                <w:rFonts w:ascii="Garamond" w:hAnsi="Garamond"/>
                <w:b/>
              </w:rPr>
              <w:t>7. számú melléklet</w:t>
            </w:r>
          </w:p>
        </w:tc>
      </w:tr>
      <w:tr w:rsidR="00612A65" w:rsidRPr="004D404E" w:rsidTr="005536E8">
        <w:tc>
          <w:tcPr>
            <w:tcW w:w="799" w:type="dxa"/>
            <w:vAlign w:val="center"/>
          </w:tcPr>
          <w:p w:rsidR="00612A65" w:rsidRPr="004D404E" w:rsidRDefault="00612A65" w:rsidP="00612A65">
            <w:pPr>
              <w:spacing w:before="60" w:after="60"/>
              <w:jc w:val="center"/>
              <w:rPr>
                <w:rFonts w:ascii="Garamond" w:hAnsi="Garamond"/>
              </w:rPr>
            </w:pPr>
            <w:r>
              <w:rPr>
                <w:rFonts w:ascii="Garamond" w:hAnsi="Garamond"/>
              </w:rPr>
              <w:t>9</w:t>
            </w:r>
            <w:r w:rsidRPr="004D404E">
              <w:rPr>
                <w:rFonts w:ascii="Garamond" w:hAnsi="Garamond"/>
              </w:rPr>
              <w:t>.</w:t>
            </w:r>
          </w:p>
        </w:tc>
        <w:tc>
          <w:tcPr>
            <w:tcW w:w="267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Nyilatkozat a Kbt. 65. § (7) bekezdés alapján (adott esetben)</w:t>
            </w:r>
          </w:p>
        </w:tc>
        <w:tc>
          <w:tcPr>
            <w:tcW w:w="3745" w:type="dxa"/>
            <w:vAlign w:val="center"/>
          </w:tcPr>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612A65" w:rsidRPr="004D404E" w:rsidRDefault="00612A65" w:rsidP="00612A65">
            <w:pPr>
              <w:spacing w:before="60" w:after="60"/>
              <w:jc w:val="center"/>
              <w:rPr>
                <w:rFonts w:ascii="Garamond" w:hAnsi="Garamond"/>
                <w:b/>
              </w:rPr>
            </w:pPr>
            <w:r>
              <w:rPr>
                <w:rFonts w:ascii="Garamond" w:hAnsi="Garamond"/>
                <w:b/>
              </w:rPr>
              <w:t>8</w:t>
            </w:r>
            <w:r w:rsidRPr="004D404E">
              <w:rPr>
                <w:rFonts w:ascii="Garamond" w:hAnsi="Garamond"/>
                <w:b/>
              </w:rPr>
              <w:t>. számú melléklet</w:t>
            </w:r>
          </w:p>
        </w:tc>
      </w:tr>
      <w:tr w:rsidR="00612A65" w:rsidRPr="004D404E" w:rsidTr="005536E8">
        <w:tc>
          <w:tcPr>
            <w:tcW w:w="799" w:type="dxa"/>
            <w:vAlign w:val="center"/>
          </w:tcPr>
          <w:p w:rsidR="00612A65" w:rsidRPr="004D404E" w:rsidRDefault="00612A65" w:rsidP="00612A65">
            <w:pPr>
              <w:spacing w:before="60" w:after="60"/>
              <w:jc w:val="center"/>
              <w:rPr>
                <w:rFonts w:ascii="Garamond" w:hAnsi="Garamond"/>
              </w:rPr>
            </w:pPr>
            <w:r>
              <w:rPr>
                <w:rFonts w:ascii="Garamond" w:hAnsi="Garamond"/>
              </w:rPr>
              <w:t>10</w:t>
            </w:r>
            <w:r w:rsidRPr="004D404E">
              <w:rPr>
                <w:rFonts w:ascii="Garamond" w:hAnsi="Garamond"/>
              </w:rPr>
              <w:t>.</w:t>
            </w:r>
          </w:p>
        </w:tc>
        <w:tc>
          <w:tcPr>
            <w:tcW w:w="267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612A65" w:rsidRPr="004D404E" w:rsidRDefault="00612A65" w:rsidP="00612A65">
            <w:pPr>
              <w:spacing w:before="60" w:after="60"/>
              <w:jc w:val="center"/>
              <w:rPr>
                <w:rFonts w:ascii="Garamond" w:hAnsi="Garamond"/>
                <w:b/>
              </w:rPr>
            </w:pPr>
            <w:r w:rsidRPr="004D404E">
              <w:rPr>
                <w:rFonts w:ascii="Garamond" w:hAnsi="Garamond"/>
                <w:b/>
              </w:rPr>
              <w:t>(adott esetben)</w:t>
            </w:r>
          </w:p>
        </w:tc>
        <w:tc>
          <w:tcPr>
            <w:tcW w:w="3745" w:type="dxa"/>
            <w:vAlign w:val="center"/>
          </w:tcPr>
          <w:p w:rsidR="00612A65" w:rsidRDefault="00612A65" w:rsidP="00612A65">
            <w:pPr>
              <w:numPr>
                <w:ilvl w:val="0"/>
                <w:numId w:val="18"/>
              </w:numPr>
              <w:suppressAutoHyphens w:val="0"/>
              <w:spacing w:before="60" w:after="60"/>
              <w:ind w:left="318" w:hanging="284"/>
              <w:jc w:val="both"/>
              <w:rPr>
                <w:rFonts w:ascii="Garamond" w:hAnsi="Garamond"/>
              </w:rPr>
            </w:pPr>
            <w:r>
              <w:rPr>
                <w:rFonts w:ascii="Garamond" w:hAnsi="Garamond"/>
              </w:rPr>
              <w:t>Ajánlattevő (közös ajánlattevők)</w:t>
            </w:r>
          </w:p>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w:t>
            </w:r>
          </w:p>
        </w:tc>
      </w:tr>
      <w:tr w:rsidR="00612A65" w:rsidRPr="004D404E" w:rsidTr="005536E8">
        <w:tc>
          <w:tcPr>
            <w:tcW w:w="799" w:type="dxa"/>
            <w:vAlign w:val="center"/>
          </w:tcPr>
          <w:p w:rsidR="00612A65" w:rsidRPr="004D404E" w:rsidRDefault="00612A65" w:rsidP="00612A65">
            <w:pPr>
              <w:spacing w:before="60" w:after="60"/>
              <w:jc w:val="center"/>
              <w:rPr>
                <w:rFonts w:ascii="Garamond" w:hAnsi="Garamond"/>
              </w:rPr>
            </w:pPr>
            <w:r w:rsidRPr="004D404E">
              <w:rPr>
                <w:rFonts w:ascii="Garamond" w:hAnsi="Garamond"/>
              </w:rPr>
              <w:t>1</w:t>
            </w:r>
            <w:r>
              <w:rPr>
                <w:rFonts w:ascii="Garamond" w:hAnsi="Garamond"/>
              </w:rPr>
              <w:t>1</w:t>
            </w:r>
            <w:r w:rsidRPr="004D404E">
              <w:rPr>
                <w:rFonts w:ascii="Garamond" w:hAnsi="Garamond"/>
              </w:rPr>
              <w:t>.</w:t>
            </w:r>
          </w:p>
        </w:tc>
        <w:tc>
          <w:tcPr>
            <w:tcW w:w="267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612A65" w:rsidRPr="00324E0E" w:rsidRDefault="00612A65" w:rsidP="00612A65">
            <w:pPr>
              <w:numPr>
                <w:ilvl w:val="0"/>
                <w:numId w:val="18"/>
              </w:numPr>
              <w:suppressAutoHyphens w:val="0"/>
              <w:spacing w:before="60" w:after="60"/>
              <w:ind w:left="318" w:hanging="284"/>
              <w:jc w:val="both"/>
              <w:rPr>
                <w:rFonts w:ascii="Garamond" w:hAnsi="Garamond"/>
              </w:rPr>
            </w:pPr>
            <w:proofErr w:type="spellStart"/>
            <w:r w:rsidRPr="004D404E">
              <w:rPr>
                <w:rFonts w:ascii="Garamond" w:hAnsi="Garamond"/>
              </w:rPr>
              <w:t>Alkalmassá</w:t>
            </w:r>
            <w:r>
              <w:rPr>
                <w:rFonts w:ascii="Garamond" w:hAnsi="Garamond"/>
              </w:rPr>
              <w:t>got</w:t>
            </w:r>
            <w:proofErr w:type="spellEnd"/>
            <w:r>
              <w:rPr>
                <w:rFonts w:ascii="Garamond" w:hAnsi="Garamond"/>
              </w:rPr>
              <w:t xml:space="preserve"> igazoló szervezet (személy)</w:t>
            </w:r>
          </w:p>
        </w:tc>
        <w:tc>
          <w:tcPr>
            <w:tcW w:w="184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w:t>
            </w:r>
          </w:p>
        </w:tc>
      </w:tr>
      <w:tr w:rsidR="00612A65" w:rsidRPr="004D404E" w:rsidTr="005536E8">
        <w:tc>
          <w:tcPr>
            <w:tcW w:w="799" w:type="dxa"/>
            <w:vAlign w:val="center"/>
          </w:tcPr>
          <w:p w:rsidR="00612A65" w:rsidRPr="004D404E" w:rsidRDefault="00612A65" w:rsidP="00612A65">
            <w:pPr>
              <w:spacing w:before="60" w:after="60"/>
              <w:jc w:val="center"/>
              <w:rPr>
                <w:rFonts w:ascii="Garamond" w:hAnsi="Garamond"/>
              </w:rPr>
            </w:pPr>
            <w:r w:rsidRPr="004D404E">
              <w:rPr>
                <w:rFonts w:ascii="Garamond" w:hAnsi="Garamond"/>
              </w:rPr>
              <w:t>1</w:t>
            </w:r>
            <w:r>
              <w:rPr>
                <w:rFonts w:ascii="Garamond" w:hAnsi="Garamond"/>
              </w:rPr>
              <w:t>2</w:t>
            </w:r>
            <w:r w:rsidRPr="004D404E">
              <w:rPr>
                <w:rFonts w:ascii="Garamond" w:hAnsi="Garamond"/>
              </w:rPr>
              <w:t>.</w:t>
            </w:r>
          </w:p>
        </w:tc>
        <w:tc>
          <w:tcPr>
            <w:tcW w:w="267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Közös ajánlattevői megállapodás</w:t>
            </w:r>
            <w:r>
              <w:rPr>
                <w:rFonts w:ascii="Garamond" w:hAnsi="Garamond"/>
                <w:b/>
              </w:rPr>
              <w:t xml:space="preserve"> (adott esetben)</w:t>
            </w:r>
          </w:p>
        </w:tc>
        <w:tc>
          <w:tcPr>
            <w:tcW w:w="3745" w:type="dxa"/>
            <w:vAlign w:val="center"/>
          </w:tcPr>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w:t>
            </w:r>
          </w:p>
        </w:tc>
      </w:tr>
      <w:tr w:rsidR="00612A65" w:rsidRPr="004D404E" w:rsidTr="005536E8">
        <w:tc>
          <w:tcPr>
            <w:tcW w:w="799" w:type="dxa"/>
            <w:vAlign w:val="center"/>
          </w:tcPr>
          <w:p w:rsidR="00612A65" w:rsidRPr="004D404E" w:rsidRDefault="00612A65" w:rsidP="00612A65">
            <w:pPr>
              <w:spacing w:before="60" w:after="60"/>
              <w:jc w:val="center"/>
              <w:rPr>
                <w:rFonts w:ascii="Garamond" w:hAnsi="Garamond"/>
              </w:rPr>
            </w:pPr>
            <w:r w:rsidRPr="004D404E">
              <w:rPr>
                <w:rFonts w:ascii="Garamond" w:hAnsi="Garamond"/>
              </w:rPr>
              <w:t>1</w:t>
            </w:r>
            <w:r>
              <w:rPr>
                <w:rFonts w:ascii="Garamond" w:hAnsi="Garamond"/>
              </w:rPr>
              <w:t>3</w:t>
            </w:r>
            <w:r w:rsidRPr="004D404E">
              <w:rPr>
                <w:rFonts w:ascii="Garamond" w:hAnsi="Garamond"/>
              </w:rPr>
              <w:t>.</w:t>
            </w:r>
          </w:p>
        </w:tc>
        <w:tc>
          <w:tcPr>
            <w:tcW w:w="267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Meghatalmazás</w:t>
            </w:r>
            <w:r>
              <w:rPr>
                <w:rFonts w:ascii="Garamond" w:hAnsi="Garamond"/>
                <w:b/>
              </w:rPr>
              <w:t xml:space="preserve"> (adott esetben)</w:t>
            </w:r>
          </w:p>
        </w:tc>
        <w:tc>
          <w:tcPr>
            <w:tcW w:w="3745" w:type="dxa"/>
            <w:vAlign w:val="center"/>
          </w:tcPr>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612A65" w:rsidRPr="004D404E" w:rsidRDefault="00612A65" w:rsidP="00612A65">
            <w:pPr>
              <w:numPr>
                <w:ilvl w:val="0"/>
                <w:numId w:val="18"/>
              </w:numPr>
              <w:suppressAutoHyphens w:val="0"/>
              <w:spacing w:before="60" w:after="60"/>
              <w:ind w:left="318" w:hanging="284"/>
              <w:jc w:val="both"/>
              <w:rPr>
                <w:rFonts w:ascii="Garamond" w:hAnsi="Garamond"/>
              </w:rPr>
            </w:pPr>
            <w:proofErr w:type="spellStart"/>
            <w:r w:rsidRPr="004D404E">
              <w:rPr>
                <w:rFonts w:ascii="Garamond" w:hAnsi="Garamond"/>
              </w:rPr>
              <w:t>Alkalmasságot</w:t>
            </w:r>
            <w:proofErr w:type="spellEnd"/>
            <w:r w:rsidRPr="004D404E">
              <w:rPr>
                <w:rFonts w:ascii="Garamond" w:hAnsi="Garamond"/>
              </w:rPr>
              <w:t xml:space="preserve"> igazoló szervezet (személy),</w:t>
            </w:r>
          </w:p>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rsidR="00612A65" w:rsidRPr="004D404E" w:rsidRDefault="00612A65" w:rsidP="00612A65">
            <w:pPr>
              <w:spacing w:before="60" w:after="60"/>
              <w:jc w:val="center"/>
              <w:rPr>
                <w:rFonts w:ascii="Garamond" w:hAnsi="Garamond"/>
                <w:b/>
              </w:rPr>
            </w:pPr>
            <w:r>
              <w:rPr>
                <w:rFonts w:ascii="Garamond" w:hAnsi="Garamond"/>
                <w:b/>
              </w:rPr>
              <w:t>9</w:t>
            </w:r>
            <w:r w:rsidRPr="004D404E">
              <w:rPr>
                <w:rFonts w:ascii="Garamond" w:hAnsi="Garamond"/>
                <w:b/>
              </w:rPr>
              <w:t>. számú melléklet</w:t>
            </w:r>
          </w:p>
        </w:tc>
      </w:tr>
      <w:tr w:rsidR="00612A65" w:rsidRPr="004D404E" w:rsidTr="005536E8">
        <w:tc>
          <w:tcPr>
            <w:tcW w:w="799" w:type="dxa"/>
            <w:vAlign w:val="center"/>
          </w:tcPr>
          <w:p w:rsidR="00612A65" w:rsidRPr="004D404E" w:rsidRDefault="00612A65" w:rsidP="00612A65">
            <w:pPr>
              <w:spacing w:before="60" w:after="60"/>
              <w:jc w:val="center"/>
              <w:rPr>
                <w:rFonts w:ascii="Garamond" w:hAnsi="Garamond"/>
              </w:rPr>
            </w:pPr>
            <w:r>
              <w:rPr>
                <w:rFonts w:ascii="Garamond" w:hAnsi="Garamond"/>
              </w:rPr>
              <w:t>14</w:t>
            </w:r>
            <w:r w:rsidRPr="004D404E">
              <w:rPr>
                <w:rFonts w:ascii="Garamond" w:hAnsi="Garamond"/>
              </w:rPr>
              <w:t>.</w:t>
            </w:r>
          </w:p>
        </w:tc>
        <w:tc>
          <w:tcPr>
            <w:tcW w:w="267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Nyilatkozat nyertess</w:t>
            </w:r>
            <w:r>
              <w:rPr>
                <w:rFonts w:ascii="Garamond" w:hAnsi="Garamond"/>
                <w:b/>
              </w:rPr>
              <w:t>ég esetén a szerződés feltöltésé</w:t>
            </w:r>
            <w:r w:rsidRPr="004D404E">
              <w:rPr>
                <w:rFonts w:ascii="Garamond" w:hAnsi="Garamond"/>
                <w:b/>
              </w:rPr>
              <w:t>hez szükséges adatokról</w:t>
            </w:r>
          </w:p>
        </w:tc>
        <w:tc>
          <w:tcPr>
            <w:tcW w:w="3745" w:type="dxa"/>
            <w:vAlign w:val="center"/>
          </w:tcPr>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2A65" w:rsidRPr="004D404E" w:rsidRDefault="00612A65" w:rsidP="00612A65">
            <w:pPr>
              <w:spacing w:before="60" w:after="60"/>
              <w:jc w:val="center"/>
              <w:rPr>
                <w:rFonts w:ascii="Garamond" w:hAnsi="Garamond"/>
                <w:b/>
              </w:rPr>
            </w:pPr>
            <w:r>
              <w:rPr>
                <w:rFonts w:ascii="Garamond" w:hAnsi="Garamond"/>
                <w:b/>
              </w:rPr>
              <w:t>10</w:t>
            </w:r>
            <w:r w:rsidRPr="004D404E">
              <w:rPr>
                <w:rFonts w:ascii="Garamond" w:hAnsi="Garamond"/>
                <w:b/>
              </w:rPr>
              <w:t>. számú melléklet</w:t>
            </w:r>
          </w:p>
        </w:tc>
      </w:tr>
      <w:tr w:rsidR="00612A65" w:rsidRPr="004D404E" w:rsidTr="004D404E">
        <w:tc>
          <w:tcPr>
            <w:tcW w:w="9062" w:type="dxa"/>
            <w:gridSpan w:val="4"/>
            <w:vAlign w:val="center"/>
          </w:tcPr>
          <w:p w:rsidR="00612A65" w:rsidRPr="004D404E" w:rsidRDefault="00612A65" w:rsidP="00612A65">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612A65" w:rsidRPr="004D404E" w:rsidTr="005536E8">
        <w:tc>
          <w:tcPr>
            <w:tcW w:w="799" w:type="dxa"/>
            <w:vAlign w:val="center"/>
          </w:tcPr>
          <w:p w:rsidR="00612A65" w:rsidRPr="004D404E" w:rsidRDefault="00612A65" w:rsidP="00612A65">
            <w:pPr>
              <w:spacing w:before="60" w:after="60"/>
              <w:jc w:val="center"/>
              <w:rPr>
                <w:rFonts w:ascii="Garamond" w:hAnsi="Garamond"/>
              </w:rPr>
            </w:pPr>
            <w:r>
              <w:rPr>
                <w:rFonts w:ascii="Garamond" w:hAnsi="Garamond"/>
              </w:rPr>
              <w:t>15</w:t>
            </w:r>
            <w:r w:rsidRPr="004D404E">
              <w:rPr>
                <w:rFonts w:ascii="Garamond" w:hAnsi="Garamond"/>
              </w:rPr>
              <w:t>.</w:t>
            </w:r>
          </w:p>
        </w:tc>
        <w:tc>
          <w:tcPr>
            <w:tcW w:w="267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w:t>
      </w:r>
      <w:r w:rsidR="00976B12" w:rsidRPr="004D404E">
        <w:rPr>
          <w:rFonts w:ascii="Garamond" w:hAnsi="Garamond"/>
        </w:rPr>
        <w:lastRenderedPageBreak/>
        <w:t xml:space="preserve">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w:t>
      </w:r>
      <w:proofErr w:type="gramStart"/>
      <w:r w:rsidR="00976B12" w:rsidRPr="004D404E">
        <w:rPr>
          <w:rFonts w:ascii="Garamond" w:hAnsi="Garamond"/>
        </w:rPr>
        <w:t>információkat</w:t>
      </w:r>
      <w:proofErr w:type="gramEnd"/>
      <w:r w:rsidR="00976B12" w:rsidRPr="004D404E">
        <w:rPr>
          <w:rFonts w:ascii="Garamond" w:hAnsi="Garamond"/>
        </w:rPr>
        <w:t xml:space="preserve">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w:t>
      </w:r>
      <w:proofErr w:type="gramStart"/>
      <w:r w:rsidR="00976B12" w:rsidRPr="004D404E">
        <w:rPr>
          <w:rFonts w:ascii="Garamond" w:hAnsi="Garamond"/>
        </w:rPr>
        <w:t>információ</w:t>
      </w:r>
      <w:proofErr w:type="gramEnd"/>
      <w:r w:rsidR="00976B12" w:rsidRPr="004D404E">
        <w:rPr>
          <w:rFonts w:ascii="Garamond" w:hAnsi="Garamond"/>
        </w:rPr>
        <w:t xml:space="preserve">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1" w:name="_Toc466380902"/>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1"/>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 xml:space="preserve">orán a szükséges </w:t>
      </w:r>
      <w:proofErr w:type="gramStart"/>
      <w:r w:rsidR="005536E8" w:rsidRPr="00725774">
        <w:rPr>
          <w:rFonts w:ascii="Garamond" w:hAnsi="Garamond" w:cs="Times New Roman"/>
        </w:rPr>
        <w:t>dokumentumokat</w:t>
      </w:r>
      <w:proofErr w:type="gramEnd"/>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proofErr w:type="gramStart"/>
      <w:r w:rsidR="005536E8" w:rsidRPr="00725774">
        <w:rPr>
          <w:rFonts w:ascii="Garamond" w:hAnsi="Garamond" w:cs="Times New Roman"/>
        </w:rPr>
        <w:t>d</w:t>
      </w:r>
      <w:r w:rsidRPr="00725774">
        <w:rPr>
          <w:rFonts w:ascii="Garamond" w:hAnsi="Garamond" w:cs="Times New Roman"/>
        </w:rPr>
        <w:t>okumentumok</w:t>
      </w:r>
      <w:proofErr w:type="gramEnd"/>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w:t>
      </w:r>
      <w:proofErr w:type="spellStart"/>
      <w:r w:rsidRPr="00725774">
        <w:rPr>
          <w:rFonts w:ascii="Garamond" w:hAnsi="Garamond" w:cs="Times New Roman"/>
        </w:rPr>
        <w:t>elveszése</w:t>
      </w:r>
      <w:proofErr w:type="spellEnd"/>
      <w:r w:rsidRPr="00725774">
        <w:rPr>
          <w:rFonts w:ascii="Garamond" w:hAnsi="Garamond" w:cs="Times New Roman"/>
        </w:rPr>
        <w:t>,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 xml:space="preserve">A </w:t>
      </w:r>
      <w:proofErr w:type="gramStart"/>
      <w:r w:rsidRPr="00725774">
        <w:rPr>
          <w:rFonts w:ascii="Garamond" w:hAnsi="Garamond" w:cs="Times New Roman"/>
        </w:rPr>
        <w:t>dokumentumok</w:t>
      </w:r>
      <w:proofErr w:type="gramEnd"/>
      <w:r w:rsidRPr="00725774">
        <w:rPr>
          <w:rFonts w:ascii="Garamond" w:hAnsi="Garamond" w:cs="Times New Roman"/>
        </w:rPr>
        <w:t xml:space="preserve"> leadásának helyszíne adott esetben eltérhet az Ajánlatkérő hivatalos címétől. Az Ajánlatkérő felhívja a gazdasági szereplők figyelmét, hogy a </w:t>
      </w:r>
      <w:proofErr w:type="gramStart"/>
      <w:r w:rsidRPr="00725774">
        <w:rPr>
          <w:rFonts w:ascii="Garamond" w:hAnsi="Garamond" w:cs="Times New Roman"/>
        </w:rPr>
        <w:t>dokumentumokat</w:t>
      </w:r>
      <w:proofErr w:type="gramEnd"/>
      <w:r w:rsidRPr="00725774">
        <w:rPr>
          <w:rFonts w:ascii="Garamond" w:hAnsi="Garamond" w:cs="Times New Roman"/>
        </w:rPr>
        <w:t xml:space="preserve"> – különös tekintettel az ajánlatra, hiánypótlásra, felvilágosításra vagy indoklásra – kizárólag a felhívásban vagy a dokumentum benyújtására felhívó tájékoztatóban megadott helyszínen nyújtható be. Az Ajánlatkérő az </w:t>
      </w:r>
      <w:proofErr w:type="spellStart"/>
      <w:r w:rsidRPr="00725774">
        <w:rPr>
          <w:rFonts w:ascii="Garamond" w:hAnsi="Garamond" w:cs="Times New Roman"/>
        </w:rPr>
        <w:t>előzőekre</w:t>
      </w:r>
      <w:proofErr w:type="spellEnd"/>
      <w:r w:rsidRPr="00725774">
        <w:rPr>
          <w:rFonts w:ascii="Garamond" w:hAnsi="Garamond" w:cs="Times New Roman"/>
        </w:rPr>
        <w:t xml:space="preserve"> figyelemmel a felhívásban vagy a </w:t>
      </w:r>
      <w:proofErr w:type="gramStart"/>
      <w:r w:rsidRPr="00725774">
        <w:rPr>
          <w:rFonts w:ascii="Garamond" w:hAnsi="Garamond" w:cs="Times New Roman"/>
        </w:rPr>
        <w:t>dokumentumra</w:t>
      </w:r>
      <w:proofErr w:type="gramEnd"/>
      <w:r w:rsidRPr="00725774">
        <w:rPr>
          <w:rFonts w:ascii="Garamond" w:hAnsi="Garamond" w:cs="Times New Roman"/>
        </w:rPr>
        <w:t xml:space="preserve"> egyébként irányadó 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 xml:space="preserve">latok bontásának időpontját, valamint a bontással kapcsolatos </w:t>
      </w:r>
      <w:proofErr w:type="gramStart"/>
      <w:r w:rsidR="005536E8" w:rsidRPr="00725774">
        <w:rPr>
          <w:rFonts w:ascii="Garamond" w:hAnsi="Garamond" w:cs="Times New Roman"/>
        </w:rPr>
        <w:t>információkat</w:t>
      </w:r>
      <w:proofErr w:type="gramEnd"/>
      <w:r w:rsidR="005536E8" w:rsidRPr="00725774">
        <w:rPr>
          <w:rFonts w:ascii="Garamond" w:hAnsi="Garamond" w:cs="Times New Roman"/>
        </w:rPr>
        <w:t xml:space="preserve"> az ajánlati felhívás IV.2.7. </w:t>
      </w:r>
      <w:proofErr w:type="gramStart"/>
      <w:r w:rsidR="005536E8" w:rsidRPr="00725774">
        <w:rPr>
          <w:rFonts w:ascii="Garamond" w:hAnsi="Garamond" w:cs="Times New Roman"/>
        </w:rPr>
        <w:t>pontja</w:t>
      </w:r>
      <w:proofErr w:type="gramEnd"/>
      <w:r w:rsidR="005536E8" w:rsidRPr="00725774">
        <w:rPr>
          <w:rFonts w:ascii="Garamond" w:hAnsi="Garamond" w:cs="Times New Roman"/>
        </w:rPr>
        <w:t xml:space="preserve">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 xml:space="preserve">az ajánlati felhívás IV.2.7. </w:t>
      </w:r>
      <w:proofErr w:type="gramStart"/>
      <w:r w:rsidR="005536E8" w:rsidRPr="00725774">
        <w:rPr>
          <w:rFonts w:ascii="Garamond" w:hAnsi="Garamond" w:cs="Times New Roman"/>
        </w:rPr>
        <w:t>pontjá</w:t>
      </w:r>
      <w:r w:rsidRPr="00725774">
        <w:rPr>
          <w:rFonts w:ascii="Garamond" w:hAnsi="Garamond" w:cs="Times New Roman"/>
        </w:rPr>
        <w:t>ban</w:t>
      </w:r>
      <w:proofErr w:type="gramEnd"/>
      <w:r w:rsidRPr="00725774">
        <w:rPr>
          <w:rFonts w:ascii="Garamond" w:hAnsi="Garamond" w:cs="Times New Roman"/>
        </w:rPr>
        <w:t xml:space="preserve">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w:t>
      </w:r>
      <w:proofErr w:type="spellStart"/>
      <w:r w:rsidR="00C66675" w:rsidRPr="00725774">
        <w:rPr>
          <w:rFonts w:ascii="Garamond" w:hAnsi="Garamond" w:cs="Times New Roman"/>
        </w:rPr>
        <w:t>elveszése</w:t>
      </w:r>
      <w:proofErr w:type="spellEnd"/>
      <w:r w:rsidR="00C66675" w:rsidRPr="00725774">
        <w:rPr>
          <w:rFonts w:ascii="Garamond" w:hAnsi="Garamond" w:cs="Times New Roman"/>
        </w:rPr>
        <w:t>,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 xml:space="preserve">Amennyiben ajánlatok bontásán a bontáson részvételre </w:t>
      </w:r>
      <w:r w:rsidRPr="00725774">
        <w:rPr>
          <w:rFonts w:ascii="Garamond" w:hAnsi="Garamond" w:cs="Times New Roman"/>
        </w:rPr>
        <w:lastRenderedPageBreak/>
        <w:t>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2" w:name="_Toc466380903"/>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2"/>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 xml:space="preserve">.3. Az ajánlatok elbírálásáról szóló írásbeli </w:t>
      </w:r>
      <w:proofErr w:type="spellStart"/>
      <w:r w:rsidRPr="00725774">
        <w:rPr>
          <w:rFonts w:ascii="Garamond" w:eastAsia="Calibri" w:hAnsi="Garamond" w:cs="Times New Roman"/>
          <w:szCs w:val="22"/>
        </w:rPr>
        <w:t>összegezésnek</w:t>
      </w:r>
      <w:proofErr w:type="spellEnd"/>
      <w:r w:rsidRPr="00725774">
        <w:rPr>
          <w:rFonts w:ascii="Garamond" w:eastAsia="Calibri" w:hAnsi="Garamond" w:cs="Times New Roman"/>
          <w:szCs w:val="22"/>
        </w:rPr>
        <w:t xml:space="preserve">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3" w:name="_Toc466380904"/>
      <w:r w:rsidRPr="001D05A0">
        <w:rPr>
          <w:rFonts w:ascii="Garamond" w:hAnsi="Garamond"/>
          <w:u w:val="single"/>
        </w:rPr>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3"/>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w:t>
      </w:r>
      <w:proofErr w:type="gramStart"/>
      <w:r w:rsidR="00FE1A29" w:rsidRPr="00725774">
        <w:rPr>
          <w:rFonts w:ascii="Garamond" w:hAnsi="Garamond" w:cs="Times New Roman"/>
        </w:rPr>
        <w:t>dokumentumokban</w:t>
      </w:r>
      <w:proofErr w:type="gramEnd"/>
      <w:r w:rsidR="00FE1A29" w:rsidRPr="00725774">
        <w:rPr>
          <w:rFonts w:ascii="Garamond" w:hAnsi="Garamond" w:cs="Times New Roman"/>
        </w:rPr>
        <w:t xml:space="preserve">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w:t>
      </w:r>
      <w:proofErr w:type="gramStart"/>
      <w:r w:rsidR="0096341E" w:rsidRPr="00725774">
        <w:rPr>
          <w:rFonts w:ascii="Garamond" w:hAnsi="Garamond" w:cs="Times New Roman"/>
        </w:rPr>
        <w:t>dokumentum</w:t>
      </w:r>
      <w:proofErr w:type="gramEnd"/>
      <w:r w:rsidR="0096341E" w:rsidRPr="00725774">
        <w:rPr>
          <w:rFonts w:ascii="Garamond" w:hAnsi="Garamond" w:cs="Times New Roman"/>
        </w:rPr>
        <w:t xml:space="preserve">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w:t>
      </w:r>
      <w:proofErr w:type="gramStart"/>
      <w:r w:rsidR="0096341E" w:rsidRPr="00725774">
        <w:rPr>
          <w:rFonts w:ascii="Garamond" w:hAnsi="Garamond" w:cs="Times New Roman"/>
        </w:rPr>
        <w:t>dokumentum</w:t>
      </w:r>
      <w:proofErr w:type="gramEnd"/>
      <w:r w:rsidR="0096341E" w:rsidRPr="00725774">
        <w:rPr>
          <w:rFonts w:ascii="Garamond" w:hAnsi="Garamond" w:cs="Times New Roman"/>
        </w:rPr>
        <w:t xml:space="preserve"> </w:t>
      </w:r>
      <w:r w:rsidRPr="00725774">
        <w:rPr>
          <w:rFonts w:ascii="Garamond" w:hAnsi="Garamond" w:cs="Times New Roman"/>
        </w:rPr>
        <w:t xml:space="preserve">és/vagy a jogszabályokban meghatározott feltételeknek meg nem felelő ajánlatot az Ajánlatkérő – amennyiben az előírt </w:t>
      </w:r>
      <w:r w:rsidRPr="00725774">
        <w:rPr>
          <w:rFonts w:ascii="Garamond" w:hAnsi="Garamond" w:cs="Times New Roman"/>
        </w:rPr>
        <w:lastRenderedPageBreak/>
        <w:t xml:space="preserve">követelményeknek a hiánypótlást és felvilágosítást követően sem felel meg – a Kbt. 73. § irányadó </w:t>
      </w:r>
      <w:proofErr w:type="gramStart"/>
      <w:r w:rsidRPr="00725774">
        <w:rPr>
          <w:rFonts w:ascii="Garamond" w:hAnsi="Garamond" w:cs="Times New Roman"/>
        </w:rPr>
        <w:t>bekezdése(</w:t>
      </w:r>
      <w:proofErr w:type="gramEnd"/>
      <w:r w:rsidRPr="00725774">
        <w:rPr>
          <w:rFonts w:ascii="Garamond" w:hAnsi="Garamond" w:cs="Times New Roman"/>
        </w:rPr>
        <w:t xml:space="preserv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 xml:space="preserve">egyéb módon nem felel meg az ajánlati, ajánlati vagy részvételi felhívásban és a közbeszerzési </w:t>
      </w:r>
      <w:proofErr w:type="gramStart"/>
      <w:r w:rsidRPr="00725774">
        <w:rPr>
          <w:rFonts w:ascii="Garamond" w:hAnsi="Garamond" w:cs="Times New Roman"/>
        </w:rPr>
        <w:t>dokumentumokban</w:t>
      </w:r>
      <w:proofErr w:type="gramEnd"/>
      <w:r w:rsidRPr="00725774">
        <w:rPr>
          <w:rFonts w:ascii="Garamond" w:hAnsi="Garamond" w:cs="Times New Roman"/>
        </w:rPr>
        <w:t>,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proofErr w:type="gramStart"/>
      <w:r w:rsidRPr="00725774">
        <w:rPr>
          <w:rFonts w:ascii="Garamond" w:hAnsi="Garamond" w:cs="Times New Roman"/>
          <w:u w:val="single"/>
        </w:rPr>
        <w:t>e</w:t>
      </w:r>
      <w:proofErr w:type="gramEnd"/>
      <w:r w:rsidRPr="00725774">
        <w:rPr>
          <w:rFonts w:ascii="Garamond" w:hAnsi="Garamond" w:cs="Times New Roman"/>
          <w:u w:val="single"/>
        </w:rPr>
        <w:t>) pontja alapján érvénytelen különösen az ajánlat, ha:</w:t>
      </w:r>
    </w:p>
    <w:p w:rsidR="007A5A0B" w:rsidRPr="00725774" w:rsidRDefault="007A5A0B" w:rsidP="007A5A0B">
      <w:pPr>
        <w:spacing w:after="120"/>
        <w:ind w:left="731"/>
        <w:jc w:val="both"/>
        <w:rPr>
          <w:rFonts w:ascii="Garamond" w:hAnsi="Garamond" w:cs="Times New Roman"/>
        </w:rPr>
      </w:pPr>
      <w:proofErr w:type="gramStart"/>
      <w:r w:rsidRPr="00725774">
        <w:rPr>
          <w:rFonts w:ascii="Garamond" w:hAnsi="Garamond" w:cs="Times New Roman"/>
        </w:rPr>
        <w:t>a</w:t>
      </w:r>
      <w:proofErr w:type="gramEnd"/>
      <w:r w:rsidRPr="00725774">
        <w:rPr>
          <w:rFonts w:ascii="Garamond" w:hAnsi="Garamond" w:cs="Times New Roman"/>
        </w:rPr>
        <w:t>)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5B13F4">
      <w:pPr>
        <w:spacing w:after="120"/>
        <w:ind w:left="731"/>
        <w:jc w:val="both"/>
        <w:rPr>
          <w:rFonts w:ascii="Garamond" w:hAnsi="Garamond" w:cs="Times New Roman"/>
        </w:rPr>
      </w:pPr>
      <w:proofErr w:type="gramStart"/>
      <w:r w:rsidRPr="00725774">
        <w:rPr>
          <w:rFonts w:ascii="Garamond" w:hAnsi="Garamond" w:cs="Times New Roman"/>
        </w:rPr>
        <w:t>fa</w:t>
      </w:r>
      <w:proofErr w:type="gramEnd"/>
      <w:r w:rsidRPr="00725774">
        <w:rPr>
          <w:rFonts w:ascii="Garamond" w:hAnsi="Garamond" w:cs="Times New Roman"/>
        </w:rPr>
        <w:t>)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proofErr w:type="spellStart"/>
      <w:r w:rsidRPr="00725774">
        <w:rPr>
          <w:rFonts w:ascii="Garamond" w:hAnsi="Garamond" w:cs="Times New Roman"/>
        </w:rPr>
        <w:t>fb</w:t>
      </w:r>
      <w:proofErr w:type="spellEnd"/>
      <w:r w:rsidRPr="00725774">
        <w:rPr>
          <w:rFonts w:ascii="Garamond" w:hAnsi="Garamond" w:cs="Times New Roman"/>
        </w:rPr>
        <w:t>)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8B2C12" w:rsidRPr="00015868" w:rsidRDefault="008B2C12">
      <w:pPr>
        <w:jc w:val="both"/>
        <w:rPr>
          <w:rFonts w:ascii="Garamond" w:hAnsi="Garamond" w:cs="Times New Roman"/>
          <w:b/>
        </w:rPr>
      </w:pPr>
    </w:p>
    <w:p w:rsidR="00C66675" w:rsidRPr="001D05A0" w:rsidRDefault="00683F5C" w:rsidP="001D05A0">
      <w:pPr>
        <w:pStyle w:val="Cmsor2"/>
        <w:numPr>
          <w:ilvl w:val="0"/>
          <w:numId w:val="0"/>
        </w:numPr>
        <w:ind w:left="1134" w:hanging="1134"/>
        <w:rPr>
          <w:rFonts w:ascii="Garamond" w:hAnsi="Garamond"/>
          <w:u w:val="single"/>
        </w:rPr>
      </w:pPr>
      <w:bookmarkStart w:id="14" w:name="_Toc466380905"/>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AZ AJÁNLATOK ÉRTÉKELÉSI SZEMPONTJAI, ÉRTÉKELÉS</w:t>
      </w:r>
      <w:bookmarkEnd w:id="14"/>
      <w:r w:rsidRPr="001D05A0">
        <w:rPr>
          <w:rFonts w:ascii="Garamond" w:hAnsi="Garamond"/>
          <w:u w:val="single"/>
        </w:rPr>
        <w:t xml:space="preserve"> </w:t>
      </w:r>
    </w:p>
    <w:p w:rsidR="00B1645E" w:rsidRDefault="00631BCE" w:rsidP="00722A23">
      <w:pPr>
        <w:jc w:val="both"/>
        <w:rPr>
          <w:rFonts w:ascii="Garamond" w:hAnsi="Garamond" w:cs="Times New Roman"/>
        </w:rPr>
      </w:pPr>
      <w:r w:rsidRPr="00015868">
        <w:rPr>
          <w:rFonts w:ascii="Garamond" w:hAnsi="Garamond" w:cs="Times New Roman"/>
        </w:rPr>
        <w:t>1</w:t>
      </w:r>
      <w:r w:rsidR="001D05A0">
        <w:rPr>
          <w:rFonts w:ascii="Garamond" w:hAnsi="Garamond" w:cs="Times New Roman"/>
        </w:rPr>
        <w:t>3</w:t>
      </w:r>
      <w:r w:rsidRPr="00015868">
        <w:rPr>
          <w:rFonts w:ascii="Garamond" w:hAnsi="Garamond" w:cs="Times New Roman"/>
        </w:rPr>
        <w:t xml:space="preserve">.1. </w:t>
      </w:r>
      <w:r w:rsidR="00C66675" w:rsidRPr="00015868">
        <w:rPr>
          <w:rFonts w:ascii="Garamond" w:hAnsi="Garamond" w:cs="Times New Roman"/>
        </w:rPr>
        <w:t xml:space="preserve">Az ajánlatok </w:t>
      </w:r>
      <w:r w:rsidR="005B0FD7" w:rsidRPr="00015868">
        <w:rPr>
          <w:rFonts w:ascii="Garamond" w:hAnsi="Garamond" w:cs="Times New Roman"/>
        </w:rPr>
        <w:t>értékelési</w:t>
      </w:r>
      <w:r w:rsidR="00C66675" w:rsidRPr="00015868">
        <w:rPr>
          <w:rFonts w:ascii="Garamond" w:hAnsi="Garamond" w:cs="Times New Roman"/>
        </w:rPr>
        <w:t xml:space="preserve"> szempontja:</w:t>
      </w:r>
      <w:r w:rsidR="00951E4B" w:rsidRPr="00015868">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E22E82">
        <w:rPr>
          <w:rFonts w:ascii="Garamond" w:hAnsi="Garamond" w:cs="Times New Roman"/>
        </w:rPr>
        <w:t xml:space="preserve"> az alábbiak szerint:</w:t>
      </w:r>
    </w:p>
    <w:p w:rsidR="00C64108" w:rsidRDefault="00C64108" w:rsidP="00722A23">
      <w:pPr>
        <w:jc w:val="both"/>
        <w:rPr>
          <w:rFonts w:ascii="Garamond" w:hAnsi="Garamond" w:cs="Times New Roman"/>
        </w:rPr>
      </w:pP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64108" w:rsidRPr="0006267A" w:rsidTr="00612A65">
        <w:trPr>
          <w:trHeight w:val="253"/>
          <w:tblCellSpacing w:w="20" w:type="dxa"/>
        </w:trPr>
        <w:tc>
          <w:tcPr>
            <w:tcW w:w="6035" w:type="dxa"/>
            <w:shd w:val="clear" w:color="auto" w:fill="auto"/>
          </w:tcPr>
          <w:p w:rsidR="00C64108" w:rsidRPr="00015868" w:rsidRDefault="00C64108" w:rsidP="00612A65">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64108" w:rsidRPr="00015868" w:rsidRDefault="00C64108" w:rsidP="00612A65">
            <w:pPr>
              <w:spacing w:before="120" w:after="120"/>
              <w:jc w:val="center"/>
              <w:rPr>
                <w:rFonts w:ascii="Garamond" w:hAnsi="Garamond"/>
              </w:rPr>
            </w:pPr>
            <w:r w:rsidRPr="00015868">
              <w:rPr>
                <w:rFonts w:ascii="Garamond" w:hAnsi="Garamond"/>
                <w:b/>
              </w:rPr>
              <w:t>Súlyszám</w:t>
            </w:r>
          </w:p>
        </w:tc>
      </w:tr>
      <w:tr w:rsidR="00C64108" w:rsidRPr="0006267A" w:rsidTr="00612A65">
        <w:trPr>
          <w:trHeight w:val="253"/>
          <w:tblCellSpacing w:w="20" w:type="dxa"/>
        </w:trPr>
        <w:tc>
          <w:tcPr>
            <w:tcW w:w="6035" w:type="dxa"/>
            <w:shd w:val="clear" w:color="auto" w:fill="auto"/>
          </w:tcPr>
          <w:p w:rsidR="00C64108" w:rsidRPr="006B3A27" w:rsidRDefault="00C64108" w:rsidP="00C64108">
            <w:pPr>
              <w:spacing w:before="120" w:after="120"/>
              <w:jc w:val="both"/>
              <w:rPr>
                <w:rFonts w:ascii="Garamond" w:hAnsi="Garamond"/>
              </w:rPr>
            </w:pPr>
            <w:r>
              <w:rPr>
                <w:rFonts w:ascii="Garamond" w:hAnsi="Garamond"/>
              </w:rPr>
              <w:t>1.</w:t>
            </w:r>
            <w:r w:rsidRPr="006B3A27">
              <w:rPr>
                <w:rFonts w:ascii="Garamond" w:hAnsi="Garamond"/>
              </w:rPr>
              <w:t xml:space="preserve"> Nettó Ajánlati Ár </w:t>
            </w:r>
          </w:p>
        </w:tc>
        <w:tc>
          <w:tcPr>
            <w:tcW w:w="2775" w:type="dxa"/>
            <w:shd w:val="clear" w:color="auto" w:fill="auto"/>
            <w:vAlign w:val="center"/>
          </w:tcPr>
          <w:p w:rsidR="00C64108" w:rsidRPr="006B3A27" w:rsidRDefault="00F9690B" w:rsidP="00612A65">
            <w:pPr>
              <w:snapToGrid w:val="0"/>
              <w:spacing w:before="120" w:after="120"/>
              <w:jc w:val="center"/>
              <w:rPr>
                <w:rFonts w:ascii="Garamond" w:hAnsi="Garamond" w:cs="Times New Roman"/>
              </w:rPr>
            </w:pPr>
            <w:r>
              <w:rPr>
                <w:rFonts w:ascii="Garamond" w:hAnsi="Garamond" w:cs="Times New Roman"/>
              </w:rPr>
              <w:t>70</w:t>
            </w:r>
          </w:p>
        </w:tc>
      </w:tr>
      <w:tr w:rsidR="00C64108" w:rsidRPr="0006267A" w:rsidTr="00612A65">
        <w:trPr>
          <w:trHeight w:val="317"/>
          <w:tblCellSpacing w:w="20" w:type="dxa"/>
        </w:trPr>
        <w:tc>
          <w:tcPr>
            <w:tcW w:w="6035" w:type="dxa"/>
            <w:shd w:val="clear" w:color="auto" w:fill="auto"/>
            <w:vAlign w:val="center"/>
          </w:tcPr>
          <w:p w:rsidR="00C64108" w:rsidRPr="006B3A27" w:rsidRDefault="00C64108" w:rsidP="00C64108">
            <w:pPr>
              <w:rPr>
                <w:rFonts w:ascii="Garamond" w:hAnsi="Garamond"/>
              </w:rPr>
            </w:pPr>
            <w:r>
              <w:rPr>
                <w:rFonts w:ascii="Garamond" w:hAnsi="Garamond"/>
              </w:rPr>
              <w:t>2.</w:t>
            </w:r>
            <w:r w:rsidRPr="006B3A27">
              <w:rPr>
                <w:rFonts w:ascii="Garamond" w:hAnsi="Garamond" w:cs="Garamond"/>
              </w:rPr>
              <w:t xml:space="preserve"> </w:t>
            </w:r>
            <w:proofErr w:type="spellStart"/>
            <w:r>
              <w:rPr>
                <w:rFonts w:ascii="Garamond" w:hAnsi="Garamond"/>
                <w:lang w:eastAsia="hu-HU"/>
              </w:rPr>
              <w:t>Detekció</w:t>
            </w:r>
            <w:proofErr w:type="spellEnd"/>
            <w:r>
              <w:rPr>
                <w:rFonts w:ascii="Garamond" w:hAnsi="Garamond"/>
                <w:lang w:eastAsia="hu-HU"/>
              </w:rPr>
              <w:t xml:space="preserve"> - </w:t>
            </w:r>
            <w:r w:rsidRPr="00DB6C8F">
              <w:rPr>
                <w:rFonts w:ascii="Garamond" w:hAnsi="Garamond"/>
                <w:lang w:eastAsia="hu-HU"/>
              </w:rPr>
              <w:t>Minimum felbontás</w:t>
            </w:r>
            <w:r>
              <w:rPr>
                <w:rFonts w:ascii="Garamond" w:hAnsi="Garamond"/>
                <w:lang w:eastAsia="hu-HU"/>
              </w:rPr>
              <w:t xml:space="preserve"> (</w:t>
            </w:r>
            <w:proofErr w:type="spellStart"/>
            <w:r>
              <w:rPr>
                <w:rFonts w:ascii="Garamond" w:hAnsi="Garamond"/>
                <w:lang w:eastAsia="hu-HU"/>
              </w:rPr>
              <w:t>Scatter</w:t>
            </w:r>
            <w:proofErr w:type="spellEnd"/>
            <w:r>
              <w:rPr>
                <w:rFonts w:ascii="Garamond" w:hAnsi="Garamond"/>
                <w:lang w:eastAsia="hu-HU"/>
              </w:rPr>
              <w:t>)</w:t>
            </w:r>
            <w:r w:rsidRPr="00DB6C8F">
              <w:rPr>
                <w:rFonts w:ascii="Garamond" w:hAnsi="Garamond"/>
                <w:lang w:eastAsia="hu-HU"/>
              </w:rPr>
              <w:t xml:space="preserve"> </w:t>
            </w:r>
            <w:r>
              <w:rPr>
                <w:rFonts w:ascii="Garamond" w:hAnsi="Garamond"/>
                <w:lang w:eastAsia="hu-HU"/>
              </w:rPr>
              <w:t>(</w:t>
            </w:r>
            <w:proofErr w:type="spellStart"/>
            <w:r w:rsidR="00F9690B">
              <w:rPr>
                <w:rFonts w:ascii="Garamond" w:hAnsi="Garamond"/>
                <w:lang w:eastAsia="hu-HU"/>
              </w:rPr>
              <w:t>max</w:t>
            </w:r>
            <w:proofErr w:type="spellEnd"/>
            <w:r w:rsidR="00F9690B">
              <w:rPr>
                <w:rFonts w:ascii="Garamond" w:hAnsi="Garamond"/>
                <w:lang w:eastAsia="hu-HU"/>
              </w:rPr>
              <w:t xml:space="preserve">. 1,0 </w:t>
            </w:r>
            <w:r w:rsidRPr="00DB6C8F">
              <w:rPr>
                <w:rFonts w:ascii="Garamond" w:hAnsi="Garamond"/>
                <w:lang w:eastAsia="hu-HU"/>
              </w:rPr>
              <w:t>µm</w:t>
            </w:r>
            <w:r>
              <w:rPr>
                <w:rFonts w:ascii="Garamond" w:hAnsi="Garamond"/>
                <w:lang w:eastAsia="hu-HU"/>
              </w:rPr>
              <w:t>)</w:t>
            </w:r>
          </w:p>
        </w:tc>
        <w:tc>
          <w:tcPr>
            <w:tcW w:w="2775" w:type="dxa"/>
            <w:shd w:val="clear" w:color="auto" w:fill="auto"/>
            <w:vAlign w:val="center"/>
          </w:tcPr>
          <w:p w:rsidR="00C64108" w:rsidRPr="006B3A27" w:rsidRDefault="00C64108" w:rsidP="00612A65">
            <w:pPr>
              <w:snapToGrid w:val="0"/>
              <w:spacing w:before="120" w:after="120"/>
              <w:jc w:val="center"/>
              <w:rPr>
                <w:rFonts w:ascii="Garamond" w:hAnsi="Garamond" w:cs="Times New Roman"/>
              </w:rPr>
            </w:pPr>
            <w:r>
              <w:rPr>
                <w:rFonts w:ascii="Garamond" w:hAnsi="Garamond" w:cs="Times New Roman"/>
              </w:rPr>
              <w:t>5</w:t>
            </w:r>
          </w:p>
        </w:tc>
      </w:tr>
      <w:tr w:rsidR="00C64108" w:rsidRPr="0006267A" w:rsidTr="00612A65">
        <w:trPr>
          <w:trHeight w:val="662"/>
          <w:tblCellSpacing w:w="20" w:type="dxa"/>
        </w:trPr>
        <w:tc>
          <w:tcPr>
            <w:tcW w:w="6035" w:type="dxa"/>
            <w:shd w:val="clear" w:color="auto" w:fill="auto"/>
          </w:tcPr>
          <w:p w:rsidR="00C64108" w:rsidRDefault="00C64108" w:rsidP="00C64108">
            <w:pPr>
              <w:rPr>
                <w:rFonts w:ascii="Garamond" w:hAnsi="Garamond"/>
                <w:lang w:eastAsia="hu-HU"/>
              </w:rPr>
            </w:pPr>
            <w:r>
              <w:rPr>
                <w:rFonts w:ascii="Garamond" w:hAnsi="Garamond"/>
              </w:rPr>
              <w:lastRenderedPageBreak/>
              <w:t>3.</w:t>
            </w:r>
            <w:r w:rsidRPr="006B3A27">
              <w:rPr>
                <w:rFonts w:ascii="Garamond" w:hAnsi="Garamond" w:cs="Garamond"/>
                <w:lang w:eastAsia="hu-HU"/>
              </w:rPr>
              <w:t xml:space="preserve"> </w:t>
            </w:r>
            <w:r w:rsidRPr="00DB6C8F">
              <w:rPr>
                <w:rFonts w:ascii="Garamond" w:hAnsi="Garamond"/>
                <w:lang w:eastAsia="hu-HU"/>
              </w:rPr>
              <w:t>A működés közben lehetőség legyen a folyadék cserére</w:t>
            </w:r>
            <w:r>
              <w:rPr>
                <w:rFonts w:ascii="Garamond" w:hAnsi="Garamond"/>
                <w:lang w:eastAsia="hu-HU"/>
              </w:rPr>
              <w:t xml:space="preserve"> és utántöltésre:</w:t>
            </w:r>
          </w:p>
          <w:p w:rsidR="00C64108" w:rsidRDefault="00C64108" w:rsidP="00612A65">
            <w:pPr>
              <w:ind w:left="67"/>
              <w:rPr>
                <w:rFonts w:ascii="Garamond" w:hAnsi="Garamond"/>
                <w:lang w:eastAsia="hu-HU"/>
              </w:rPr>
            </w:pPr>
            <w:r>
              <w:rPr>
                <w:rFonts w:ascii="Garamond" w:hAnsi="Garamond"/>
                <w:lang w:eastAsia="hu-HU"/>
              </w:rPr>
              <w:t>teljes üzemelés mellett</w:t>
            </w:r>
          </w:p>
          <w:p w:rsidR="00C64108" w:rsidRDefault="00C64108" w:rsidP="00612A65">
            <w:pPr>
              <w:ind w:left="67"/>
              <w:rPr>
                <w:rFonts w:ascii="Garamond" w:hAnsi="Garamond"/>
                <w:lang w:eastAsia="hu-HU"/>
              </w:rPr>
            </w:pPr>
            <w:r>
              <w:rPr>
                <w:rFonts w:ascii="Garamond" w:hAnsi="Garamond"/>
                <w:lang w:eastAsia="hu-HU"/>
              </w:rPr>
              <w:t>VAGY</w:t>
            </w:r>
          </w:p>
          <w:p w:rsidR="00C64108" w:rsidRDefault="00C64108" w:rsidP="00612A65">
            <w:pPr>
              <w:ind w:left="67"/>
              <w:rPr>
                <w:rFonts w:ascii="Garamond" w:hAnsi="Garamond"/>
                <w:lang w:eastAsia="hu-HU"/>
              </w:rPr>
            </w:pPr>
            <w:r>
              <w:rPr>
                <w:rFonts w:ascii="Garamond" w:hAnsi="Garamond"/>
                <w:lang w:eastAsia="hu-HU"/>
              </w:rPr>
              <w:t>a nyomás megszüntetésével</w:t>
            </w:r>
          </w:p>
          <w:p w:rsidR="00C64108" w:rsidRDefault="00C64108" w:rsidP="00612A65">
            <w:pPr>
              <w:ind w:left="67"/>
              <w:rPr>
                <w:rFonts w:ascii="Garamond" w:hAnsi="Garamond"/>
                <w:lang w:eastAsia="hu-HU"/>
              </w:rPr>
            </w:pPr>
            <w:r>
              <w:rPr>
                <w:rFonts w:ascii="Garamond" w:hAnsi="Garamond"/>
                <w:lang w:eastAsia="hu-HU"/>
              </w:rPr>
              <w:t>VAGY</w:t>
            </w:r>
          </w:p>
          <w:p w:rsidR="00C64108" w:rsidRPr="006B3A27" w:rsidRDefault="00C64108" w:rsidP="00612A65">
            <w:pPr>
              <w:spacing w:before="120" w:after="120"/>
              <w:jc w:val="both"/>
              <w:rPr>
                <w:rFonts w:ascii="Garamond" w:hAnsi="Garamond"/>
              </w:rPr>
            </w:pPr>
            <w:r>
              <w:rPr>
                <w:rFonts w:ascii="Garamond" w:hAnsi="Garamond"/>
                <w:lang w:eastAsia="hu-HU"/>
              </w:rPr>
              <w:t>a készülék leállításával</w:t>
            </w:r>
          </w:p>
        </w:tc>
        <w:tc>
          <w:tcPr>
            <w:tcW w:w="2775" w:type="dxa"/>
            <w:shd w:val="clear" w:color="auto" w:fill="auto"/>
            <w:vAlign w:val="center"/>
          </w:tcPr>
          <w:p w:rsidR="00C64108" w:rsidRPr="006B3A27" w:rsidRDefault="00C64108" w:rsidP="00612A65">
            <w:pPr>
              <w:snapToGrid w:val="0"/>
              <w:spacing w:before="120" w:after="120"/>
              <w:jc w:val="center"/>
              <w:rPr>
                <w:rFonts w:ascii="Garamond" w:hAnsi="Garamond" w:cs="Times New Roman"/>
              </w:rPr>
            </w:pPr>
            <w:r>
              <w:rPr>
                <w:rFonts w:ascii="Garamond" w:hAnsi="Garamond" w:cs="Times New Roman"/>
              </w:rPr>
              <w:t>5</w:t>
            </w:r>
          </w:p>
        </w:tc>
      </w:tr>
      <w:tr w:rsidR="00C64108" w:rsidRPr="0006267A" w:rsidTr="00612A65">
        <w:trPr>
          <w:trHeight w:val="662"/>
          <w:tblCellSpacing w:w="20" w:type="dxa"/>
        </w:trPr>
        <w:tc>
          <w:tcPr>
            <w:tcW w:w="6035" w:type="dxa"/>
            <w:shd w:val="clear" w:color="auto" w:fill="auto"/>
            <w:vAlign w:val="center"/>
          </w:tcPr>
          <w:p w:rsidR="00C64108" w:rsidRPr="006B3A27" w:rsidRDefault="00C64108" w:rsidP="00F9690B">
            <w:pPr>
              <w:spacing w:before="120" w:after="120"/>
              <w:jc w:val="both"/>
              <w:rPr>
                <w:rFonts w:ascii="Garamond" w:hAnsi="Garamond"/>
              </w:rPr>
            </w:pPr>
            <w:r>
              <w:rPr>
                <w:rFonts w:ascii="Garamond" w:hAnsi="Garamond"/>
                <w:color w:val="000000"/>
              </w:rPr>
              <w:t>4.</w:t>
            </w:r>
            <w:r w:rsidRPr="006B3A27">
              <w:rPr>
                <w:rFonts w:ascii="Garamond" w:hAnsi="Garamond"/>
                <w:color w:val="000000"/>
              </w:rPr>
              <w:t xml:space="preserve"> </w:t>
            </w:r>
            <w:proofErr w:type="spellStart"/>
            <w:r w:rsidR="00F9690B">
              <w:rPr>
                <w:rFonts w:ascii="Garamond" w:hAnsi="Garamond"/>
                <w:color w:val="000000"/>
                <w:lang w:eastAsia="hu-HU"/>
              </w:rPr>
              <w:t>Szortolási</w:t>
            </w:r>
            <w:proofErr w:type="spellEnd"/>
            <w:r w:rsidR="00F9690B">
              <w:rPr>
                <w:rFonts w:ascii="Garamond" w:hAnsi="Garamond"/>
                <w:color w:val="000000"/>
                <w:lang w:eastAsia="hu-HU"/>
              </w:rPr>
              <w:t xml:space="preserve"> technika: </w:t>
            </w:r>
            <w:proofErr w:type="spellStart"/>
            <w:r w:rsidR="00F9690B">
              <w:rPr>
                <w:rFonts w:ascii="Garamond" w:hAnsi="Garamond"/>
                <w:color w:val="000000"/>
                <w:lang w:eastAsia="hu-HU"/>
              </w:rPr>
              <w:t>jet</w:t>
            </w:r>
            <w:proofErr w:type="spellEnd"/>
            <w:r w:rsidR="00F9690B">
              <w:rPr>
                <w:rFonts w:ascii="Garamond" w:hAnsi="Garamond"/>
                <w:color w:val="000000"/>
                <w:lang w:eastAsia="hu-HU"/>
              </w:rPr>
              <w:t xml:space="preserve"> in air vagy </w:t>
            </w:r>
            <w:proofErr w:type="spellStart"/>
            <w:r w:rsidR="00F9690B">
              <w:rPr>
                <w:rFonts w:ascii="Garamond" w:hAnsi="Garamond"/>
                <w:color w:val="000000"/>
                <w:lang w:eastAsia="hu-HU"/>
              </w:rPr>
              <w:t>küvettás</w:t>
            </w:r>
            <w:proofErr w:type="spellEnd"/>
          </w:p>
        </w:tc>
        <w:tc>
          <w:tcPr>
            <w:tcW w:w="2775" w:type="dxa"/>
            <w:shd w:val="clear" w:color="auto" w:fill="auto"/>
            <w:vAlign w:val="center"/>
          </w:tcPr>
          <w:p w:rsidR="00C64108" w:rsidRPr="006B3A27" w:rsidRDefault="00F9690B" w:rsidP="00612A65">
            <w:pPr>
              <w:snapToGrid w:val="0"/>
              <w:spacing w:before="120" w:after="120"/>
              <w:jc w:val="center"/>
              <w:rPr>
                <w:rFonts w:ascii="Garamond" w:hAnsi="Garamond" w:cs="Times New Roman"/>
              </w:rPr>
            </w:pPr>
            <w:r>
              <w:rPr>
                <w:rFonts w:ascii="Garamond" w:hAnsi="Garamond" w:cs="Times New Roman"/>
              </w:rPr>
              <w:t>10</w:t>
            </w:r>
          </w:p>
        </w:tc>
      </w:tr>
      <w:tr w:rsidR="00C64108" w:rsidRPr="0006267A" w:rsidTr="00612A65">
        <w:trPr>
          <w:trHeight w:val="662"/>
          <w:tblCellSpacing w:w="20" w:type="dxa"/>
        </w:trPr>
        <w:tc>
          <w:tcPr>
            <w:tcW w:w="6035" w:type="dxa"/>
            <w:shd w:val="clear" w:color="auto" w:fill="auto"/>
            <w:vAlign w:val="center"/>
          </w:tcPr>
          <w:p w:rsidR="00C64108" w:rsidRPr="006B3A27" w:rsidRDefault="00C64108" w:rsidP="00C64108">
            <w:pPr>
              <w:rPr>
                <w:rFonts w:ascii="Garamond" w:hAnsi="Garamond"/>
              </w:rPr>
            </w:pPr>
            <w:r>
              <w:rPr>
                <w:rFonts w:ascii="Garamond" w:hAnsi="Garamond"/>
              </w:rPr>
              <w:t xml:space="preserve">5. </w:t>
            </w:r>
            <w:proofErr w:type="spellStart"/>
            <w:r>
              <w:rPr>
                <w:rFonts w:ascii="Garamond" w:hAnsi="Garamond"/>
                <w:color w:val="000000"/>
                <w:lang w:eastAsia="hu-HU"/>
              </w:rPr>
              <w:t>Szortolási</w:t>
            </w:r>
            <w:proofErr w:type="spellEnd"/>
            <w:r>
              <w:rPr>
                <w:rFonts w:ascii="Garamond" w:hAnsi="Garamond"/>
                <w:color w:val="000000"/>
                <w:lang w:eastAsia="hu-HU"/>
              </w:rPr>
              <w:t xml:space="preserve"> esemény száma / mp (min. 5 000 esemény/mp)</w:t>
            </w:r>
          </w:p>
        </w:tc>
        <w:tc>
          <w:tcPr>
            <w:tcW w:w="2775" w:type="dxa"/>
            <w:shd w:val="clear" w:color="auto" w:fill="auto"/>
            <w:vAlign w:val="center"/>
          </w:tcPr>
          <w:p w:rsidR="00C64108" w:rsidRPr="006B3A27" w:rsidRDefault="00C64108" w:rsidP="00612A65">
            <w:pPr>
              <w:snapToGrid w:val="0"/>
              <w:spacing w:before="120" w:after="120"/>
              <w:jc w:val="center"/>
              <w:rPr>
                <w:rFonts w:ascii="Garamond" w:hAnsi="Garamond" w:cs="Times New Roman"/>
              </w:rPr>
            </w:pPr>
            <w:r>
              <w:rPr>
                <w:rFonts w:ascii="Garamond" w:hAnsi="Garamond" w:cs="Times New Roman"/>
              </w:rPr>
              <w:t>5</w:t>
            </w:r>
          </w:p>
        </w:tc>
      </w:tr>
      <w:tr w:rsidR="00F9690B" w:rsidRPr="0006267A" w:rsidTr="00612A65">
        <w:trPr>
          <w:trHeight w:val="662"/>
          <w:tblCellSpacing w:w="20" w:type="dxa"/>
        </w:trPr>
        <w:tc>
          <w:tcPr>
            <w:tcW w:w="6035" w:type="dxa"/>
            <w:shd w:val="clear" w:color="auto" w:fill="auto"/>
            <w:vAlign w:val="center"/>
          </w:tcPr>
          <w:p w:rsidR="00F9690B" w:rsidRDefault="00F9690B" w:rsidP="00C64108">
            <w:pPr>
              <w:rPr>
                <w:rFonts w:ascii="Garamond" w:hAnsi="Garamond"/>
              </w:rPr>
            </w:pPr>
            <w:r>
              <w:rPr>
                <w:rFonts w:ascii="Garamond" w:hAnsi="Garamond"/>
              </w:rPr>
              <w:t>6. Érzékenység (</w:t>
            </w:r>
            <w:proofErr w:type="spellStart"/>
            <w:r>
              <w:rPr>
                <w:rFonts w:ascii="Garamond" w:hAnsi="Garamond"/>
              </w:rPr>
              <w:t>max</w:t>
            </w:r>
            <w:proofErr w:type="spellEnd"/>
            <w:r>
              <w:rPr>
                <w:rFonts w:ascii="Garamond" w:hAnsi="Garamond"/>
              </w:rPr>
              <w:t xml:space="preserve">. 180 MESF </w:t>
            </w:r>
            <w:proofErr w:type="spellStart"/>
            <w:r>
              <w:rPr>
                <w:rFonts w:ascii="Garamond" w:hAnsi="Garamond"/>
              </w:rPr>
              <w:t>for</w:t>
            </w:r>
            <w:proofErr w:type="spellEnd"/>
            <w:r>
              <w:rPr>
                <w:rFonts w:ascii="Garamond" w:hAnsi="Garamond"/>
              </w:rPr>
              <w:t xml:space="preserve"> FITC and PE)</w:t>
            </w:r>
          </w:p>
        </w:tc>
        <w:tc>
          <w:tcPr>
            <w:tcW w:w="2775" w:type="dxa"/>
            <w:shd w:val="clear" w:color="auto" w:fill="auto"/>
            <w:vAlign w:val="center"/>
          </w:tcPr>
          <w:p w:rsidR="00F9690B" w:rsidRDefault="00F9690B" w:rsidP="00612A65">
            <w:pPr>
              <w:snapToGrid w:val="0"/>
              <w:spacing w:before="120" w:after="120"/>
              <w:jc w:val="center"/>
              <w:rPr>
                <w:rFonts w:ascii="Garamond" w:hAnsi="Garamond" w:cs="Times New Roman"/>
              </w:rPr>
            </w:pPr>
            <w:r>
              <w:rPr>
                <w:rFonts w:ascii="Garamond" w:hAnsi="Garamond" w:cs="Times New Roman"/>
              </w:rPr>
              <w:t>5</w:t>
            </w:r>
          </w:p>
        </w:tc>
      </w:tr>
    </w:tbl>
    <w:p w:rsidR="00C64108" w:rsidRDefault="00C64108" w:rsidP="00722A23">
      <w:pPr>
        <w:jc w:val="both"/>
        <w:rPr>
          <w:rFonts w:ascii="Garamond" w:hAnsi="Garamond" w:cs="Times New Roman"/>
        </w:rPr>
      </w:pPr>
    </w:p>
    <w:p w:rsidR="00F9690B" w:rsidRPr="00A303CA" w:rsidRDefault="00F9690B" w:rsidP="00F9690B">
      <w:pPr>
        <w:pStyle w:val="Nincstrkz"/>
        <w:jc w:val="both"/>
        <w:rPr>
          <w:rFonts w:ascii="Garamond" w:hAnsi="Garamond"/>
          <w:bCs/>
          <w:sz w:val="24"/>
          <w:szCs w:val="24"/>
        </w:rPr>
      </w:pPr>
      <w:r w:rsidRPr="00612A65">
        <w:rPr>
          <w:rFonts w:ascii="Garamond" w:hAnsi="Garamond"/>
          <w:b/>
          <w:bCs/>
          <w:sz w:val="24"/>
          <w:szCs w:val="24"/>
        </w:rPr>
        <w:t>A 2. értékelési szempont esetében</w:t>
      </w:r>
      <w:r>
        <w:rPr>
          <w:rFonts w:ascii="Garamond" w:hAnsi="Garamond"/>
          <w:bCs/>
          <w:sz w:val="24"/>
          <w:szCs w:val="24"/>
        </w:rPr>
        <w:t xml:space="preserve"> </w:t>
      </w:r>
      <w:r w:rsidRPr="00A303CA">
        <w:rPr>
          <w:rFonts w:ascii="Garamond" w:hAnsi="Garamond"/>
          <w:bCs/>
          <w:sz w:val="24"/>
          <w:szCs w:val="24"/>
        </w:rPr>
        <w:t xml:space="preserve">Ajánlatkérő </w:t>
      </w:r>
      <w:r w:rsidRPr="00D23991">
        <w:rPr>
          <w:rFonts w:ascii="Garamond" w:hAnsi="Garamond"/>
          <w:sz w:val="24"/>
          <w:szCs w:val="24"/>
        </w:rPr>
        <w:t>az értékelési szempont legkedvezőtlenebb szintjét 1</w:t>
      </w:r>
      <w:r>
        <w:rPr>
          <w:rFonts w:ascii="Garamond" w:hAnsi="Garamond"/>
          <w:sz w:val="24"/>
          <w:szCs w:val="24"/>
        </w:rPr>
        <w:t>,0</w:t>
      </w:r>
      <w:r w:rsidRPr="00D23991">
        <w:rPr>
          <w:rFonts w:ascii="Garamond" w:hAnsi="Garamond"/>
          <w:sz w:val="24"/>
          <w:szCs w:val="24"/>
        </w:rPr>
        <w:t xml:space="preserve"> </w:t>
      </w:r>
      <w:r w:rsidRPr="00DB6C8F">
        <w:rPr>
          <w:rFonts w:ascii="Garamond" w:hAnsi="Garamond"/>
          <w:lang w:eastAsia="hu-HU"/>
        </w:rPr>
        <w:t>µm</w:t>
      </w:r>
      <w:r>
        <w:rPr>
          <w:rFonts w:ascii="Garamond" w:hAnsi="Garamond"/>
          <w:sz w:val="24"/>
          <w:szCs w:val="24"/>
        </w:rPr>
        <w:t>-</w:t>
      </w:r>
      <w:proofErr w:type="spellStart"/>
      <w:r>
        <w:rPr>
          <w:rFonts w:ascii="Garamond" w:hAnsi="Garamond"/>
          <w:sz w:val="24"/>
          <w:szCs w:val="24"/>
        </w:rPr>
        <w:t>ba</w:t>
      </w:r>
      <w:r w:rsidRPr="00D23991">
        <w:rPr>
          <w:rFonts w:ascii="Garamond" w:hAnsi="Garamond"/>
          <w:sz w:val="24"/>
          <w:szCs w:val="24"/>
        </w:rPr>
        <w:t>n</w:t>
      </w:r>
      <w:proofErr w:type="spellEnd"/>
      <w:r w:rsidRPr="00D23991">
        <w:rPr>
          <w:rFonts w:ascii="Garamond" w:hAnsi="Garamond"/>
          <w:sz w:val="24"/>
          <w:szCs w:val="24"/>
        </w:rPr>
        <w:t xml:space="preserve">, míg a legkedvezőbb szintjét, amelyre, illetve amelynél kedvezőbb megajánlásokra egyaránt maximális pontot ad, </w:t>
      </w:r>
      <w:r>
        <w:rPr>
          <w:rFonts w:ascii="Garamond" w:hAnsi="Garamond"/>
          <w:sz w:val="24"/>
          <w:szCs w:val="24"/>
        </w:rPr>
        <w:t>0,</w:t>
      </w:r>
      <w:r w:rsidR="007537FF">
        <w:rPr>
          <w:rFonts w:ascii="Garamond" w:hAnsi="Garamond"/>
          <w:sz w:val="24"/>
          <w:szCs w:val="24"/>
        </w:rPr>
        <w:t>5</w:t>
      </w:r>
      <w:r w:rsidRPr="00D23991">
        <w:rPr>
          <w:rFonts w:ascii="Garamond" w:hAnsi="Garamond"/>
          <w:sz w:val="24"/>
          <w:szCs w:val="24"/>
        </w:rPr>
        <w:t xml:space="preserve"> </w:t>
      </w:r>
      <w:r w:rsidRPr="00DB6C8F">
        <w:rPr>
          <w:rFonts w:ascii="Garamond" w:hAnsi="Garamond"/>
          <w:lang w:eastAsia="hu-HU"/>
        </w:rPr>
        <w:t>µm</w:t>
      </w:r>
      <w:r>
        <w:rPr>
          <w:rFonts w:ascii="Garamond" w:hAnsi="Garamond"/>
          <w:sz w:val="24"/>
          <w:szCs w:val="24"/>
        </w:rPr>
        <w:t>-</w:t>
      </w:r>
      <w:proofErr w:type="spellStart"/>
      <w:r>
        <w:rPr>
          <w:rFonts w:ascii="Garamond" w:hAnsi="Garamond"/>
          <w:sz w:val="24"/>
          <w:szCs w:val="24"/>
        </w:rPr>
        <w:t>ba</w:t>
      </w:r>
      <w:r w:rsidRPr="00D23991">
        <w:rPr>
          <w:rFonts w:ascii="Garamond" w:hAnsi="Garamond"/>
          <w:sz w:val="24"/>
          <w:szCs w:val="24"/>
        </w:rPr>
        <w:t>n</w:t>
      </w:r>
      <w:proofErr w:type="spellEnd"/>
      <w:r w:rsidRPr="00D23991">
        <w:rPr>
          <w:rFonts w:ascii="Garamond" w:hAnsi="Garamond"/>
          <w:sz w:val="24"/>
          <w:szCs w:val="24"/>
        </w:rPr>
        <w:t xml:space="preserve"> határozta meg. Ajánlatkérő a</w:t>
      </w:r>
      <w:r w:rsidR="007537FF">
        <w:rPr>
          <w:rFonts w:ascii="Garamond" w:hAnsi="Garamond"/>
          <w:sz w:val="24"/>
          <w:szCs w:val="24"/>
        </w:rPr>
        <w:t>z</w:t>
      </w:r>
      <w:r w:rsidRPr="00D23991">
        <w:rPr>
          <w:rFonts w:ascii="Garamond" w:hAnsi="Garamond"/>
          <w:sz w:val="24"/>
          <w:szCs w:val="24"/>
        </w:rPr>
        <w:t xml:space="preserve"> </w:t>
      </w:r>
      <w:r w:rsidR="007537FF">
        <w:rPr>
          <w:rFonts w:ascii="Garamond" w:hAnsi="Garamond"/>
          <w:sz w:val="24"/>
          <w:szCs w:val="24"/>
        </w:rPr>
        <w:t>1,0</w:t>
      </w:r>
      <w:r w:rsidRPr="00D23991">
        <w:rPr>
          <w:rFonts w:ascii="Garamond" w:hAnsi="Garamond"/>
          <w:sz w:val="24"/>
          <w:szCs w:val="24"/>
        </w:rPr>
        <w:t xml:space="preserve"> </w:t>
      </w:r>
      <w:r w:rsidR="007537FF" w:rsidRPr="00DB6C8F">
        <w:rPr>
          <w:rFonts w:ascii="Garamond" w:hAnsi="Garamond"/>
          <w:lang w:eastAsia="hu-HU"/>
        </w:rPr>
        <w:t>µm</w:t>
      </w:r>
      <w:r w:rsidR="007537FF" w:rsidRPr="00D23991">
        <w:rPr>
          <w:rFonts w:ascii="Garamond" w:hAnsi="Garamond"/>
          <w:sz w:val="24"/>
          <w:szCs w:val="24"/>
        </w:rPr>
        <w:t xml:space="preserve"> </w:t>
      </w:r>
      <w:r w:rsidRPr="00D23991">
        <w:rPr>
          <w:rFonts w:ascii="Garamond" w:hAnsi="Garamond"/>
          <w:sz w:val="24"/>
          <w:szCs w:val="24"/>
        </w:rPr>
        <w:t>-</w:t>
      </w:r>
      <w:proofErr w:type="spellStart"/>
      <w:r w:rsidR="007537FF">
        <w:rPr>
          <w:rFonts w:ascii="Garamond" w:hAnsi="Garamond"/>
          <w:sz w:val="24"/>
          <w:szCs w:val="24"/>
        </w:rPr>
        <w:t>o</w:t>
      </w:r>
      <w:r w:rsidRPr="00D23991">
        <w:rPr>
          <w:rFonts w:ascii="Garamond" w:hAnsi="Garamond"/>
          <w:sz w:val="24"/>
          <w:szCs w:val="24"/>
        </w:rPr>
        <w:t>t</w:t>
      </w:r>
      <w:proofErr w:type="spellEnd"/>
      <w:r w:rsidRPr="00D23991">
        <w:rPr>
          <w:rFonts w:ascii="Garamond" w:hAnsi="Garamond"/>
          <w:sz w:val="24"/>
          <w:szCs w:val="24"/>
        </w:rPr>
        <w:t xml:space="preserve"> meghaladó vállalást tartalmazó ajánlatot a Kbt. 73. § (1) bekezdés e) pontja alapján érvénytelennek nyilvánítja.</w:t>
      </w:r>
    </w:p>
    <w:p w:rsidR="00F9690B" w:rsidRPr="00A303CA" w:rsidRDefault="00F9690B" w:rsidP="00F9690B">
      <w:pPr>
        <w:pStyle w:val="Nincstrkz"/>
        <w:jc w:val="both"/>
        <w:rPr>
          <w:rFonts w:ascii="Garamond" w:hAnsi="Garamond"/>
          <w:bCs/>
          <w:sz w:val="24"/>
          <w:szCs w:val="24"/>
        </w:rPr>
      </w:pPr>
    </w:p>
    <w:p w:rsidR="00F9690B" w:rsidRDefault="00F9690B" w:rsidP="00F9690B">
      <w:pPr>
        <w:pStyle w:val="Nincstrkz"/>
        <w:jc w:val="both"/>
        <w:rPr>
          <w:rFonts w:ascii="Garamond" w:hAnsi="Garamond"/>
          <w:sz w:val="24"/>
          <w:szCs w:val="24"/>
        </w:rPr>
      </w:pPr>
    </w:p>
    <w:p w:rsidR="00F9690B" w:rsidRDefault="00F9690B" w:rsidP="00F9690B">
      <w:pPr>
        <w:pStyle w:val="Nincstrkz"/>
        <w:jc w:val="both"/>
        <w:rPr>
          <w:rFonts w:ascii="Garamond" w:hAnsi="Garamond"/>
          <w:sz w:val="24"/>
          <w:szCs w:val="24"/>
        </w:rPr>
      </w:pPr>
    </w:p>
    <w:p w:rsidR="00F9690B" w:rsidRPr="00A303CA" w:rsidRDefault="00F9690B" w:rsidP="00F9690B">
      <w:pPr>
        <w:pStyle w:val="Nincstrkz"/>
        <w:jc w:val="both"/>
        <w:rPr>
          <w:rFonts w:ascii="Garamond" w:hAnsi="Garamond"/>
          <w:sz w:val="24"/>
          <w:szCs w:val="24"/>
        </w:rPr>
      </w:pPr>
      <w:r w:rsidRPr="00612A65">
        <w:rPr>
          <w:rFonts w:ascii="Garamond" w:hAnsi="Garamond"/>
          <w:b/>
          <w:sz w:val="24"/>
          <w:szCs w:val="24"/>
        </w:rPr>
        <w:t>A 3. értékelési szempont esetében</w:t>
      </w:r>
      <w:r w:rsidRPr="00A303CA">
        <w:rPr>
          <w:rFonts w:ascii="Garamond" w:hAnsi="Garamond"/>
          <w:sz w:val="24"/>
          <w:szCs w:val="24"/>
        </w:rPr>
        <w:t xml:space="preserve"> a folyadék csere és utántöltés módjára vonatkozó megajánlásokat az alábbiak szerint pontozza:</w:t>
      </w:r>
    </w:p>
    <w:p w:rsidR="00F9690B" w:rsidRPr="00A303CA" w:rsidRDefault="00F9690B" w:rsidP="00F9690B">
      <w:pPr>
        <w:pStyle w:val="Nincstrkz"/>
        <w:ind w:left="709"/>
        <w:jc w:val="both"/>
        <w:rPr>
          <w:rFonts w:ascii="Garamond" w:hAnsi="Garamond"/>
          <w:bCs/>
          <w:sz w:val="24"/>
          <w:szCs w:val="24"/>
        </w:rPr>
      </w:pPr>
      <w:proofErr w:type="gramStart"/>
      <w:r w:rsidRPr="00A303CA">
        <w:rPr>
          <w:rFonts w:ascii="Garamond" w:hAnsi="Garamond"/>
          <w:bCs/>
          <w:sz w:val="24"/>
          <w:szCs w:val="24"/>
        </w:rPr>
        <w:t>folyadék</w:t>
      </w:r>
      <w:proofErr w:type="gramEnd"/>
      <w:r w:rsidRPr="00A303CA">
        <w:rPr>
          <w:rFonts w:ascii="Garamond" w:hAnsi="Garamond"/>
          <w:bCs/>
          <w:sz w:val="24"/>
          <w:szCs w:val="24"/>
        </w:rPr>
        <w:t xml:space="preserve"> csere és utántöltés teljes üzemelés mellett – 10 pont</w:t>
      </w:r>
    </w:p>
    <w:p w:rsidR="00F9690B" w:rsidRPr="00A303CA" w:rsidRDefault="00F9690B" w:rsidP="00F9690B">
      <w:pPr>
        <w:pStyle w:val="Nincstrkz"/>
        <w:ind w:left="709"/>
        <w:jc w:val="both"/>
        <w:rPr>
          <w:rFonts w:ascii="Garamond" w:hAnsi="Garamond"/>
          <w:bCs/>
          <w:sz w:val="24"/>
          <w:szCs w:val="24"/>
        </w:rPr>
      </w:pPr>
      <w:proofErr w:type="gramStart"/>
      <w:r w:rsidRPr="00A303CA">
        <w:rPr>
          <w:rFonts w:ascii="Garamond" w:hAnsi="Garamond"/>
          <w:bCs/>
          <w:sz w:val="24"/>
          <w:szCs w:val="24"/>
        </w:rPr>
        <w:t>folyadék</w:t>
      </w:r>
      <w:proofErr w:type="gramEnd"/>
      <w:r w:rsidRPr="00A303CA">
        <w:rPr>
          <w:rFonts w:ascii="Garamond" w:hAnsi="Garamond"/>
          <w:bCs/>
          <w:sz w:val="24"/>
          <w:szCs w:val="24"/>
        </w:rPr>
        <w:t xml:space="preserve"> csere és utántöltés a nyomás megszüntetésével – 5 pont</w:t>
      </w:r>
    </w:p>
    <w:p w:rsidR="00F9690B" w:rsidRDefault="00F9690B" w:rsidP="00F9690B">
      <w:pPr>
        <w:pStyle w:val="Nincstrkz"/>
        <w:ind w:firstLine="709"/>
        <w:jc w:val="both"/>
        <w:rPr>
          <w:rFonts w:ascii="Garamond" w:hAnsi="Garamond"/>
          <w:bCs/>
          <w:sz w:val="24"/>
          <w:szCs w:val="24"/>
        </w:rPr>
      </w:pPr>
      <w:proofErr w:type="gramStart"/>
      <w:r w:rsidRPr="00A303CA">
        <w:rPr>
          <w:rFonts w:ascii="Garamond" w:hAnsi="Garamond"/>
          <w:bCs/>
          <w:sz w:val="24"/>
          <w:szCs w:val="24"/>
        </w:rPr>
        <w:t>folyadék</w:t>
      </w:r>
      <w:proofErr w:type="gramEnd"/>
      <w:r w:rsidRPr="00A303CA">
        <w:rPr>
          <w:rFonts w:ascii="Garamond" w:hAnsi="Garamond"/>
          <w:bCs/>
          <w:sz w:val="24"/>
          <w:szCs w:val="24"/>
        </w:rPr>
        <w:t xml:space="preserve"> csere és utántöltés a készülék leállításával – </w:t>
      </w:r>
      <w:r w:rsidR="007537FF">
        <w:rPr>
          <w:rFonts w:ascii="Garamond" w:hAnsi="Garamond"/>
          <w:bCs/>
          <w:sz w:val="24"/>
          <w:szCs w:val="24"/>
        </w:rPr>
        <w:t>0</w:t>
      </w:r>
      <w:r w:rsidRPr="00A303CA">
        <w:rPr>
          <w:rFonts w:ascii="Garamond" w:hAnsi="Garamond"/>
          <w:bCs/>
          <w:sz w:val="24"/>
          <w:szCs w:val="24"/>
        </w:rPr>
        <w:t xml:space="preserve"> pont</w:t>
      </w:r>
    </w:p>
    <w:p w:rsidR="00F9690B" w:rsidRDefault="00F9690B" w:rsidP="00F9690B">
      <w:pPr>
        <w:pStyle w:val="Nincstrkz"/>
        <w:jc w:val="both"/>
        <w:rPr>
          <w:rFonts w:ascii="Garamond" w:hAnsi="Garamond"/>
          <w:bCs/>
          <w:sz w:val="24"/>
          <w:szCs w:val="24"/>
        </w:rPr>
      </w:pPr>
    </w:p>
    <w:p w:rsidR="00F9690B" w:rsidRDefault="00F9690B" w:rsidP="00F9690B">
      <w:pPr>
        <w:pStyle w:val="Nincstrkz"/>
        <w:jc w:val="both"/>
        <w:rPr>
          <w:rFonts w:ascii="Garamond" w:hAnsi="Garamond"/>
          <w:bCs/>
          <w:sz w:val="24"/>
          <w:szCs w:val="24"/>
        </w:rPr>
      </w:pPr>
      <w:r w:rsidRPr="00612A65">
        <w:rPr>
          <w:rFonts w:ascii="Garamond" w:hAnsi="Garamond"/>
          <w:b/>
          <w:bCs/>
          <w:sz w:val="24"/>
          <w:szCs w:val="24"/>
        </w:rPr>
        <w:t>A 4. értékelési szempont esetében</w:t>
      </w:r>
      <w:r w:rsidRPr="00A303CA">
        <w:rPr>
          <w:rFonts w:ascii="Garamond" w:hAnsi="Garamond"/>
          <w:bCs/>
          <w:sz w:val="24"/>
          <w:szCs w:val="24"/>
        </w:rPr>
        <w:t xml:space="preserve"> a </w:t>
      </w:r>
      <w:proofErr w:type="spellStart"/>
      <w:r w:rsidRPr="00A303CA">
        <w:rPr>
          <w:rFonts w:ascii="Garamond" w:hAnsi="Garamond"/>
          <w:bCs/>
          <w:sz w:val="24"/>
          <w:szCs w:val="24"/>
        </w:rPr>
        <w:t>jet</w:t>
      </w:r>
      <w:proofErr w:type="spellEnd"/>
      <w:r w:rsidRPr="00A303CA">
        <w:rPr>
          <w:rFonts w:ascii="Garamond" w:hAnsi="Garamond"/>
          <w:bCs/>
          <w:sz w:val="24"/>
          <w:szCs w:val="24"/>
        </w:rPr>
        <w:t xml:space="preserve"> in air </w:t>
      </w:r>
      <w:proofErr w:type="spellStart"/>
      <w:r w:rsidRPr="00A303CA">
        <w:rPr>
          <w:rFonts w:ascii="Garamond" w:hAnsi="Garamond"/>
          <w:bCs/>
          <w:sz w:val="24"/>
          <w:szCs w:val="24"/>
        </w:rPr>
        <w:t>szortolási</w:t>
      </w:r>
      <w:proofErr w:type="spellEnd"/>
      <w:r w:rsidRPr="00A303CA">
        <w:rPr>
          <w:rFonts w:ascii="Garamond" w:hAnsi="Garamond"/>
          <w:bCs/>
          <w:sz w:val="24"/>
          <w:szCs w:val="24"/>
        </w:rPr>
        <w:t xml:space="preserve"> technikát tartalmazó megajánlásra 10 pontot, míg a </w:t>
      </w:r>
      <w:proofErr w:type="spellStart"/>
      <w:r w:rsidRPr="00A303CA">
        <w:rPr>
          <w:rFonts w:ascii="Garamond" w:hAnsi="Garamond"/>
          <w:bCs/>
          <w:sz w:val="24"/>
          <w:szCs w:val="24"/>
        </w:rPr>
        <w:t>küvettás</w:t>
      </w:r>
      <w:proofErr w:type="spellEnd"/>
      <w:r w:rsidRPr="00A303CA">
        <w:rPr>
          <w:rFonts w:ascii="Garamond" w:hAnsi="Garamond"/>
          <w:bCs/>
          <w:sz w:val="24"/>
          <w:szCs w:val="24"/>
        </w:rPr>
        <w:t xml:space="preserve"> </w:t>
      </w:r>
      <w:proofErr w:type="spellStart"/>
      <w:r w:rsidRPr="00A303CA">
        <w:rPr>
          <w:rFonts w:ascii="Garamond" w:hAnsi="Garamond"/>
          <w:bCs/>
          <w:sz w:val="24"/>
          <w:szCs w:val="24"/>
        </w:rPr>
        <w:t>szortolási</w:t>
      </w:r>
      <w:proofErr w:type="spellEnd"/>
      <w:r w:rsidRPr="00A303CA">
        <w:rPr>
          <w:rFonts w:ascii="Garamond" w:hAnsi="Garamond"/>
          <w:bCs/>
          <w:sz w:val="24"/>
          <w:szCs w:val="24"/>
        </w:rPr>
        <w:t xml:space="preserve"> technikát tartalmazó megajánlásra </w:t>
      </w:r>
      <w:r w:rsidR="007537FF">
        <w:rPr>
          <w:rFonts w:ascii="Garamond" w:hAnsi="Garamond"/>
          <w:bCs/>
          <w:sz w:val="24"/>
          <w:szCs w:val="24"/>
        </w:rPr>
        <w:t>0</w:t>
      </w:r>
      <w:r w:rsidRPr="00A303CA">
        <w:rPr>
          <w:rFonts w:ascii="Garamond" w:hAnsi="Garamond"/>
          <w:bCs/>
          <w:sz w:val="24"/>
          <w:szCs w:val="24"/>
        </w:rPr>
        <w:t xml:space="preserve"> pontot ad.</w:t>
      </w:r>
    </w:p>
    <w:p w:rsidR="00F9690B" w:rsidRDefault="00F9690B" w:rsidP="00F9690B">
      <w:pPr>
        <w:pStyle w:val="Nincstrkz"/>
        <w:jc w:val="both"/>
        <w:rPr>
          <w:rFonts w:ascii="Garamond" w:hAnsi="Garamond"/>
          <w:bCs/>
          <w:sz w:val="24"/>
          <w:szCs w:val="24"/>
        </w:rPr>
      </w:pPr>
    </w:p>
    <w:p w:rsidR="007537FF" w:rsidRDefault="00F9690B" w:rsidP="00F9690B">
      <w:pPr>
        <w:pStyle w:val="Nincstrkz"/>
        <w:jc w:val="both"/>
        <w:rPr>
          <w:rFonts w:ascii="Garamond" w:hAnsi="Garamond"/>
          <w:bCs/>
          <w:sz w:val="24"/>
          <w:szCs w:val="24"/>
        </w:rPr>
      </w:pPr>
      <w:r w:rsidRPr="00612A65">
        <w:rPr>
          <w:rFonts w:ascii="Garamond" w:hAnsi="Garamond"/>
          <w:b/>
          <w:bCs/>
          <w:sz w:val="24"/>
          <w:szCs w:val="24"/>
        </w:rPr>
        <w:t>Az 5. értékelési szempont esetében</w:t>
      </w:r>
      <w:r w:rsidRPr="00A303CA">
        <w:rPr>
          <w:rFonts w:ascii="Garamond" w:hAnsi="Garamond"/>
          <w:bCs/>
          <w:sz w:val="24"/>
          <w:szCs w:val="24"/>
        </w:rPr>
        <w:t xml:space="preserve"> </w:t>
      </w:r>
      <w:r w:rsidR="007537FF" w:rsidRPr="00D23991">
        <w:rPr>
          <w:rFonts w:ascii="Garamond" w:hAnsi="Garamond"/>
          <w:bCs/>
          <w:sz w:val="24"/>
          <w:szCs w:val="24"/>
        </w:rPr>
        <w:t xml:space="preserve">Ajánlatkérő a </w:t>
      </w:r>
      <w:proofErr w:type="spellStart"/>
      <w:r w:rsidR="007537FF">
        <w:rPr>
          <w:rFonts w:ascii="Garamond" w:hAnsi="Garamond"/>
          <w:sz w:val="24"/>
          <w:szCs w:val="24"/>
        </w:rPr>
        <w:t>szortolási</w:t>
      </w:r>
      <w:proofErr w:type="spellEnd"/>
      <w:r w:rsidR="007537FF">
        <w:rPr>
          <w:rFonts w:ascii="Garamond" w:hAnsi="Garamond"/>
          <w:sz w:val="24"/>
          <w:szCs w:val="24"/>
        </w:rPr>
        <w:t xml:space="preserve"> esemény számának</w:t>
      </w:r>
      <w:r w:rsidR="007537FF" w:rsidRPr="00D23991">
        <w:rPr>
          <w:rFonts w:ascii="Garamond" w:hAnsi="Garamond"/>
          <w:sz w:val="24"/>
          <w:szCs w:val="24"/>
        </w:rPr>
        <w:t xml:space="preserve"> azon legkedvezőbb megajánlás szintjét, amelyre, illetve amely felett maximális pontot ad </w:t>
      </w:r>
      <w:r w:rsidR="007537FF">
        <w:rPr>
          <w:rFonts w:ascii="Garamond" w:hAnsi="Garamond"/>
          <w:sz w:val="24"/>
          <w:szCs w:val="24"/>
        </w:rPr>
        <w:t>100.000 esemény/</w:t>
      </w:r>
      <w:proofErr w:type="spellStart"/>
      <w:r w:rsidR="007537FF">
        <w:rPr>
          <w:rFonts w:ascii="Garamond" w:hAnsi="Garamond"/>
          <w:sz w:val="24"/>
          <w:szCs w:val="24"/>
        </w:rPr>
        <w:t>mp-</w:t>
      </w:r>
      <w:r w:rsidR="007537FF" w:rsidRPr="00D23991">
        <w:rPr>
          <w:rFonts w:ascii="Garamond" w:hAnsi="Garamond"/>
          <w:sz w:val="24"/>
          <w:szCs w:val="24"/>
        </w:rPr>
        <w:t>ben</w:t>
      </w:r>
      <w:proofErr w:type="spellEnd"/>
      <w:r w:rsidR="007537FF" w:rsidRPr="00D23991">
        <w:rPr>
          <w:rFonts w:ascii="Garamond" w:hAnsi="Garamond"/>
          <w:sz w:val="24"/>
          <w:szCs w:val="24"/>
        </w:rPr>
        <w:t xml:space="preserve"> határozta meg. Ajánlatkérő a</w:t>
      </w:r>
      <w:r w:rsidR="007537FF">
        <w:rPr>
          <w:rFonts w:ascii="Garamond" w:hAnsi="Garamond"/>
          <w:sz w:val="24"/>
          <w:szCs w:val="24"/>
        </w:rPr>
        <w:t>z</w:t>
      </w:r>
      <w:r w:rsidR="007537FF" w:rsidRPr="00D23991">
        <w:rPr>
          <w:rFonts w:ascii="Garamond" w:hAnsi="Garamond"/>
          <w:sz w:val="24"/>
          <w:szCs w:val="24"/>
        </w:rPr>
        <w:t xml:space="preserve"> </w:t>
      </w:r>
      <w:r w:rsidR="007537FF">
        <w:rPr>
          <w:rFonts w:ascii="Garamond" w:hAnsi="Garamond"/>
          <w:sz w:val="24"/>
          <w:szCs w:val="24"/>
        </w:rPr>
        <w:t>5.000 esemény/mp</w:t>
      </w:r>
      <w:r w:rsidR="007537FF" w:rsidRPr="00D23991">
        <w:rPr>
          <w:rFonts w:ascii="Garamond" w:hAnsi="Garamond"/>
          <w:sz w:val="24"/>
          <w:szCs w:val="24"/>
        </w:rPr>
        <w:t xml:space="preserve"> értéket el nem érő vállalást tartalmazó ajánlatot a Kbt. 73. § (1) bekezdés e) pontja alapján érvénytelenné nyilvánítja.</w:t>
      </w:r>
    </w:p>
    <w:p w:rsidR="00C36067" w:rsidRDefault="00C36067" w:rsidP="00F9690B">
      <w:pPr>
        <w:jc w:val="both"/>
        <w:rPr>
          <w:rFonts w:ascii="Garamond" w:hAnsi="Garamond"/>
          <w:bCs/>
        </w:rPr>
      </w:pPr>
    </w:p>
    <w:p w:rsidR="00F9690B" w:rsidRDefault="00F9690B" w:rsidP="00F9690B">
      <w:pPr>
        <w:jc w:val="both"/>
        <w:rPr>
          <w:rFonts w:ascii="Garamond" w:hAnsi="Garamond" w:cs="Times New Roman"/>
          <w:u w:val="single"/>
        </w:rPr>
      </w:pPr>
    </w:p>
    <w:p w:rsidR="00F9690B" w:rsidRDefault="00F9690B" w:rsidP="00F9690B">
      <w:pPr>
        <w:jc w:val="both"/>
        <w:rPr>
          <w:rFonts w:ascii="Garamond" w:hAnsi="Garamond"/>
        </w:rPr>
      </w:pPr>
      <w:r w:rsidRPr="00612A65">
        <w:rPr>
          <w:rFonts w:ascii="Garamond" w:hAnsi="Garamond"/>
          <w:b/>
        </w:rPr>
        <w:t>A 6. értékelési szempont esetében</w:t>
      </w:r>
      <w:r w:rsidRPr="00A303CA">
        <w:rPr>
          <w:rFonts w:ascii="Garamond" w:hAnsi="Garamond"/>
        </w:rPr>
        <w:t xml:space="preserve"> Ajánlatkérő az érzékenység legkedvezőbb szintjét amelyre, illetve amelynél kedvezőbb megajánlásokra egyaránt maximális pontot ad 125 MESF </w:t>
      </w:r>
      <w:proofErr w:type="spellStart"/>
      <w:r w:rsidRPr="00A303CA">
        <w:rPr>
          <w:rFonts w:ascii="Garamond" w:hAnsi="Garamond"/>
        </w:rPr>
        <w:t>for</w:t>
      </w:r>
      <w:proofErr w:type="spellEnd"/>
      <w:r w:rsidRPr="00A303CA">
        <w:rPr>
          <w:rFonts w:ascii="Garamond" w:hAnsi="Garamond"/>
        </w:rPr>
        <w:t xml:space="preserve"> FITC and PE értékben határozta meg. Ajánlatkérő az érzékenység legkedvezőtlenebb </w:t>
      </w:r>
      <w:proofErr w:type="gramStart"/>
      <w:r w:rsidRPr="00A303CA">
        <w:rPr>
          <w:rFonts w:ascii="Garamond" w:hAnsi="Garamond"/>
        </w:rPr>
        <w:t>szintjét</w:t>
      </w:r>
      <w:proofErr w:type="gramEnd"/>
      <w:r w:rsidRPr="00A303CA">
        <w:rPr>
          <w:rFonts w:ascii="Garamond" w:hAnsi="Garamond"/>
        </w:rPr>
        <w:t xml:space="preserve"> amelyre minimális pontot ad 180 MESF </w:t>
      </w:r>
      <w:proofErr w:type="spellStart"/>
      <w:r w:rsidRPr="00A303CA">
        <w:rPr>
          <w:rFonts w:ascii="Garamond" w:hAnsi="Garamond"/>
        </w:rPr>
        <w:t>for</w:t>
      </w:r>
      <w:proofErr w:type="spellEnd"/>
      <w:r w:rsidRPr="00A303CA">
        <w:rPr>
          <w:rFonts w:ascii="Garamond" w:hAnsi="Garamond"/>
        </w:rPr>
        <w:t xml:space="preserve"> FITC and PE értékben határozta meg. Ajánlatkérő az értékelési szempont kapcsán a 180 MESF </w:t>
      </w:r>
      <w:proofErr w:type="spellStart"/>
      <w:r w:rsidRPr="00A303CA">
        <w:rPr>
          <w:rFonts w:ascii="Garamond" w:hAnsi="Garamond"/>
        </w:rPr>
        <w:t>for</w:t>
      </w:r>
      <w:proofErr w:type="spellEnd"/>
      <w:r w:rsidRPr="00A303CA">
        <w:rPr>
          <w:rFonts w:ascii="Garamond" w:hAnsi="Garamond"/>
        </w:rPr>
        <w:t xml:space="preserve"> FITC and PE értéket meghaladó vállalást tartalmazó ajánlatot a Kbt. 73. § (1) bekezdés e) pontja alapján érvénytelennek nyilvánítja.</w:t>
      </w:r>
    </w:p>
    <w:p w:rsidR="00F9690B" w:rsidRDefault="00F9690B" w:rsidP="00F9690B">
      <w:pPr>
        <w:jc w:val="both"/>
        <w:rPr>
          <w:rFonts w:ascii="Garamond" w:hAnsi="Garamond" w:cs="Times New Roman"/>
          <w:u w:val="single"/>
        </w:rPr>
      </w:pPr>
    </w:p>
    <w:p w:rsidR="005B0FD7" w:rsidRDefault="00631BCE" w:rsidP="005B0FD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1</w:t>
      </w:r>
      <w:r w:rsidR="001D05A0">
        <w:rPr>
          <w:rFonts w:ascii="Garamond" w:hAnsi="Garamond" w:cs="Times New Roman"/>
          <w:b/>
          <w:noProof/>
          <w:lang w:eastAsia="hu-HU"/>
        </w:rPr>
        <w:t>3</w:t>
      </w:r>
      <w:r w:rsidRPr="00015868">
        <w:rPr>
          <w:rFonts w:ascii="Garamond" w:hAnsi="Garamond" w:cs="Times New Roman"/>
          <w:b/>
          <w:noProof/>
          <w:lang w:eastAsia="hu-HU"/>
        </w:rPr>
        <w:t>.2.</w:t>
      </w:r>
      <w:r w:rsidR="00B1645E" w:rsidRPr="00015868">
        <w:rPr>
          <w:rFonts w:ascii="Garamond" w:hAnsi="Garamond" w:cs="Times New Roman"/>
          <w:b/>
          <w:noProof/>
          <w:lang w:eastAsia="hu-HU"/>
        </w:rPr>
        <w:t>1.</w:t>
      </w:r>
      <w:r w:rsidRPr="00015868">
        <w:rPr>
          <w:rFonts w:ascii="Garamond" w:hAnsi="Garamond" w:cs="Times New Roman"/>
          <w:b/>
          <w:noProof/>
          <w:lang w:eastAsia="hu-HU"/>
        </w:rPr>
        <w:t xml:space="preserve"> </w:t>
      </w:r>
      <w:r w:rsidR="005B0FD7" w:rsidRPr="00612A65">
        <w:rPr>
          <w:rFonts w:ascii="Garamond" w:hAnsi="Garamond" w:cs="Times New Roman"/>
          <w:b/>
          <w:noProof/>
          <w:lang w:eastAsia="hu-HU"/>
        </w:rPr>
        <w:t>Az ajánlat</w:t>
      </w:r>
      <w:r w:rsidR="00912628" w:rsidRPr="00612A65">
        <w:rPr>
          <w:rFonts w:ascii="Garamond" w:hAnsi="Garamond" w:cs="Times New Roman"/>
          <w:b/>
          <w:noProof/>
          <w:lang w:eastAsia="hu-HU"/>
        </w:rPr>
        <w:t>ok</w:t>
      </w:r>
      <w:r w:rsidR="005B0FD7" w:rsidRPr="00612A65">
        <w:rPr>
          <w:rFonts w:ascii="Garamond" w:hAnsi="Garamond" w:cs="Times New Roman"/>
          <w:b/>
          <w:noProof/>
          <w:lang w:eastAsia="hu-HU"/>
        </w:rPr>
        <w:t xml:space="preserve"> értékelés</w:t>
      </w:r>
      <w:r w:rsidR="006B3A27" w:rsidRPr="00612A65">
        <w:rPr>
          <w:rFonts w:ascii="Garamond" w:hAnsi="Garamond" w:cs="Times New Roman"/>
          <w:b/>
          <w:noProof/>
          <w:lang w:eastAsia="hu-HU"/>
        </w:rPr>
        <w:t>ének módszertana</w:t>
      </w:r>
      <w:r w:rsidR="005B0FD7" w:rsidRPr="00612A65">
        <w:rPr>
          <w:rFonts w:ascii="Garamond" w:hAnsi="Garamond" w:cs="Times New Roman"/>
          <w:b/>
          <w:noProof/>
          <w:lang w:eastAsia="hu-HU"/>
        </w:rPr>
        <w:t>:</w:t>
      </w:r>
    </w:p>
    <w:p w:rsidR="00F9690B" w:rsidRDefault="00DD3188" w:rsidP="00DD3188">
      <w:pPr>
        <w:pStyle w:val="Nincstrkz"/>
        <w:jc w:val="both"/>
        <w:rPr>
          <w:rFonts w:ascii="Garamond" w:hAnsi="Garamond"/>
          <w:color w:val="000000"/>
          <w:sz w:val="24"/>
          <w:szCs w:val="24"/>
        </w:rPr>
      </w:pPr>
      <w:r w:rsidRPr="001C524A">
        <w:rPr>
          <w:rFonts w:ascii="Garamond" w:hAnsi="Garamond"/>
          <w:color w:val="000000"/>
          <w:sz w:val="24"/>
          <w:szCs w:val="24"/>
        </w:rPr>
        <w:t xml:space="preserve">Ajánlatkérő az </w:t>
      </w:r>
      <w:r w:rsidR="00612A65">
        <w:rPr>
          <w:rFonts w:ascii="Garamond" w:hAnsi="Garamond"/>
          <w:bCs/>
          <w:sz w:val="24"/>
          <w:szCs w:val="24"/>
        </w:rPr>
        <w:t xml:space="preserve">1. </w:t>
      </w:r>
      <w:r w:rsidRPr="001C524A">
        <w:rPr>
          <w:rFonts w:ascii="Garamond" w:hAnsi="Garamond"/>
          <w:color w:val="000000"/>
          <w:sz w:val="24"/>
          <w:szCs w:val="24"/>
        </w:rPr>
        <w:t>részszempont eseté</w:t>
      </w:r>
      <w:r w:rsidR="001C524A" w:rsidRPr="001C524A">
        <w:rPr>
          <w:rFonts w:ascii="Garamond" w:hAnsi="Garamond"/>
          <w:color w:val="000000"/>
          <w:sz w:val="24"/>
          <w:szCs w:val="24"/>
        </w:rPr>
        <w:t>be</w:t>
      </w:r>
      <w:r w:rsidRPr="001C524A">
        <w:rPr>
          <w:rFonts w:ascii="Garamond" w:hAnsi="Garamond"/>
          <w:color w:val="000000"/>
          <w:sz w:val="24"/>
          <w:szCs w:val="24"/>
        </w:rPr>
        <w:t xml:space="preserve">n a </w:t>
      </w:r>
      <w:r w:rsidRPr="00F30A15">
        <w:rPr>
          <w:rFonts w:ascii="Garamond" w:hAnsi="Garamond"/>
          <w:color w:val="000000"/>
          <w:sz w:val="24"/>
          <w:szCs w:val="24"/>
        </w:rPr>
        <w:t>fordított arányosítás módszerét</w:t>
      </w:r>
      <w:r w:rsidRPr="001C524A">
        <w:rPr>
          <w:rFonts w:ascii="Garamond" w:hAnsi="Garamond"/>
          <w:color w:val="000000"/>
          <w:sz w:val="24"/>
          <w:szCs w:val="24"/>
        </w:rPr>
        <w:t xml:space="preserve"> alkalmazza, figyelemmel a Közbeszerzések Hatóság útmutatójára (</w:t>
      </w:r>
      <w:r w:rsidR="00C8758B">
        <w:rPr>
          <w:rFonts w:ascii="Garamond" w:hAnsi="Garamond"/>
          <w:color w:val="000000"/>
          <w:sz w:val="24"/>
          <w:szCs w:val="24"/>
        </w:rPr>
        <w:t>K</w:t>
      </w:r>
      <w:proofErr w:type="gramStart"/>
      <w:r w:rsidR="00C8758B">
        <w:rPr>
          <w:rFonts w:ascii="Garamond" w:hAnsi="Garamond"/>
          <w:color w:val="000000"/>
          <w:sz w:val="24"/>
          <w:szCs w:val="24"/>
        </w:rPr>
        <w:t>.É</w:t>
      </w:r>
      <w:proofErr w:type="gramEnd"/>
      <w:r w:rsidR="00C8758B">
        <w:rPr>
          <w:rFonts w:ascii="Garamond" w:hAnsi="Garamond"/>
          <w:color w:val="000000"/>
          <w:sz w:val="24"/>
          <w:szCs w:val="24"/>
        </w:rPr>
        <w:t>. 147. szám, 2016. december 21.</w:t>
      </w:r>
      <w:r w:rsidRPr="001C524A">
        <w:rPr>
          <w:rFonts w:ascii="Garamond" w:hAnsi="Garamond"/>
          <w:color w:val="000000"/>
          <w:sz w:val="24"/>
          <w:szCs w:val="24"/>
        </w:rPr>
        <w:t>)</w:t>
      </w:r>
      <w:r w:rsidR="00F9690B">
        <w:rPr>
          <w:rFonts w:ascii="Garamond" w:hAnsi="Garamond"/>
          <w:color w:val="000000"/>
          <w:sz w:val="24"/>
          <w:szCs w:val="24"/>
        </w:rPr>
        <w:t xml:space="preserve">, míg a 2. és 6. értékelési szempont esetében a „kisebb a jobb” arányosítás, az 5. értékelési szempont esetében </w:t>
      </w:r>
      <w:r w:rsidR="00F9690B">
        <w:rPr>
          <w:rFonts w:ascii="Garamond" w:hAnsi="Garamond"/>
          <w:color w:val="000000"/>
          <w:sz w:val="24"/>
          <w:szCs w:val="24"/>
        </w:rPr>
        <w:lastRenderedPageBreak/>
        <w:t xml:space="preserve">pedig a „nagyobb a jobb” arányosítás módszerét alkalmazza, tekintettel </w:t>
      </w:r>
      <w:r w:rsidR="00F9690B" w:rsidRPr="00F9690B">
        <w:rPr>
          <w:rFonts w:ascii="Garamond" w:hAnsi="Garamond"/>
          <w:color w:val="000000"/>
          <w:sz w:val="24"/>
          <w:szCs w:val="24"/>
        </w:rPr>
        <w:t>a Miniszterelnökség által „</w:t>
      </w:r>
      <w:proofErr w:type="gramStart"/>
      <w:r w:rsidR="00F9690B" w:rsidRPr="00F9690B">
        <w:rPr>
          <w:rFonts w:ascii="Garamond" w:hAnsi="Garamond"/>
          <w:color w:val="000000"/>
          <w:sz w:val="24"/>
          <w:szCs w:val="24"/>
        </w:rPr>
        <w:t>A</w:t>
      </w:r>
      <w:proofErr w:type="gramEnd"/>
      <w:r w:rsidR="00F9690B" w:rsidRPr="00F9690B">
        <w:rPr>
          <w:rFonts w:ascii="Garamond" w:hAnsi="Garamond"/>
          <w:color w:val="000000"/>
          <w:sz w:val="24"/>
          <w:szCs w:val="24"/>
        </w:rPr>
        <w:t xml:space="preserve"> Kbt. 77. § (1) bekezdése szerinti legkedvezőbb szint, illetve legkedvezőtlenebb elvárás meghatározásához” tárgyban kiadott útmutatóban foglaltakra. </w:t>
      </w:r>
    </w:p>
    <w:p w:rsidR="00DD3188" w:rsidRPr="001C524A" w:rsidRDefault="00F9690B" w:rsidP="00DD3188">
      <w:pPr>
        <w:pStyle w:val="Nincstrkz"/>
        <w:jc w:val="both"/>
        <w:rPr>
          <w:rFonts w:ascii="Garamond" w:hAnsi="Garamond"/>
          <w:bCs/>
          <w:sz w:val="24"/>
          <w:szCs w:val="24"/>
        </w:rPr>
      </w:pPr>
      <w:r w:rsidRPr="00F9690B">
        <w:rPr>
          <w:rFonts w:ascii="Garamond" w:hAnsi="Garamond"/>
          <w:color w:val="000000"/>
          <w:sz w:val="24"/>
          <w:szCs w:val="24"/>
        </w:rPr>
        <w:t>A pontszám alsó és felső határa: 0-10.</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bCs/>
          <w:sz w:val="24"/>
          <w:szCs w:val="24"/>
        </w:rPr>
      </w:pPr>
      <w:r w:rsidRPr="00DD3188">
        <w:rPr>
          <w:rFonts w:ascii="Garamond" w:hAnsi="Garamond"/>
          <w:b/>
          <w:bCs/>
          <w:sz w:val="24"/>
          <w:szCs w:val="24"/>
          <w:u w:val="single"/>
        </w:rPr>
        <w:t>Nettó ajánlati ár:</w:t>
      </w:r>
      <w:r w:rsidRPr="00DD3188">
        <w:rPr>
          <w:rFonts w:ascii="Garamond" w:hAnsi="Garamond"/>
          <w:bCs/>
          <w:sz w:val="24"/>
          <w:szCs w:val="24"/>
        </w:rPr>
        <w:t xml:space="preserve"> </w:t>
      </w:r>
      <w:r w:rsidRPr="00DD3188">
        <w:rPr>
          <w:rFonts w:ascii="Garamond" w:hAnsi="Garamond"/>
          <w:sz w:val="24"/>
          <w:szCs w:val="24"/>
        </w:rPr>
        <w:t xml:space="preserve">Az Ajánlattevőnek az ajánlattétel során figyelembe kell vennie, hogy minden olyan műszaki tartalmat meg kell valósítani, amely bármely </w:t>
      </w:r>
      <w:proofErr w:type="gramStart"/>
      <w:r w:rsidRPr="00DD3188">
        <w:rPr>
          <w:rFonts w:ascii="Garamond" w:hAnsi="Garamond"/>
          <w:sz w:val="24"/>
          <w:szCs w:val="24"/>
        </w:rPr>
        <w:t>dokumentumban</w:t>
      </w:r>
      <w:proofErr w:type="gramEnd"/>
      <w:r w:rsidRPr="00DD3188">
        <w:rPr>
          <w:rFonts w:ascii="Garamond" w:hAnsi="Garamond"/>
          <w:sz w:val="24"/>
          <w:szCs w:val="24"/>
        </w:rPr>
        <w:t xml:space="preserve"> szerepel, vagy a közbeszerzés alapján kötendő adásvételi szerződés eredményének rendeltetésszerű használatához szükséges. Az Ajánlattevőnek ajánlati árat forintban (HUF) kell megadnia. A nettó ajánlati árnak tartalmaznia kell a </w:t>
      </w:r>
      <w:r w:rsidR="00E22E82">
        <w:rPr>
          <w:rFonts w:ascii="Garamond" w:hAnsi="Garamond"/>
          <w:sz w:val="24"/>
          <w:szCs w:val="24"/>
        </w:rPr>
        <w:t>rendszer</w:t>
      </w:r>
      <w:r w:rsidRPr="00DD3188">
        <w:rPr>
          <w:rFonts w:ascii="Garamond" w:hAnsi="Garamond"/>
          <w:sz w:val="24"/>
          <w:szCs w:val="24"/>
        </w:rPr>
        <w:t xml:space="preserve"> beüzemelési és a felhasználói szintű oktatás költségeit is.</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bCs/>
          <w:sz w:val="24"/>
          <w:szCs w:val="24"/>
        </w:rPr>
      </w:pPr>
      <w:r w:rsidRPr="00DD3188">
        <w:rPr>
          <w:rFonts w:ascii="Garamond" w:hAnsi="Garamond"/>
          <w:sz w:val="24"/>
          <w:szCs w:val="24"/>
        </w:rPr>
        <w:t xml:space="preserve">Amennyiben a „nettó ajánlati ár” értékelési szempont vonatkozásában megadott ár aránytalanul alacsony összeget tartalmaz Ajánlatkérő írásban indoklást kér az érintett Ajánlattevőtől az ajánlati </w:t>
      </w:r>
      <w:proofErr w:type="gramStart"/>
      <w:r w:rsidRPr="00DD3188">
        <w:rPr>
          <w:rFonts w:ascii="Garamond" w:hAnsi="Garamond"/>
          <w:sz w:val="24"/>
          <w:szCs w:val="24"/>
        </w:rPr>
        <w:t>elem(</w:t>
      </w:r>
      <w:proofErr w:type="spellStart"/>
      <w:proofErr w:type="gramEnd"/>
      <w:r w:rsidRPr="00DD3188">
        <w:rPr>
          <w:rFonts w:ascii="Garamond" w:hAnsi="Garamond"/>
          <w:sz w:val="24"/>
          <w:szCs w:val="24"/>
        </w:rPr>
        <w:t>ek</w:t>
      </w:r>
      <w:proofErr w:type="spellEnd"/>
      <w:r w:rsidRPr="00DD3188">
        <w:rPr>
          <w:rFonts w:ascii="Garamond" w:hAnsi="Garamond"/>
          <w:sz w:val="24"/>
          <w:szCs w:val="24"/>
        </w:rPr>
        <w:t>) vonatkozásában. Az indoklás kérés elbírálására a Kbt. 72. § irányadó.</w:t>
      </w:r>
    </w:p>
    <w:p w:rsidR="00DD3188" w:rsidRPr="00DD3188" w:rsidRDefault="00DD3188" w:rsidP="00DD3188">
      <w:pPr>
        <w:pStyle w:val="Nincstrkz"/>
        <w:jc w:val="both"/>
        <w:rPr>
          <w:rFonts w:ascii="Garamond" w:hAnsi="Garamond"/>
          <w:bCs/>
          <w:sz w:val="24"/>
          <w:szCs w:val="24"/>
        </w:rPr>
      </w:pPr>
    </w:p>
    <w:p w:rsidR="00DD3188" w:rsidRPr="00DD3188" w:rsidRDefault="00612A65" w:rsidP="00DD3188">
      <w:pPr>
        <w:pStyle w:val="Nincstrkz"/>
        <w:jc w:val="both"/>
        <w:rPr>
          <w:rFonts w:ascii="Garamond" w:hAnsi="Garamond"/>
          <w:sz w:val="24"/>
          <w:szCs w:val="24"/>
        </w:rPr>
      </w:pPr>
      <w:r>
        <w:rPr>
          <w:rFonts w:ascii="Garamond" w:hAnsi="Garamond"/>
          <w:b/>
          <w:bCs/>
          <w:sz w:val="24"/>
          <w:szCs w:val="24"/>
        </w:rPr>
        <w:t xml:space="preserve">Az 1. </w:t>
      </w:r>
      <w:r w:rsidR="00DD3188" w:rsidRPr="00DD3188">
        <w:rPr>
          <w:rFonts w:ascii="Garamond" w:hAnsi="Garamond"/>
          <w:b/>
          <w:bCs/>
          <w:sz w:val="24"/>
          <w:szCs w:val="24"/>
        </w:rPr>
        <w:t>értékelési szempont</w:t>
      </w:r>
      <w:r w:rsidR="00DD3188" w:rsidRPr="00DD3188">
        <w:rPr>
          <w:rFonts w:ascii="Garamond" w:hAnsi="Garamond"/>
          <w:bCs/>
          <w:sz w:val="24"/>
          <w:szCs w:val="24"/>
        </w:rPr>
        <w:t xml:space="preserve"> esetében az értékelés módszere a </w:t>
      </w:r>
      <w:r w:rsidR="00DD3188" w:rsidRPr="00DD3188">
        <w:rPr>
          <w:rFonts w:ascii="Garamond" w:hAnsi="Garamond"/>
          <w:b/>
          <w:sz w:val="24"/>
          <w:szCs w:val="24"/>
        </w:rPr>
        <w:t>fordított arányosítás</w:t>
      </w:r>
      <w:r w:rsidR="00DD3188" w:rsidRPr="00DD3188">
        <w:rPr>
          <w:rFonts w:ascii="Garamond" w:hAnsi="Garamond"/>
          <w:sz w:val="24"/>
          <w:szCs w:val="24"/>
        </w:rPr>
        <w:t xml:space="preserve">: a </w:t>
      </w:r>
      <w:proofErr w:type="spellStart"/>
      <w:r w:rsidR="00DD3188" w:rsidRPr="00DD3188">
        <w:rPr>
          <w:rFonts w:ascii="Garamond" w:hAnsi="Garamond"/>
          <w:sz w:val="24"/>
          <w:szCs w:val="24"/>
        </w:rPr>
        <w:t>részszempontonkénti</w:t>
      </w:r>
      <w:proofErr w:type="spellEnd"/>
      <w:r w:rsidR="00DD3188" w:rsidRPr="00DD3188">
        <w:rPr>
          <w:rFonts w:ascii="Garamond" w:hAnsi="Garamond"/>
          <w:sz w:val="24"/>
          <w:szCs w:val="24"/>
        </w:rPr>
        <w:t xml:space="preserve"> értékelés során a legjobb ajánlati tartalmi elem maximális pontot kap, a többi pedig, a legjobbhoz viszonyítva arányosítással kerül kiszámításra három tizedesjegy pontossággal, a kerekítés általános szabályai szerint. </w:t>
      </w:r>
    </w:p>
    <w:p w:rsidR="00DD3188" w:rsidRPr="00DD3188" w:rsidRDefault="00DD3188" w:rsidP="00DD3188">
      <w:pPr>
        <w:rPr>
          <w:rFonts w:ascii="Garamond" w:hAnsi="Garamond"/>
          <w:b/>
        </w:rPr>
      </w:pPr>
    </w:p>
    <w:p w:rsidR="00DD3188" w:rsidRPr="00DD3188" w:rsidRDefault="00DD3188" w:rsidP="00DD3188">
      <w:pPr>
        <w:rPr>
          <w:rFonts w:ascii="Garamond" w:hAnsi="Garamond"/>
          <w:b/>
        </w:rPr>
      </w:pPr>
      <w:r w:rsidRPr="00DD3188">
        <w:rPr>
          <w:rFonts w:ascii="Garamond" w:hAnsi="Garamond"/>
          <w:b/>
        </w:rPr>
        <w:t xml:space="preserve">A pontszámítás képlete: </w:t>
      </w:r>
    </w:p>
    <w:p w:rsidR="00DD3188" w:rsidRPr="00DD3188" w:rsidRDefault="00DD3188" w:rsidP="00DD3188">
      <w:pPr>
        <w:rPr>
          <w:rFonts w:ascii="Garamond" w:hAnsi="Garamond"/>
        </w:rPr>
      </w:pPr>
      <w:r w:rsidRPr="00DD3188">
        <w:rPr>
          <w:rFonts w:ascii="Garamond" w:hAnsi="Garamond"/>
        </w:rPr>
        <w:t xml:space="preserve">Az értékelés során adható pontszám részszempontonként: </w:t>
      </w:r>
      <w:r w:rsidR="00F9690B">
        <w:rPr>
          <w:rFonts w:ascii="Garamond" w:hAnsi="Garamond"/>
        </w:rPr>
        <w:t>0</w:t>
      </w:r>
      <w:r w:rsidRPr="00DD3188">
        <w:rPr>
          <w:rFonts w:ascii="Garamond" w:hAnsi="Garamond"/>
        </w:rPr>
        <w:t xml:space="preserve">-10 pont. </w:t>
      </w:r>
    </w:p>
    <w:p w:rsidR="00DD3188" w:rsidRPr="00DD3188" w:rsidRDefault="00DD3188" w:rsidP="00DD3188">
      <w:pPr>
        <w:rPr>
          <w:rFonts w:ascii="Garamond" w:hAnsi="Garamond"/>
        </w:rPr>
      </w:pPr>
    </w:p>
    <w:p w:rsidR="00DD3188" w:rsidRPr="00DD3188" w:rsidRDefault="0089762E" w:rsidP="00DD318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DD3188" w:rsidRPr="00DD3188" w:rsidRDefault="00DD3188" w:rsidP="00DD3188">
      <w:pPr>
        <w:rPr>
          <w:rFonts w:ascii="Garamond" w:hAnsi="Garamond"/>
        </w:rPr>
      </w:pPr>
    </w:p>
    <w:p w:rsidR="00DD3188" w:rsidRPr="00DD3188" w:rsidRDefault="00DD3188" w:rsidP="00DD3188">
      <w:pPr>
        <w:rPr>
          <w:rFonts w:ascii="Garamond" w:hAnsi="Garamond"/>
        </w:rPr>
      </w:pPr>
      <w:proofErr w:type="gramStart"/>
      <w:r w:rsidRPr="00DD3188">
        <w:rPr>
          <w:rFonts w:ascii="Garamond" w:hAnsi="Garamond"/>
        </w:rPr>
        <w:t>azaz</w:t>
      </w:r>
      <w:proofErr w:type="gramEnd"/>
      <w:r w:rsidRPr="00DD3188">
        <w:rPr>
          <w:rFonts w:ascii="Garamond" w:hAnsi="Garamond"/>
        </w:rPr>
        <w:t xml:space="preserve"> </w:t>
      </w:r>
    </w:p>
    <w:p w:rsidR="00DD3188" w:rsidRPr="00DD3188" w:rsidRDefault="00DD3188" w:rsidP="00DD3188">
      <w:pPr>
        <w:rPr>
          <w:rFonts w:ascii="Garamond" w:hAnsi="Garamond"/>
        </w:rPr>
      </w:pPr>
    </w:p>
    <w:p w:rsidR="00DD3188" w:rsidRPr="00DD3188" w:rsidRDefault="00DD3188" w:rsidP="00DD318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DD3188" w:rsidRPr="00DD3188" w:rsidRDefault="00DD3188" w:rsidP="00DD3188">
      <w:pPr>
        <w:rPr>
          <w:rFonts w:ascii="Garamond" w:hAnsi="Garamond"/>
        </w:rPr>
      </w:pPr>
    </w:p>
    <w:p w:rsidR="00DD3188" w:rsidRPr="00DD3188" w:rsidRDefault="00DD3188" w:rsidP="00DD3188">
      <w:pPr>
        <w:rPr>
          <w:rFonts w:ascii="Garamond" w:hAnsi="Garamond"/>
        </w:rPr>
      </w:pPr>
      <w:proofErr w:type="gramStart"/>
      <w:r w:rsidRPr="00DD3188">
        <w:rPr>
          <w:rFonts w:ascii="Garamond" w:hAnsi="Garamond"/>
        </w:rPr>
        <w:t>ahol</w:t>
      </w:r>
      <w:proofErr w:type="gramEnd"/>
      <w:r w:rsidRPr="00DD3188">
        <w:rPr>
          <w:rFonts w:ascii="Garamond" w:hAnsi="Garamond"/>
        </w:rPr>
        <w:t>:</w:t>
      </w:r>
    </w:p>
    <w:p w:rsidR="00DD3188" w:rsidRPr="00DD3188" w:rsidRDefault="00DD3188" w:rsidP="00DD3188">
      <w:pPr>
        <w:rPr>
          <w:rFonts w:ascii="Garamond" w:hAnsi="Garamond"/>
        </w:rPr>
      </w:pPr>
      <w:r w:rsidRPr="00DD3188">
        <w:rPr>
          <w:rFonts w:ascii="Garamond" w:hAnsi="Garamond"/>
        </w:rPr>
        <w:t>P: a vizsgált ajánlati elem adott szempontra vonatkozó pontszáma</w:t>
      </w:r>
    </w:p>
    <w:p w:rsidR="00DD3188" w:rsidRPr="00DD3188" w:rsidRDefault="00DD3188" w:rsidP="00DD3188">
      <w:pPr>
        <w:rPr>
          <w:rFonts w:ascii="Garamond" w:hAnsi="Garamond"/>
        </w:rPr>
      </w:pPr>
      <w:proofErr w:type="spellStart"/>
      <w:r w:rsidRPr="00DD3188">
        <w:rPr>
          <w:rFonts w:ascii="Garamond" w:hAnsi="Garamond"/>
        </w:rPr>
        <w:t>P</w:t>
      </w:r>
      <w:r w:rsidRPr="00DD3188">
        <w:rPr>
          <w:rFonts w:ascii="Garamond" w:hAnsi="Garamond"/>
          <w:vertAlign w:val="subscript"/>
        </w:rPr>
        <w:t>max</w:t>
      </w:r>
      <w:proofErr w:type="spellEnd"/>
      <w:r w:rsidRPr="00DD3188">
        <w:rPr>
          <w:rFonts w:ascii="Garamond" w:hAnsi="Garamond"/>
        </w:rPr>
        <w:t>: a pontskála felső határa</w:t>
      </w:r>
    </w:p>
    <w:p w:rsidR="00DD3188" w:rsidRPr="00DD3188" w:rsidRDefault="00DD3188" w:rsidP="00DD3188">
      <w:pPr>
        <w:rPr>
          <w:rFonts w:ascii="Garamond" w:hAnsi="Garamond"/>
        </w:rPr>
      </w:pPr>
      <w:proofErr w:type="spellStart"/>
      <w:r w:rsidRPr="00DD3188">
        <w:rPr>
          <w:rFonts w:ascii="Garamond" w:hAnsi="Garamond"/>
        </w:rPr>
        <w:t>P</w:t>
      </w:r>
      <w:r w:rsidRPr="00DD3188">
        <w:rPr>
          <w:rFonts w:ascii="Garamond" w:hAnsi="Garamond"/>
          <w:vertAlign w:val="subscript"/>
        </w:rPr>
        <w:t>min</w:t>
      </w:r>
      <w:proofErr w:type="spellEnd"/>
      <w:r w:rsidRPr="00DD3188">
        <w:rPr>
          <w:rFonts w:ascii="Garamond" w:hAnsi="Garamond"/>
        </w:rPr>
        <w:t>: a pontskála alsó határa</w:t>
      </w:r>
    </w:p>
    <w:p w:rsidR="00DD3188" w:rsidRPr="00DD3188" w:rsidRDefault="00DD3188" w:rsidP="00DD3188">
      <w:pPr>
        <w:rPr>
          <w:rFonts w:ascii="Garamond" w:hAnsi="Garamond"/>
        </w:rPr>
      </w:pPr>
      <w:proofErr w:type="spellStart"/>
      <w:r w:rsidRPr="00DD3188">
        <w:rPr>
          <w:rFonts w:ascii="Garamond" w:hAnsi="Garamond"/>
        </w:rPr>
        <w:t>A</w:t>
      </w:r>
      <w:r w:rsidRPr="00DD3188">
        <w:rPr>
          <w:rFonts w:ascii="Garamond" w:hAnsi="Garamond"/>
          <w:vertAlign w:val="subscript"/>
        </w:rPr>
        <w:t>legjobb</w:t>
      </w:r>
      <w:proofErr w:type="spellEnd"/>
      <w:r w:rsidRPr="00DD3188">
        <w:rPr>
          <w:rFonts w:ascii="Garamond" w:hAnsi="Garamond"/>
        </w:rPr>
        <w:t>: a legelőnyösebb ajánlat tartalmi eleme</w:t>
      </w:r>
    </w:p>
    <w:p w:rsidR="00DD3188" w:rsidRPr="00DD3188" w:rsidRDefault="00DD3188" w:rsidP="00DD3188">
      <w:pPr>
        <w:rPr>
          <w:rFonts w:ascii="Garamond" w:hAnsi="Garamond"/>
        </w:rPr>
      </w:pPr>
      <w:proofErr w:type="spellStart"/>
      <w:r w:rsidRPr="00DD3188">
        <w:rPr>
          <w:rFonts w:ascii="Garamond" w:hAnsi="Garamond"/>
        </w:rPr>
        <w:t>A</w:t>
      </w:r>
      <w:r w:rsidRPr="00DD3188">
        <w:rPr>
          <w:rFonts w:ascii="Garamond" w:hAnsi="Garamond"/>
          <w:vertAlign w:val="subscript"/>
        </w:rPr>
        <w:t>vizsgált</w:t>
      </w:r>
      <w:proofErr w:type="spellEnd"/>
      <w:r w:rsidRPr="00DD3188">
        <w:rPr>
          <w:rFonts w:ascii="Garamond" w:hAnsi="Garamond"/>
        </w:rPr>
        <w:t>: a vizsgált ajánlat tartalmi eleme.</w:t>
      </w:r>
    </w:p>
    <w:p w:rsidR="00DD3188" w:rsidRPr="00DD3188" w:rsidRDefault="00DD3188" w:rsidP="00DD3188">
      <w:pPr>
        <w:pStyle w:val="Nincstrkz"/>
        <w:jc w:val="both"/>
        <w:rPr>
          <w:rFonts w:ascii="Garamond" w:hAnsi="Garamond"/>
          <w:bCs/>
          <w:sz w:val="24"/>
          <w:szCs w:val="24"/>
        </w:rPr>
      </w:pPr>
    </w:p>
    <w:p w:rsidR="007537FF" w:rsidRDefault="007537FF" w:rsidP="007537FF">
      <w:pPr>
        <w:pStyle w:val="Nincstrkz"/>
        <w:jc w:val="both"/>
        <w:rPr>
          <w:rFonts w:ascii="Garamond" w:hAnsi="Garamond"/>
          <w:bCs/>
          <w:sz w:val="24"/>
          <w:szCs w:val="24"/>
        </w:rPr>
      </w:pPr>
      <w:r>
        <w:rPr>
          <w:noProof/>
          <w:lang w:eastAsia="hu-HU"/>
        </w:rPr>
        <w:drawing>
          <wp:anchor distT="0" distB="0" distL="114300" distR="114300" simplePos="0" relativeHeight="251659264" behindDoc="0" locked="0" layoutInCell="1" allowOverlap="1" wp14:anchorId="6DBB3EBE" wp14:editId="4362FD0E">
            <wp:simplePos x="0" y="0"/>
            <wp:positionH relativeFrom="margin">
              <wp:align>center</wp:align>
            </wp:positionH>
            <wp:positionV relativeFrom="paragraph">
              <wp:posOffset>480695</wp:posOffset>
            </wp:positionV>
            <wp:extent cx="3662680" cy="581025"/>
            <wp:effectExtent l="0" t="0" r="0" b="9525"/>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27447" t="53225" r="24603" b="33248"/>
                    <a:stretch/>
                  </pic:blipFill>
                  <pic:spPr bwMode="auto">
                    <a:xfrm>
                      <a:off x="0" y="0"/>
                      <a:ext cx="366268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3042">
        <w:rPr>
          <w:rFonts w:ascii="Garamond" w:hAnsi="Garamond"/>
          <w:bCs/>
          <w:sz w:val="24"/>
          <w:szCs w:val="24"/>
        </w:rPr>
        <w:t>Ajánlatkérő a</w:t>
      </w:r>
      <w:r>
        <w:rPr>
          <w:rFonts w:ascii="Garamond" w:hAnsi="Garamond"/>
          <w:bCs/>
          <w:sz w:val="24"/>
          <w:szCs w:val="24"/>
        </w:rPr>
        <w:t xml:space="preserve"> 2. és 6. </w:t>
      </w:r>
      <w:r w:rsidRPr="00E43042">
        <w:rPr>
          <w:rFonts w:ascii="Garamond" w:hAnsi="Garamond"/>
          <w:bCs/>
          <w:sz w:val="24"/>
          <w:szCs w:val="24"/>
        </w:rPr>
        <w:t>értékelési részszempont esetében a „minél kisebb érték a jobb”</w:t>
      </w:r>
      <w:r>
        <w:rPr>
          <w:rFonts w:ascii="Garamond" w:hAnsi="Garamond"/>
          <w:bCs/>
          <w:sz w:val="24"/>
          <w:szCs w:val="24"/>
        </w:rPr>
        <w:t xml:space="preserve"> módszert alkalmazza az alábbi képlet alapján:</w:t>
      </w:r>
    </w:p>
    <w:p w:rsidR="007537FF" w:rsidRDefault="007537FF" w:rsidP="007537FF">
      <w:pPr>
        <w:pStyle w:val="Nincstrkz"/>
        <w:jc w:val="both"/>
        <w:rPr>
          <w:rFonts w:ascii="Garamond" w:hAnsi="Garamond"/>
          <w:bCs/>
          <w:sz w:val="24"/>
          <w:szCs w:val="24"/>
        </w:rPr>
      </w:pPr>
    </w:p>
    <w:p w:rsidR="007537FF" w:rsidRDefault="007537FF" w:rsidP="007537FF">
      <w:pPr>
        <w:pStyle w:val="Nincstrkz"/>
        <w:jc w:val="both"/>
        <w:rPr>
          <w:rFonts w:ascii="Garamond" w:hAnsi="Garamond"/>
          <w:bCs/>
          <w:sz w:val="24"/>
          <w:szCs w:val="24"/>
        </w:rPr>
      </w:pPr>
    </w:p>
    <w:p w:rsidR="007537FF" w:rsidRDefault="007537FF" w:rsidP="007537FF">
      <w:pPr>
        <w:pStyle w:val="Nincstrkz"/>
        <w:jc w:val="both"/>
        <w:rPr>
          <w:rFonts w:ascii="Garamond" w:hAnsi="Garamond"/>
          <w:bCs/>
          <w:sz w:val="24"/>
          <w:szCs w:val="24"/>
        </w:rPr>
      </w:pPr>
      <w:r>
        <w:rPr>
          <w:noProof/>
          <w:lang w:eastAsia="hu-HU"/>
        </w:rPr>
        <w:lastRenderedPageBreak/>
        <w:drawing>
          <wp:anchor distT="0" distB="0" distL="114300" distR="114300" simplePos="0" relativeHeight="251660288" behindDoc="0" locked="0" layoutInCell="1" allowOverlap="1" wp14:anchorId="4792C9A4" wp14:editId="654E8453">
            <wp:simplePos x="0" y="0"/>
            <wp:positionH relativeFrom="margin">
              <wp:align>center</wp:align>
            </wp:positionH>
            <wp:positionV relativeFrom="paragraph">
              <wp:posOffset>629285</wp:posOffset>
            </wp:positionV>
            <wp:extent cx="4153535" cy="542925"/>
            <wp:effectExtent l="0" t="0" r="0" b="952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3314" t="51166" r="22288" b="36189"/>
                    <a:stretch/>
                  </pic:blipFill>
                  <pic:spPr bwMode="auto">
                    <a:xfrm>
                      <a:off x="0" y="0"/>
                      <a:ext cx="415353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aramond" w:hAnsi="Garamond"/>
          <w:bCs/>
          <w:sz w:val="24"/>
          <w:szCs w:val="24"/>
        </w:rPr>
        <w:t xml:space="preserve">Ajánlatkérő </w:t>
      </w:r>
      <w:r w:rsidRPr="00E43042">
        <w:rPr>
          <w:rFonts w:ascii="Garamond" w:hAnsi="Garamond"/>
          <w:bCs/>
          <w:sz w:val="24"/>
          <w:szCs w:val="24"/>
        </w:rPr>
        <w:t xml:space="preserve">az </w:t>
      </w:r>
      <w:r>
        <w:rPr>
          <w:rFonts w:ascii="Garamond" w:hAnsi="Garamond"/>
          <w:bCs/>
          <w:sz w:val="24"/>
          <w:szCs w:val="24"/>
        </w:rPr>
        <w:t>5.</w:t>
      </w:r>
      <w:r w:rsidRPr="00E43042">
        <w:rPr>
          <w:rFonts w:ascii="Garamond" w:hAnsi="Garamond"/>
          <w:bCs/>
          <w:sz w:val="24"/>
          <w:szCs w:val="24"/>
        </w:rPr>
        <w:t xml:space="preserve"> értékelési részszempont esetében a „minél nagyobb érték a jobb” módszert alkalmazza</w:t>
      </w:r>
      <w:r>
        <w:rPr>
          <w:rFonts w:ascii="Garamond" w:hAnsi="Garamond"/>
          <w:bCs/>
          <w:sz w:val="24"/>
          <w:szCs w:val="24"/>
        </w:rPr>
        <w:t xml:space="preserve"> az alábbi képlet alapján: </w:t>
      </w:r>
    </w:p>
    <w:p w:rsidR="007537FF" w:rsidRDefault="007537FF" w:rsidP="007537FF">
      <w:pPr>
        <w:pStyle w:val="Nincstrkz"/>
        <w:jc w:val="both"/>
        <w:rPr>
          <w:rFonts w:ascii="Garamond" w:hAnsi="Garamond"/>
          <w:bCs/>
          <w:sz w:val="24"/>
          <w:szCs w:val="24"/>
        </w:rPr>
      </w:pPr>
    </w:p>
    <w:p w:rsidR="007537FF" w:rsidRDefault="007537FF" w:rsidP="007537FF">
      <w:pPr>
        <w:pStyle w:val="Nincstrkz"/>
        <w:jc w:val="both"/>
        <w:rPr>
          <w:rFonts w:ascii="Garamond" w:hAnsi="Garamond"/>
          <w:bCs/>
          <w:sz w:val="24"/>
          <w:szCs w:val="24"/>
        </w:rPr>
      </w:pPr>
    </w:p>
    <w:p w:rsidR="007537FF" w:rsidRPr="00E43042" w:rsidRDefault="007537FF" w:rsidP="007537FF">
      <w:pPr>
        <w:pStyle w:val="Nincstrkz"/>
        <w:jc w:val="both"/>
        <w:rPr>
          <w:rFonts w:ascii="Garamond" w:hAnsi="Garamond"/>
          <w:bCs/>
          <w:sz w:val="24"/>
          <w:szCs w:val="24"/>
        </w:rPr>
      </w:pPr>
      <w:proofErr w:type="spellStart"/>
      <w:r w:rsidRPr="00E43042">
        <w:rPr>
          <w:rFonts w:ascii="Garamond" w:hAnsi="Garamond"/>
          <w:bCs/>
          <w:sz w:val="24"/>
          <w:szCs w:val="24"/>
        </w:rPr>
        <w:t>A</w:t>
      </w:r>
      <w:r w:rsidRPr="001A5E0E">
        <w:rPr>
          <w:rFonts w:ascii="Garamond" w:hAnsi="Garamond"/>
          <w:bCs/>
          <w:sz w:val="24"/>
          <w:szCs w:val="24"/>
          <w:vertAlign w:val="subscript"/>
        </w:rPr>
        <w:t>legkedvezőbb</w:t>
      </w:r>
      <w:proofErr w:type="spellEnd"/>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7537FF" w:rsidRDefault="007537FF" w:rsidP="007537FF">
      <w:pPr>
        <w:pStyle w:val="Nincstrkz"/>
        <w:jc w:val="both"/>
        <w:rPr>
          <w:rFonts w:ascii="Garamond" w:hAnsi="Garamond"/>
          <w:bCs/>
          <w:sz w:val="24"/>
          <w:szCs w:val="24"/>
        </w:rPr>
      </w:pPr>
      <w:proofErr w:type="spellStart"/>
      <w:r w:rsidRPr="00E43042">
        <w:rPr>
          <w:rFonts w:ascii="Garamond" w:hAnsi="Garamond"/>
          <w:bCs/>
          <w:sz w:val="24"/>
          <w:szCs w:val="24"/>
        </w:rPr>
        <w:t>A</w:t>
      </w:r>
      <w:r w:rsidRPr="001A5E0E">
        <w:rPr>
          <w:rFonts w:ascii="Garamond" w:hAnsi="Garamond"/>
          <w:bCs/>
          <w:sz w:val="24"/>
          <w:szCs w:val="24"/>
          <w:vertAlign w:val="subscript"/>
        </w:rPr>
        <w:t>legkedvezőtlenebb</w:t>
      </w:r>
      <w:proofErr w:type="spellEnd"/>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 xml:space="preserve">meghatározott legkedvezőtlenebb érték, amire a </w:t>
      </w:r>
      <w:proofErr w:type="gramStart"/>
      <w:r w:rsidRPr="00E43042">
        <w:rPr>
          <w:rFonts w:ascii="Garamond" w:hAnsi="Garamond"/>
          <w:bCs/>
          <w:sz w:val="24"/>
          <w:szCs w:val="24"/>
        </w:rPr>
        <w:t>minimális</w:t>
      </w:r>
      <w:proofErr w:type="gramEnd"/>
      <w:r w:rsidRPr="00E43042">
        <w:rPr>
          <w:rFonts w:ascii="Garamond" w:hAnsi="Garamond"/>
          <w:bCs/>
          <w:sz w:val="24"/>
          <w:szCs w:val="24"/>
        </w:rPr>
        <w:t xml:space="preserve"> pontszámot adja</w:t>
      </w:r>
    </w:p>
    <w:p w:rsidR="007537FF" w:rsidRDefault="007537FF" w:rsidP="007537FF">
      <w:pPr>
        <w:pStyle w:val="Nincstrkz"/>
        <w:jc w:val="both"/>
        <w:rPr>
          <w:rFonts w:ascii="Garamond" w:hAnsi="Garamond"/>
          <w:bCs/>
          <w:sz w:val="24"/>
          <w:szCs w:val="24"/>
        </w:rPr>
      </w:pPr>
    </w:p>
    <w:p w:rsidR="007537FF" w:rsidRDefault="007537FF" w:rsidP="007537FF">
      <w:pPr>
        <w:pStyle w:val="Nincstrkz"/>
        <w:jc w:val="both"/>
        <w:rPr>
          <w:rFonts w:ascii="Garamond" w:hAnsi="Garamond"/>
          <w:b/>
          <w:sz w:val="24"/>
          <w:szCs w:val="24"/>
        </w:rPr>
      </w:pPr>
      <w:r>
        <w:rPr>
          <w:rFonts w:ascii="Garamond" w:hAnsi="Garamond"/>
          <w:bCs/>
          <w:sz w:val="24"/>
          <w:szCs w:val="24"/>
        </w:rPr>
        <w:t>Ajánlatkérő felhívja a figyelmet, hogy abban az esetben is a legkedvezőbbként meghatározott értéket helyettesíti be a képletbe, ha a legkedvezőbb ajánlat tartalmi eleme ezen értéknél kedvezőbb.</w:t>
      </w:r>
    </w:p>
    <w:p w:rsidR="00612A65" w:rsidRDefault="00612A65" w:rsidP="00DD3188">
      <w:pPr>
        <w:pStyle w:val="Nincstrkz"/>
        <w:jc w:val="both"/>
        <w:rPr>
          <w:rFonts w:ascii="Garamond" w:hAnsi="Garamond"/>
          <w:sz w:val="24"/>
          <w:szCs w:val="24"/>
        </w:rPr>
      </w:pPr>
    </w:p>
    <w:p w:rsidR="00612A65" w:rsidRDefault="00612A65" w:rsidP="00DD3188">
      <w:pPr>
        <w:pStyle w:val="Nincstrkz"/>
        <w:jc w:val="both"/>
        <w:rPr>
          <w:rFonts w:ascii="Garamond" w:hAnsi="Garamond"/>
          <w:sz w:val="24"/>
          <w:szCs w:val="24"/>
        </w:rPr>
      </w:pPr>
    </w:p>
    <w:p w:rsidR="00612A65" w:rsidRDefault="00612A65" w:rsidP="00612A65">
      <w:pPr>
        <w:pStyle w:val="Nincstrkz"/>
        <w:jc w:val="both"/>
        <w:rPr>
          <w:rFonts w:ascii="Garamond" w:hAnsi="Garamond"/>
          <w:sz w:val="24"/>
          <w:szCs w:val="24"/>
        </w:rPr>
      </w:pPr>
    </w:p>
    <w:p w:rsidR="00612A65" w:rsidRDefault="00612A65" w:rsidP="00DD3188">
      <w:pPr>
        <w:pStyle w:val="Nincstrkz"/>
        <w:jc w:val="both"/>
        <w:rPr>
          <w:rFonts w:ascii="Garamond" w:hAnsi="Garamond"/>
          <w:sz w:val="24"/>
          <w:szCs w:val="24"/>
        </w:rPr>
      </w:pPr>
    </w:p>
    <w:p w:rsidR="00E06708" w:rsidRPr="00015868" w:rsidRDefault="005B0FD7" w:rsidP="000678D4">
      <w:pPr>
        <w:suppressAutoHyphens w:val="0"/>
        <w:spacing w:before="120"/>
        <w:jc w:val="both"/>
        <w:rPr>
          <w:rFonts w:ascii="Garamond" w:hAnsi="Garamond"/>
          <w:b/>
          <w:noProof/>
          <w:u w:val="single"/>
          <w:lang w:eastAsia="hu-HU"/>
        </w:rPr>
      </w:pPr>
      <w:r w:rsidRPr="00015868">
        <w:rPr>
          <w:rFonts w:ascii="Garamond" w:hAnsi="Garamond"/>
          <w:b/>
          <w:noProof/>
          <w:u w:val="single"/>
          <w:lang w:eastAsia="hu-HU"/>
        </w:rPr>
        <w:t>1</w:t>
      </w:r>
      <w:r w:rsidR="001D05A0">
        <w:rPr>
          <w:rFonts w:ascii="Garamond" w:hAnsi="Garamond"/>
          <w:b/>
          <w:noProof/>
          <w:u w:val="single"/>
          <w:lang w:eastAsia="hu-HU"/>
        </w:rPr>
        <w:t>3</w:t>
      </w:r>
      <w:r w:rsidRPr="00015868">
        <w:rPr>
          <w:rFonts w:ascii="Garamond" w:hAnsi="Garamond"/>
          <w:b/>
          <w:noProof/>
          <w:u w:val="single"/>
          <w:lang w:eastAsia="hu-HU"/>
        </w:rPr>
        <w:t>.</w:t>
      </w:r>
      <w:r w:rsidR="00D9022D">
        <w:rPr>
          <w:rFonts w:ascii="Garamond" w:hAnsi="Garamond"/>
          <w:b/>
          <w:noProof/>
          <w:u w:val="single"/>
          <w:lang w:eastAsia="hu-HU"/>
        </w:rPr>
        <w:t>5</w:t>
      </w:r>
      <w:r w:rsidR="00330E57" w:rsidRPr="00015868">
        <w:rPr>
          <w:rFonts w:ascii="Garamond" w:hAnsi="Garamond"/>
          <w:b/>
          <w:noProof/>
          <w:u w:val="single"/>
          <w:lang w:eastAsia="hu-HU"/>
        </w:rPr>
        <w:t>.</w:t>
      </w:r>
      <w:r w:rsidRPr="00015868">
        <w:rPr>
          <w:rFonts w:ascii="Garamond" w:hAnsi="Garamond"/>
          <w:b/>
          <w:noProof/>
          <w:u w:val="single"/>
          <w:lang w:eastAsia="hu-HU"/>
        </w:rPr>
        <w:t xml:space="preserve"> Összesítés:</w:t>
      </w:r>
    </w:p>
    <w:p w:rsidR="005B0FD7" w:rsidRPr="00015868" w:rsidRDefault="005B0FD7" w:rsidP="00E06708">
      <w:pPr>
        <w:suppressAutoHyphens w:val="0"/>
        <w:spacing w:before="120" w:after="120"/>
        <w:jc w:val="both"/>
        <w:rPr>
          <w:rFonts w:ascii="Garamond" w:hAnsi="Garamond"/>
          <w:noProof/>
          <w:u w:val="single"/>
          <w:lang w:eastAsia="hu-HU"/>
        </w:rPr>
      </w:pPr>
      <w:r w:rsidRPr="00015868">
        <w:rPr>
          <w:rFonts w:ascii="Garamond" w:hAnsi="Garamond"/>
          <w:noProof/>
          <w:lang w:eastAsia="hu-HU"/>
        </w:rPr>
        <w:t xml:space="preserve">Ezt követően az egyes </w:t>
      </w:r>
      <w:r w:rsidR="00E06708" w:rsidRPr="00015868">
        <w:rPr>
          <w:rFonts w:ascii="Garamond" w:hAnsi="Garamond"/>
          <w:noProof/>
          <w:lang w:eastAsia="hu-HU"/>
        </w:rPr>
        <w:t xml:space="preserve">értékelési részszempontok szerinti </w:t>
      </w:r>
      <w:r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15" w:name="_Toc442423619"/>
      <w:bookmarkStart w:id="16" w:name="_Toc465678960"/>
      <w:bookmarkStart w:id="17" w:name="_Toc466380906"/>
      <w:r w:rsidRPr="001D05A0">
        <w:rPr>
          <w:rFonts w:ascii="Garamond" w:hAnsi="Garamond"/>
          <w:bCs w:val="0"/>
          <w:kern w:val="32"/>
          <w:u w:val="single"/>
          <w:lang w:eastAsia="en-US"/>
        </w:rPr>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15"/>
      <w:bookmarkEnd w:id="16"/>
      <w:bookmarkEnd w:id="17"/>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E22E82">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 xml:space="preserve">jánlati felhívásban előírt igazolások benyújtására. A </w:t>
      </w:r>
      <w:proofErr w:type="gramStart"/>
      <w:r w:rsidRPr="00D9022D">
        <w:rPr>
          <w:rFonts w:ascii="Garamond" w:eastAsia="Calibri" w:hAnsi="Garamond" w:cs="Times New Roman"/>
          <w:lang w:eastAsia="en-US"/>
        </w:rPr>
        <w:t>kapacitásait</w:t>
      </w:r>
      <w:proofErr w:type="gramEnd"/>
      <w:r w:rsidRPr="00D9022D">
        <w:rPr>
          <w:rFonts w:ascii="Garamond" w:eastAsia="Calibri" w:hAnsi="Garamond" w:cs="Times New Roman"/>
          <w:lang w:eastAsia="en-US"/>
        </w:rPr>
        <w:t xml:space="preserve"> rendelkezésre bocsátó szervezetek kizárólag az alkalmassági követelmények tekintetében kötelesek az </w:t>
      </w:r>
      <w:r w:rsidRPr="00D9022D">
        <w:rPr>
          <w:rFonts w:ascii="Garamond" w:eastAsia="Calibri" w:hAnsi="Garamond" w:cs="Times New Roman"/>
          <w:lang w:eastAsia="en-US"/>
        </w:rPr>
        <w:lastRenderedPageBreak/>
        <w:t>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2"/>
        <w:gridCol w:w="3348"/>
        <w:gridCol w:w="2652"/>
        <w:gridCol w:w="2266"/>
      </w:tblGrid>
      <w:tr w:rsidR="00715D91" w:rsidRPr="00D9022D" w:rsidTr="00902CAA">
        <w:trPr>
          <w:tblHeader/>
        </w:trPr>
        <w:tc>
          <w:tcPr>
            <w:tcW w:w="796" w:type="dxa"/>
            <w:gridSpan w:val="2"/>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proofErr w:type="gramStart"/>
            <w:r w:rsidRPr="00D9022D">
              <w:rPr>
                <w:rFonts w:ascii="Garamond" w:eastAsia="Calibri" w:hAnsi="Garamond" w:cs="Times New Roman"/>
                <w:b/>
                <w:lang w:eastAsia="en-US"/>
              </w:rPr>
              <w:t>Dokumentum</w:t>
            </w:r>
            <w:proofErr w:type="gramEnd"/>
            <w:r w:rsidRPr="00D9022D">
              <w:rPr>
                <w:rFonts w:ascii="Garamond" w:eastAsia="Calibri" w:hAnsi="Garamond" w:cs="Times New Roman"/>
                <w:b/>
                <w:lang w:eastAsia="en-US"/>
              </w:rPr>
              <w:t xml:space="preserve">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 xml:space="preserve">közbeszerzési </w:t>
            </w:r>
            <w:proofErr w:type="gramStart"/>
            <w:r w:rsidR="0096341E" w:rsidRPr="00D9022D">
              <w:rPr>
                <w:rFonts w:ascii="Garamond" w:eastAsia="Calibri" w:hAnsi="Garamond" w:cs="Times New Roman"/>
                <w:b/>
                <w:lang w:eastAsia="en-US"/>
              </w:rPr>
              <w:t>dokumentum</w:t>
            </w:r>
            <w:proofErr w:type="gramEnd"/>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0</w:t>
            </w:r>
            <w:r w:rsidRPr="00D9022D">
              <w:rPr>
                <w:rFonts w:ascii="Garamond" w:eastAsia="Calibri" w:hAnsi="Garamond" w:cs="Times New Roman"/>
                <w:b/>
                <w:lang w:eastAsia="en-US"/>
              </w:rPr>
              <w:t>. számú melléklet</w:t>
            </w:r>
          </w:p>
        </w:tc>
      </w:tr>
      <w:tr w:rsidR="00715D91" w:rsidRPr="00D9022D" w:rsidTr="00902CAA">
        <w:tc>
          <w:tcPr>
            <w:tcW w:w="9062" w:type="dxa"/>
            <w:gridSpan w:val="5"/>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Közjegyző vagy gazdasági, illetve szakmai kamara által hitelesített nyilatkozat a Kbt. 62. § (1) </w:t>
            </w:r>
            <w:proofErr w:type="spellStart"/>
            <w:r w:rsidRPr="00D9022D">
              <w:rPr>
                <w:rFonts w:ascii="Garamond" w:eastAsia="Calibri" w:hAnsi="Garamond" w:cs="Times New Roman"/>
                <w:b/>
                <w:lang w:eastAsia="en-US"/>
              </w:rPr>
              <w:t>bek</w:t>
            </w:r>
            <w:proofErr w:type="spellEnd"/>
            <w:r w:rsidRPr="00D9022D">
              <w:rPr>
                <w:rFonts w:ascii="Garamond" w:eastAsia="Calibri" w:hAnsi="Garamond" w:cs="Times New Roman"/>
                <w:b/>
                <w:lang w:eastAsia="en-US"/>
              </w:rPr>
              <w:t xml:space="preserve">. a) pontja, valamint a 62.§ (2) </w:t>
            </w:r>
            <w:proofErr w:type="spellStart"/>
            <w:r w:rsidRPr="00D9022D">
              <w:rPr>
                <w:rFonts w:ascii="Garamond" w:eastAsia="Calibri" w:hAnsi="Garamond" w:cs="Times New Roman"/>
                <w:b/>
                <w:lang w:eastAsia="en-US"/>
              </w:rPr>
              <w:t>bek</w:t>
            </w:r>
            <w:proofErr w:type="spellEnd"/>
            <w:r w:rsidRPr="00D9022D">
              <w:rPr>
                <w:rFonts w:ascii="Garamond" w:eastAsia="Calibri" w:hAnsi="Garamond" w:cs="Times New Roman"/>
                <w:b/>
                <w:lang w:eastAsia="en-US"/>
              </w:rPr>
              <w:t xml:space="preserve">. </w:t>
            </w:r>
            <w:proofErr w:type="gramStart"/>
            <w:r w:rsidRPr="00D9022D">
              <w:rPr>
                <w:rFonts w:ascii="Garamond" w:eastAsia="Calibri" w:hAnsi="Garamond" w:cs="Times New Roman"/>
                <w:b/>
                <w:lang w:eastAsia="en-US"/>
              </w:rPr>
              <w:t>szerinti</w:t>
            </w:r>
            <w:proofErr w:type="gramEnd"/>
            <w:r w:rsidRPr="00D9022D">
              <w:rPr>
                <w:rFonts w:ascii="Garamond" w:eastAsia="Calibri" w:hAnsi="Garamond" w:cs="Times New Roman"/>
                <w:b/>
                <w:lang w:eastAsia="en-US"/>
              </w:rPr>
              <w:t xml:space="preserve">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1</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Nyilatkozat a Kbt. 62. § (1) bekezdés k) pont </w:t>
            </w:r>
            <w:proofErr w:type="spellStart"/>
            <w:r w:rsidRPr="00D9022D">
              <w:rPr>
                <w:rFonts w:ascii="Garamond" w:eastAsia="Calibri" w:hAnsi="Garamond" w:cs="Times New Roman"/>
                <w:b/>
                <w:lang w:eastAsia="en-US"/>
              </w:rPr>
              <w:t>kb</w:t>
            </w:r>
            <w:proofErr w:type="spellEnd"/>
            <w:r w:rsidRPr="00D9022D">
              <w:rPr>
                <w:rFonts w:ascii="Garamond" w:eastAsia="Calibri" w:hAnsi="Garamond" w:cs="Times New Roman"/>
                <w:b/>
                <w:lang w:eastAsia="en-US"/>
              </w:rPr>
              <w:t>)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2</w:t>
            </w:r>
            <w:r w:rsidR="00E14F0C"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Nyilatkozat a Kbt. 62. § (1) bekezdés k) pont </w:t>
            </w:r>
            <w:proofErr w:type="spellStart"/>
            <w:r w:rsidRPr="00D9022D">
              <w:rPr>
                <w:rFonts w:ascii="Garamond" w:eastAsia="Calibri" w:hAnsi="Garamond" w:cs="Times New Roman"/>
                <w:b/>
                <w:lang w:eastAsia="en-US"/>
              </w:rPr>
              <w:t>kc</w:t>
            </w:r>
            <w:proofErr w:type="spellEnd"/>
            <w:r w:rsidRPr="00D9022D">
              <w:rPr>
                <w:rFonts w:ascii="Garamond" w:eastAsia="Calibri" w:hAnsi="Garamond" w:cs="Times New Roman"/>
                <w:b/>
                <w:lang w:eastAsia="en-US"/>
              </w:rPr>
              <w:t>)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E425FA" w:rsidRPr="00D9022D" w:rsidTr="00902CAA">
        <w:tc>
          <w:tcPr>
            <w:tcW w:w="9062" w:type="dxa"/>
            <w:gridSpan w:val="5"/>
            <w:vAlign w:val="center"/>
          </w:tcPr>
          <w:p w:rsidR="00E425FA"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E425FA" w:rsidRPr="00D9022D">
              <w:rPr>
                <w:rFonts w:ascii="Garamond" w:eastAsia="Calibri" w:hAnsi="Garamond" w:cs="Times New Roman"/>
                <w:b/>
                <w:lang w:eastAsia="en-US"/>
              </w:rPr>
              <w:t xml:space="preserve"> </w:t>
            </w:r>
            <w:r>
              <w:rPr>
                <w:rFonts w:ascii="Garamond" w:eastAsia="Calibri" w:hAnsi="Garamond" w:cs="Times New Roman"/>
                <w:b/>
                <w:lang w:eastAsia="en-US"/>
              </w:rPr>
              <w:t>2</w:t>
            </w:r>
            <w:r w:rsidR="00E425FA" w:rsidRPr="00D9022D">
              <w:rPr>
                <w:rFonts w:ascii="Garamond" w:eastAsia="Calibri" w:hAnsi="Garamond" w:cs="Times New Roman"/>
                <w:b/>
                <w:lang w:eastAsia="en-US"/>
              </w:rPr>
              <w:t>. Fejezet: Pénzügyi és gazdasági alkalmassági követelmények igazolása</w:t>
            </w:r>
          </w:p>
        </w:tc>
      </w:tr>
      <w:tr w:rsidR="00912628" w:rsidRPr="00D9022D" w:rsidTr="00912628">
        <w:tc>
          <w:tcPr>
            <w:tcW w:w="704" w:type="dxa"/>
            <w:vAlign w:val="center"/>
          </w:tcPr>
          <w:p w:rsidR="00912628" w:rsidRPr="00902CAA" w:rsidRDefault="00912628" w:rsidP="00902CAA">
            <w:pPr>
              <w:suppressAutoHyphens w:val="0"/>
              <w:spacing w:before="120" w:after="120"/>
              <w:jc w:val="both"/>
              <w:rPr>
                <w:rFonts w:ascii="Garamond" w:eastAsia="Calibri" w:hAnsi="Garamond" w:cs="Times New Roman"/>
                <w:highlight w:val="red"/>
                <w:lang w:eastAsia="en-US"/>
              </w:rPr>
            </w:pPr>
            <w:r w:rsidRPr="007D57F3">
              <w:rPr>
                <w:rFonts w:ascii="Garamond" w:eastAsia="Calibri" w:hAnsi="Garamond" w:cs="Times New Roman"/>
                <w:lang w:eastAsia="en-US"/>
              </w:rPr>
              <w:t>7.</w:t>
            </w:r>
          </w:p>
        </w:tc>
        <w:tc>
          <w:tcPr>
            <w:tcW w:w="3440" w:type="dxa"/>
            <w:gridSpan w:val="2"/>
            <w:vAlign w:val="center"/>
          </w:tcPr>
          <w:p w:rsidR="00912628" w:rsidRPr="00902CAA" w:rsidRDefault="007D57F3" w:rsidP="00B909BE">
            <w:pPr>
              <w:suppressAutoHyphens w:val="0"/>
              <w:spacing w:before="120" w:after="120"/>
              <w:jc w:val="center"/>
              <w:rPr>
                <w:rFonts w:ascii="Garamond" w:eastAsia="Calibri" w:hAnsi="Garamond" w:cs="Times New Roman"/>
                <w:highlight w:val="red"/>
                <w:lang w:eastAsia="en-US"/>
              </w:rPr>
            </w:pPr>
            <w:r w:rsidRPr="00C74357">
              <w:rPr>
                <w:rFonts w:ascii="Garamond" w:eastAsia="Calibri" w:hAnsi="Garamond" w:cs="Times New Roman"/>
                <w:b/>
                <w:lang w:eastAsia="en-US"/>
              </w:rPr>
              <w:t xml:space="preserve">Az ajánlati felhívás </w:t>
            </w:r>
            <w:r w:rsidR="00B909BE">
              <w:rPr>
                <w:rFonts w:ascii="Garamond" w:eastAsia="Calibri" w:hAnsi="Garamond" w:cs="Times New Roman"/>
                <w:b/>
                <w:lang w:eastAsia="en-US"/>
              </w:rPr>
              <w:t>feladását</w:t>
            </w:r>
            <w:r w:rsidRPr="00C74357">
              <w:rPr>
                <w:rFonts w:ascii="Garamond" w:eastAsia="Calibri" w:hAnsi="Garamond" w:cs="Times New Roman"/>
                <w:b/>
                <w:lang w:eastAsia="en-US"/>
              </w:rPr>
              <w:t xml:space="preserve"> megelőző 36 hónap árbevételét igazoló nyilatkozat</w:t>
            </w:r>
          </w:p>
        </w:tc>
        <w:tc>
          <w:tcPr>
            <w:tcW w:w="2652" w:type="dxa"/>
            <w:vAlign w:val="center"/>
          </w:tcPr>
          <w:p w:rsidR="00912628" w:rsidRDefault="007D57F3"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C77F6C" w:rsidRPr="007D57F3" w:rsidRDefault="00C77F6C" w:rsidP="00902CAA">
            <w:pPr>
              <w:numPr>
                <w:ilvl w:val="0"/>
                <w:numId w:val="18"/>
              </w:numPr>
              <w:suppressAutoHyphens w:val="0"/>
              <w:spacing w:before="120" w:after="120"/>
              <w:ind w:left="318"/>
              <w:jc w:val="both"/>
              <w:rPr>
                <w:rFonts w:ascii="Garamond" w:eastAsia="Calibri" w:hAnsi="Garamond" w:cs="Times New Roman"/>
                <w:lang w:eastAsia="en-US"/>
              </w:rPr>
            </w:pPr>
            <w:proofErr w:type="spellStart"/>
            <w:r w:rsidRPr="00D9022D">
              <w:rPr>
                <w:rFonts w:ascii="Garamond" w:eastAsia="Calibri" w:hAnsi="Garamond" w:cs="Times New Roman"/>
                <w:lang w:eastAsia="en-US"/>
              </w:rPr>
              <w:t>Alkalmasságot</w:t>
            </w:r>
            <w:proofErr w:type="spellEnd"/>
            <w:r w:rsidRPr="00D9022D">
              <w:rPr>
                <w:rFonts w:ascii="Garamond" w:eastAsia="Calibri" w:hAnsi="Garamond" w:cs="Times New Roman"/>
                <w:lang w:eastAsia="en-US"/>
              </w:rPr>
              <w:t xml:space="preserve"> igazoló szervezet (személy)</w:t>
            </w:r>
          </w:p>
        </w:tc>
        <w:tc>
          <w:tcPr>
            <w:tcW w:w="2266" w:type="dxa"/>
            <w:vAlign w:val="center"/>
          </w:tcPr>
          <w:p w:rsidR="00912628" w:rsidRPr="00C77F6C" w:rsidRDefault="00C77F6C" w:rsidP="00902CAA">
            <w:pPr>
              <w:suppressAutoHyphens w:val="0"/>
              <w:spacing w:before="120" w:after="120"/>
              <w:jc w:val="both"/>
              <w:rPr>
                <w:rFonts w:ascii="Garamond" w:eastAsia="Calibri" w:hAnsi="Garamond" w:cs="Times New Roman"/>
                <w:b/>
                <w:highlight w:val="red"/>
                <w:lang w:eastAsia="en-US"/>
              </w:rPr>
            </w:pPr>
            <w:r w:rsidRPr="00C77F6C">
              <w:rPr>
                <w:rFonts w:ascii="Garamond" w:eastAsia="Calibri" w:hAnsi="Garamond" w:cs="Times New Roman"/>
                <w:b/>
                <w:lang w:eastAsia="en-US"/>
              </w:rPr>
              <w:t>14. számú melléklet</w:t>
            </w:r>
          </w:p>
        </w:tc>
      </w:tr>
      <w:tr w:rsidR="00715D91" w:rsidRPr="00D9022D" w:rsidTr="00902CAA">
        <w:tc>
          <w:tcPr>
            <w:tcW w:w="9062" w:type="dxa"/>
            <w:gridSpan w:val="5"/>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gridSpan w:val="2"/>
            <w:vAlign w:val="center"/>
          </w:tcPr>
          <w:p w:rsidR="00715D91" w:rsidRPr="00D9022D" w:rsidRDefault="00C77F6C"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lastRenderedPageBreak/>
              <w:t>8</w:t>
            </w:r>
            <w:r w:rsidR="00715D91" w:rsidRPr="00D9022D">
              <w:rPr>
                <w:rFonts w:ascii="Garamond" w:eastAsia="Calibri" w:hAnsi="Garamond" w:cs="Times New Roman"/>
                <w:lang w:eastAsia="en-US"/>
              </w:rPr>
              <w:t>.</w:t>
            </w:r>
          </w:p>
        </w:tc>
        <w:tc>
          <w:tcPr>
            <w:tcW w:w="3348" w:type="dxa"/>
            <w:vAlign w:val="center"/>
          </w:tcPr>
          <w:p w:rsidR="00715D91" w:rsidRPr="00D9022D" w:rsidRDefault="002E08D4" w:rsidP="00E22E82">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Pr>
                <w:rFonts w:ascii="Garamond" w:eastAsia="Calibri" w:hAnsi="Garamond" w:cs="Times New Roman"/>
                <w:b/>
                <w:lang w:eastAsia="en-US"/>
              </w:rPr>
              <w:t>a</w:t>
            </w:r>
            <w:r w:rsidRPr="00D9022D">
              <w:rPr>
                <w:rFonts w:ascii="Garamond" w:eastAsia="Calibri" w:hAnsi="Garamond" w:cs="Times New Roman"/>
                <w:b/>
                <w:lang w:eastAsia="en-US"/>
              </w:rPr>
              <w:t xml:space="preserve">jánlati felhívás </w:t>
            </w:r>
            <w:r w:rsidRPr="00626918">
              <w:rPr>
                <w:rFonts w:ascii="Garamond" w:eastAsia="Calibri" w:hAnsi="Garamond" w:cs="Times New Roman"/>
                <w:b/>
                <w:lang w:eastAsia="en-US"/>
              </w:rPr>
              <w:t>feladásától visszafelé számított 6 éven belül megkezdett és 3 éven belül befejezett</w:t>
            </w:r>
            <w:r>
              <w:rPr>
                <w:rFonts w:ascii="Garamond" w:eastAsia="Calibri" w:hAnsi="Garamond" w:cs="Times New Roman"/>
                <w:b/>
                <w:lang w:eastAsia="en-US"/>
              </w:rPr>
              <w:t>,</w:t>
            </w:r>
            <w:r w:rsidR="00715D91" w:rsidRPr="00D9022D">
              <w:rPr>
                <w:rFonts w:ascii="Garamond" w:eastAsia="Calibri" w:hAnsi="Garamond" w:cs="Times New Roman"/>
                <w:b/>
                <w:lang w:eastAsia="en-US"/>
              </w:rPr>
              <w:t xml:space="preserve"> jelentősebb</w:t>
            </w:r>
            <w:r w:rsidR="00E22E82">
              <w:rPr>
                <w:rFonts w:ascii="Garamond" w:eastAsia="Calibri" w:hAnsi="Garamond" w:cs="Times New Roman"/>
                <w:b/>
                <w:lang w:eastAsia="en-US"/>
              </w:rPr>
              <w:t xml:space="preserve"> </w:t>
            </w:r>
            <w:r w:rsidR="00C77F6C">
              <w:rPr>
                <w:rFonts w:ascii="Garamond" w:eastAsia="Calibri" w:hAnsi="Garamond" w:cs="Times New Roman"/>
                <w:b/>
                <w:lang w:eastAsia="en-US"/>
              </w:rPr>
              <w:t>szállításait</w:t>
            </w:r>
            <w:r w:rsidR="00715D91" w:rsidRPr="00D9022D">
              <w:rPr>
                <w:rFonts w:ascii="Garamond" w:eastAsia="Calibri" w:hAnsi="Garamond" w:cs="Times New Roman"/>
                <w:b/>
                <w:lang w:eastAsia="en-US"/>
              </w:rPr>
              <w:t xml:space="preserve"> ismertető, a 321</w:t>
            </w:r>
            <w:r w:rsidR="00E14F0C" w:rsidRPr="00D9022D">
              <w:rPr>
                <w:rFonts w:ascii="Garamond" w:eastAsia="Calibri" w:hAnsi="Garamond" w:cs="Times New Roman"/>
                <w:b/>
                <w:lang w:eastAsia="en-US"/>
              </w:rPr>
              <w:t>/2015. (X.30.) Korm. rendelet 22</w:t>
            </w:r>
            <w:r w:rsidR="00715D91" w:rsidRPr="00D9022D">
              <w:rPr>
                <w:rFonts w:ascii="Garamond" w:eastAsia="Calibri" w:hAnsi="Garamond" w:cs="Times New Roman"/>
                <w:b/>
                <w:lang w:eastAsia="en-US"/>
              </w:rPr>
              <w:t xml:space="preserve">. § szerint kiállított referenciaigazolás </w:t>
            </w:r>
            <w:r w:rsidR="003D0FB2">
              <w:rPr>
                <w:rFonts w:ascii="Garamond" w:eastAsia="Calibri" w:hAnsi="Garamond" w:cs="Times New Roman"/>
                <w:b/>
                <w:lang w:eastAsia="en-US"/>
              </w:rPr>
              <w:t>vagy referencianyilatkozat</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proofErr w:type="spellStart"/>
            <w:r w:rsidRPr="00D9022D">
              <w:rPr>
                <w:rFonts w:ascii="Garamond" w:eastAsia="Calibri" w:hAnsi="Garamond" w:cs="Times New Roman"/>
                <w:lang w:eastAsia="en-US"/>
              </w:rPr>
              <w:t>Alkalmasságot</w:t>
            </w:r>
            <w:proofErr w:type="spellEnd"/>
            <w:r w:rsidRPr="00D9022D">
              <w:rPr>
                <w:rFonts w:ascii="Garamond" w:eastAsia="Calibri" w:hAnsi="Garamond" w:cs="Times New Roman"/>
                <w:lang w:eastAsia="en-US"/>
              </w:rPr>
              <w:t xml:space="preserve"> igazoló szervezet (személy)</w:t>
            </w:r>
          </w:p>
        </w:tc>
        <w:tc>
          <w:tcPr>
            <w:tcW w:w="2266" w:type="dxa"/>
            <w:vAlign w:val="center"/>
          </w:tcPr>
          <w:p w:rsidR="00715D91" w:rsidRPr="00D9022D" w:rsidRDefault="001A307E" w:rsidP="00C77F6C">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C77F6C">
              <w:rPr>
                <w:rFonts w:ascii="Garamond" w:eastAsia="Calibri" w:hAnsi="Garamond" w:cs="Times New Roman"/>
                <w:b/>
                <w:lang w:eastAsia="en-US"/>
              </w:rPr>
              <w:t>5</w:t>
            </w:r>
            <w:r w:rsidR="00715D91" w:rsidRPr="00D9022D">
              <w:rPr>
                <w:rFonts w:ascii="Garamond" w:eastAsia="Calibri" w:hAnsi="Garamond" w:cs="Times New Roman"/>
                <w:b/>
                <w:lang w:eastAsia="en-US"/>
              </w:rPr>
              <w:t xml:space="preserve">. </w:t>
            </w:r>
            <w:r w:rsidR="00E22E82">
              <w:rPr>
                <w:rFonts w:ascii="Garamond" w:eastAsia="Calibri" w:hAnsi="Garamond" w:cs="Times New Roman"/>
                <w:b/>
                <w:lang w:eastAsia="en-US"/>
              </w:rPr>
              <w:t xml:space="preserve">– 16. </w:t>
            </w:r>
            <w:r w:rsidR="00715D91" w:rsidRPr="00D9022D">
              <w:rPr>
                <w:rFonts w:ascii="Garamond" w:eastAsia="Calibri" w:hAnsi="Garamond" w:cs="Times New Roman"/>
                <w:b/>
                <w:lang w:eastAsia="en-US"/>
              </w:rPr>
              <w:t>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w:t>
      </w:r>
      <w:proofErr w:type="gramStart"/>
      <w:r w:rsidRPr="00D9022D">
        <w:rPr>
          <w:rFonts w:ascii="Garamond" w:eastAsia="Calibri" w:hAnsi="Garamond" w:cs="Times New Roman"/>
          <w:lang w:eastAsia="en-US"/>
        </w:rPr>
        <w:t>dokumentumokat</w:t>
      </w:r>
      <w:proofErr w:type="gramEnd"/>
      <w:r w:rsidRPr="00D9022D">
        <w:rPr>
          <w:rFonts w:ascii="Garamond" w:eastAsia="Calibri" w:hAnsi="Garamond" w:cs="Times New Roman"/>
          <w:lang w:eastAsia="en-US"/>
        </w:rPr>
        <w:t xml:space="preserve">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w:t>
      </w:r>
      <w:proofErr w:type="gramStart"/>
      <w:r w:rsidR="0096341E" w:rsidRPr="00D9022D">
        <w:rPr>
          <w:rFonts w:ascii="Garamond" w:eastAsia="Calibri" w:hAnsi="Garamond" w:cs="Times New Roman"/>
          <w:lang w:eastAsia="en-US"/>
        </w:rPr>
        <w:t>dokumentumban</w:t>
      </w:r>
      <w:proofErr w:type="gramEnd"/>
      <w:r w:rsidR="0096341E" w:rsidRPr="00D9022D">
        <w:rPr>
          <w:rFonts w:ascii="Garamond" w:eastAsia="Calibri" w:hAnsi="Garamond" w:cs="Times New Roman"/>
          <w:lang w:eastAsia="en-US"/>
        </w:rPr>
        <w:t xml:space="preserve"> </w:t>
      </w:r>
      <w:r w:rsidRPr="00D9022D">
        <w:rPr>
          <w:rFonts w:ascii="Garamond" w:eastAsia="Calibri" w:hAnsi="Garamond" w:cs="Times New Roman"/>
          <w:lang w:eastAsia="en-US"/>
        </w:rPr>
        <w:t xml:space="preserve">és/vagy a jogszabályokban meghatározott feltételeknek meg nem felelő ajánlatot az Ajánlatkérő – amennyiben az előírt követelményeknek a hiánypótlást és felvilágosítást követően sem felel meg – a Kbt. 73. § irányadó </w:t>
      </w:r>
      <w:proofErr w:type="gramStart"/>
      <w:r w:rsidRPr="00D9022D">
        <w:rPr>
          <w:rFonts w:ascii="Garamond" w:eastAsia="Calibri" w:hAnsi="Garamond" w:cs="Times New Roman"/>
          <w:lang w:eastAsia="en-US"/>
        </w:rPr>
        <w:t>bekezdése(</w:t>
      </w:r>
      <w:proofErr w:type="gramEnd"/>
      <w:r w:rsidRPr="00D9022D">
        <w:rPr>
          <w:rFonts w:ascii="Garamond" w:eastAsia="Calibri" w:hAnsi="Garamond" w:cs="Times New Roman"/>
          <w:lang w:eastAsia="en-US"/>
        </w:rPr>
        <w:t>i) alapján érvénytelenné nyilvánítja.</w:t>
      </w:r>
    </w:p>
    <w:p w:rsidR="00715D91" w:rsidRPr="006B7C41" w:rsidRDefault="00715D91" w:rsidP="000C5D05">
      <w:pPr>
        <w:suppressAutoHyphens w:val="0"/>
        <w:jc w:val="both"/>
        <w:rPr>
          <w:rFonts w:ascii="Garamond" w:eastAsia="Calibri" w:hAnsi="Garamond" w:cs="Times New Roman"/>
          <w:sz w:val="22"/>
          <w:szCs w:val="22"/>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w:t>
      </w:r>
      <w:proofErr w:type="gramStart"/>
      <w:r w:rsidR="0096341E" w:rsidRPr="00D9022D">
        <w:rPr>
          <w:rFonts w:ascii="Garamond" w:hAnsi="Garamond" w:cs="Times New Roman"/>
        </w:rPr>
        <w:t>dokumentum</w:t>
      </w:r>
      <w:proofErr w:type="gramEnd"/>
      <w:r w:rsidR="0096341E" w:rsidRPr="00D9022D">
        <w:rPr>
          <w:rFonts w:ascii="Garamond" w:hAnsi="Garamond" w:cs="Times New Roman"/>
        </w:rPr>
        <w:t xml:space="preserve">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AF3D15" w:rsidRPr="00944A0C" w:rsidRDefault="00AF3D15" w:rsidP="000C5D05">
      <w:pPr>
        <w:jc w:val="both"/>
        <w:rPr>
          <w:rFonts w:ascii="Garamond" w:hAnsi="Garamond" w:cs="Times New Roman"/>
          <w:b/>
        </w:rPr>
      </w:pPr>
    </w:p>
    <w:p w:rsidR="00944A0C" w:rsidRPr="001D05A0" w:rsidRDefault="00F9321A" w:rsidP="001D05A0">
      <w:pPr>
        <w:pStyle w:val="Cmsor2"/>
        <w:numPr>
          <w:ilvl w:val="0"/>
          <w:numId w:val="0"/>
        </w:numPr>
        <w:ind w:left="1134" w:hanging="1134"/>
        <w:rPr>
          <w:rFonts w:ascii="Garamond" w:hAnsi="Garamond"/>
          <w:u w:val="single"/>
        </w:rPr>
      </w:pPr>
      <w:bookmarkStart w:id="18" w:name="_Toc466380907"/>
      <w:r w:rsidRPr="001D05A0">
        <w:rPr>
          <w:rFonts w:ascii="Garamond" w:hAnsi="Garamond"/>
          <w:u w:val="single"/>
        </w:rPr>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18"/>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.2. Ajánlatkérő a Kbt. 79. § (2) bekezdése alapján írásbeli </w:t>
      </w:r>
      <w:proofErr w:type="spellStart"/>
      <w:r w:rsidRPr="00944A0C">
        <w:rPr>
          <w:rFonts w:ascii="Garamond" w:hAnsi="Garamond" w:cs="Times New Roman"/>
        </w:rPr>
        <w:t>összegezést</w:t>
      </w:r>
      <w:proofErr w:type="spellEnd"/>
      <w:r w:rsidRPr="00944A0C">
        <w:rPr>
          <w:rFonts w:ascii="Garamond" w:hAnsi="Garamond" w:cs="Times New Roman"/>
        </w:rPr>
        <w:t xml:space="preserve">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lastRenderedPageBreak/>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19" w:name="_Toc466380908"/>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19"/>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w:t>
      </w:r>
      <w:proofErr w:type="gramStart"/>
      <w:r w:rsidR="0096341E" w:rsidRPr="00944A0C">
        <w:rPr>
          <w:rFonts w:ascii="Garamond" w:hAnsi="Garamond" w:cs="Times New Roman"/>
        </w:rPr>
        <w:t>dokumentumban</w:t>
      </w:r>
      <w:proofErr w:type="gramEnd"/>
      <w:r w:rsidR="0096341E" w:rsidRPr="00944A0C">
        <w:rPr>
          <w:rFonts w:ascii="Garamond" w:hAnsi="Garamond" w:cs="Times New Roman"/>
        </w:rPr>
        <w:t xml:space="preserve">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.3. Amennyiben az Ajánlattevő nem írja alá a szerződést a fenti időpontban, akkor ezt az Ajánlatkérő az Ajánlattevő visszalépésének tekinti, </w:t>
      </w:r>
      <w:proofErr w:type="gramStart"/>
      <w:r w:rsidRPr="00944A0C">
        <w:rPr>
          <w:rFonts w:ascii="Garamond" w:hAnsi="Garamond" w:cs="Times New Roman"/>
        </w:rPr>
        <w:t>anélkül</w:t>
      </w:r>
      <w:proofErr w:type="gramEnd"/>
      <w:r w:rsidRPr="00944A0C">
        <w:rPr>
          <w:rFonts w:ascii="Garamond" w:hAnsi="Garamond" w:cs="Times New Roman"/>
        </w:rPr>
        <w:t xml:space="preserve">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7920B3" w:rsidRDefault="007920B3" w:rsidP="000C5D05">
      <w:pPr>
        <w:jc w:val="both"/>
        <w:rPr>
          <w:rFonts w:ascii="Garamond" w:hAnsi="Garamond" w:cs="Times New Roman"/>
        </w:rPr>
      </w:pPr>
    </w:p>
    <w:p w:rsidR="007920B3" w:rsidRPr="006B7C41" w:rsidRDefault="007920B3" w:rsidP="000C5D05">
      <w:pPr>
        <w:jc w:val="both"/>
        <w:rPr>
          <w:rFonts w:ascii="Garamond" w:hAnsi="Garamond" w:cs="Times New Roman"/>
          <w:sz w:val="22"/>
          <w:szCs w:val="22"/>
        </w:rPr>
      </w:pPr>
      <w:r>
        <w:rPr>
          <w:rFonts w:ascii="Garamond" w:hAnsi="Garamond" w:cs="Times New Roman"/>
        </w:rPr>
        <w:t xml:space="preserve">16.5 </w:t>
      </w:r>
      <w:r w:rsidRPr="007920B3">
        <w:rPr>
          <w:rFonts w:ascii="Garamond" w:hAnsi="Garamond" w:cs="Times New Roman"/>
        </w:rPr>
        <w:t>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w:t>
      </w:r>
      <w:r w:rsidR="00E22E82">
        <w:rPr>
          <w:rFonts w:ascii="Garamond" w:hAnsi="Garamond" w:cs="Times New Roman"/>
        </w:rPr>
        <w:t>cs János u. 1/b. III. emelet 317</w:t>
      </w:r>
      <w:r w:rsidRPr="007920B3">
        <w:rPr>
          <w:rFonts w:ascii="Garamond" w:hAnsi="Garamond" w:cs="Times New Roman"/>
        </w:rPr>
        <w:t>.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BE7327" w:rsidRDefault="00BE7327">
      <w:pPr>
        <w:suppressAutoHyphens w:val="0"/>
        <w:rPr>
          <w:rFonts w:ascii="Garamond" w:hAnsi="Garamond" w:cs="Times New Roman"/>
          <w:b/>
          <w:sz w:val="32"/>
          <w:szCs w:val="32"/>
        </w:rPr>
      </w:pPr>
      <w:r>
        <w:rPr>
          <w:rFonts w:ascii="Garamond" w:hAnsi="Garamond" w:cs="Times New Roman"/>
          <w:b/>
          <w:sz w:val="32"/>
          <w:szCs w:val="32"/>
        </w:rPr>
        <w:br w:type="page"/>
      </w: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Pr="006B7C41" w:rsidRDefault="004D404E">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0" w:name="_Toc465678961"/>
      <w:bookmarkStart w:id="21" w:name="_Toc466380909"/>
      <w:r w:rsidRPr="001D05A0">
        <w:rPr>
          <w:rFonts w:ascii="Garamond" w:hAnsi="Garamond"/>
          <w:caps/>
          <w:szCs w:val="40"/>
        </w:rPr>
        <w:t>II. Fejezet:</w:t>
      </w:r>
      <w:bookmarkEnd w:id="20"/>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1"/>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22" w:name="_Toc466380910"/>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3" w:name="_Toc466380911"/>
      <w:r w:rsidRPr="00722A23">
        <w:rPr>
          <w:rFonts w:ascii="Garamond" w:hAnsi="Garamond"/>
          <w:szCs w:val="22"/>
          <w:lang w:eastAsia="hu-HU"/>
        </w:rPr>
        <w:t>BORÍTÓLAP</w:t>
      </w:r>
      <w:bookmarkEnd w:id="23"/>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612A65" w:rsidP="00E22E82">
            <w:pPr>
              <w:spacing w:before="60" w:after="60"/>
              <w:jc w:val="both"/>
              <w:rPr>
                <w:rFonts w:ascii="Garamond" w:hAnsi="Garamond"/>
                <w:szCs w:val="22"/>
                <w:lang w:eastAsia="hu-HU"/>
              </w:rPr>
            </w:pPr>
            <w:r w:rsidRPr="00612A65">
              <w:rPr>
                <w:rFonts w:ascii="Garamond" w:hAnsi="Garamond"/>
                <w:szCs w:val="22"/>
                <w:lang w:eastAsia="hu-HU"/>
              </w:rPr>
              <w:t>Fluoreszcencia alapú sejt-</w:t>
            </w:r>
            <w:proofErr w:type="spellStart"/>
            <w:r w:rsidRPr="00612A65">
              <w:rPr>
                <w:rFonts w:ascii="Garamond" w:hAnsi="Garamond"/>
                <w:szCs w:val="22"/>
                <w:lang w:eastAsia="hu-HU"/>
              </w:rPr>
              <w:t>szorter</w:t>
            </w:r>
            <w:proofErr w:type="spellEnd"/>
            <w:r w:rsidRPr="00612A65">
              <w:rPr>
                <w:rFonts w:ascii="Garamond" w:hAnsi="Garamond"/>
                <w:szCs w:val="22"/>
                <w:lang w:eastAsia="hu-HU"/>
              </w:rPr>
              <w:t xml:space="preserve"> beszerzése a Pécsi Tudományegyetem GINOP-2.3.3-15-2016-00012 jelű pályázata keretein belül</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722A23" w:rsidRDefault="00722A23" w:rsidP="005A3F4B">
      <w:pPr>
        <w:spacing w:line="276" w:lineRule="auto"/>
        <w:jc w:val="center"/>
        <w:rPr>
          <w:rFonts w:ascii="Garamond" w:hAnsi="Garamond" w:cs="Times New Roman"/>
          <w:b/>
        </w:rPr>
      </w:pPr>
    </w:p>
    <w:p w:rsidR="005A3F4B" w:rsidRPr="00722A23" w:rsidRDefault="005A3F4B" w:rsidP="00722A23">
      <w:pPr>
        <w:pStyle w:val="Cmsor3"/>
        <w:numPr>
          <w:ilvl w:val="0"/>
          <w:numId w:val="0"/>
        </w:numPr>
        <w:tabs>
          <w:tab w:val="clear" w:pos="709"/>
        </w:tabs>
        <w:jc w:val="center"/>
        <w:rPr>
          <w:rFonts w:ascii="Garamond" w:hAnsi="Garamond"/>
        </w:rPr>
      </w:pPr>
      <w:bookmarkStart w:id="24" w:name="_Toc466380912"/>
      <w:r w:rsidRPr="00722A23">
        <w:rPr>
          <w:rFonts w:ascii="Garamond" w:hAnsi="Garamond"/>
        </w:rPr>
        <w:t>TARTALOMJEGYZÉK</w:t>
      </w:r>
      <w:bookmarkEnd w:id="24"/>
    </w:p>
    <w:p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100C51" w:rsidRPr="00DE3150" w:rsidRDefault="00452AAF" w:rsidP="00612A65">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8F1EF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F1EF3" w:rsidRPr="00DE3150" w:rsidRDefault="008F1EF3" w:rsidP="000F658A">
            <w:pPr>
              <w:spacing w:before="60" w:after="60"/>
              <w:ind w:left="110" w:right="74"/>
              <w:jc w:val="center"/>
              <w:rPr>
                <w:rFonts w:ascii="Garamond" w:hAnsi="Garamond"/>
              </w:rPr>
            </w:pPr>
          </w:p>
        </w:tc>
      </w:tr>
      <w:tr w:rsidR="00722A2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722A23" w:rsidRPr="00DE3150" w:rsidRDefault="00722A23"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452AAF" w:rsidP="00276556">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DA1964" w:rsidP="0021631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sidR="00276556">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612A65" w:rsidRPr="00DE3150" w:rsidTr="000F658A">
        <w:tc>
          <w:tcPr>
            <w:tcW w:w="8043" w:type="dxa"/>
            <w:tcBorders>
              <w:top w:val="single" w:sz="4" w:space="0" w:color="auto"/>
              <w:left w:val="single" w:sz="4" w:space="0" w:color="auto"/>
              <w:bottom w:val="single" w:sz="4" w:space="0" w:color="auto"/>
              <w:right w:val="single" w:sz="4" w:space="0" w:color="auto"/>
            </w:tcBorders>
          </w:tcPr>
          <w:p w:rsidR="00612A65" w:rsidRPr="00DE3150" w:rsidRDefault="00612A65" w:rsidP="00276556">
            <w:pPr>
              <w:numPr>
                <w:ilvl w:val="0"/>
                <w:numId w:val="8"/>
              </w:numPr>
              <w:suppressAutoHyphens w:val="0"/>
              <w:spacing w:before="60" w:after="60"/>
              <w:ind w:left="426"/>
              <w:jc w:val="both"/>
              <w:rPr>
                <w:rFonts w:ascii="Garamond" w:hAnsi="Garamond"/>
              </w:rPr>
            </w:pPr>
            <w:r w:rsidRPr="006F61E8">
              <w:rPr>
                <w:rFonts w:ascii="Garamond" w:hAnsi="Garamond"/>
              </w:rPr>
              <w:t>Az ajánlattevő kifejezett nyilatkozata a Kbt. 66. § (2) bekezdésében előírt tartalommal</w:t>
            </w:r>
            <w:r>
              <w:rPr>
                <w:rFonts w:ascii="Garamond" w:hAnsi="Garamond"/>
              </w:rPr>
              <w:t xml:space="preserve"> </w:t>
            </w:r>
            <w:r w:rsidRPr="00DE3150">
              <w:rPr>
                <w:rFonts w:ascii="Garamond" w:hAnsi="Garamond"/>
              </w:rPr>
              <w:t>(</w:t>
            </w:r>
            <w:r>
              <w:rPr>
                <w:rFonts w:ascii="Garamond" w:hAnsi="Garamond"/>
              </w:rPr>
              <w:t>7</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12A65" w:rsidRPr="00DE3150" w:rsidRDefault="00612A65"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612A65">
            <w:pPr>
              <w:numPr>
                <w:ilvl w:val="0"/>
                <w:numId w:val="8"/>
              </w:numPr>
              <w:suppressAutoHyphens w:val="0"/>
              <w:spacing w:before="60" w:after="60"/>
              <w:ind w:left="426"/>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612A65">
              <w:rPr>
                <w:rFonts w:ascii="Garamond" w:hAnsi="Garamond"/>
              </w:rPr>
              <w:t>8</w:t>
            </w:r>
            <w:r w:rsidRPr="00DE3150">
              <w:rPr>
                <w:rFonts w:ascii="Garamond" w:hAnsi="Garamond"/>
              </w:rPr>
              <w:t>. számú melléklet)</w:t>
            </w:r>
            <w:r w:rsidR="001D7E65" w:rsidRP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71525B" w:rsidP="00216313">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4C798E" w:rsidP="00216313">
            <w:pPr>
              <w:numPr>
                <w:ilvl w:val="0"/>
                <w:numId w:val="8"/>
              </w:numPr>
              <w:suppressAutoHyphens w:val="0"/>
              <w:spacing w:before="60" w:after="60"/>
              <w:ind w:left="426"/>
              <w:jc w:val="both"/>
              <w:rPr>
                <w:rFonts w:ascii="Garamond" w:hAnsi="Garamond"/>
              </w:rPr>
            </w:pPr>
            <w:r w:rsidRPr="00DE3150">
              <w:rPr>
                <w:rFonts w:ascii="Garamond" w:hAnsi="Garamond" w:cs="Times New Roman"/>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4C798E" w:rsidRPr="00DE3150" w:rsidTr="000F658A">
        <w:tc>
          <w:tcPr>
            <w:tcW w:w="8043" w:type="dxa"/>
            <w:tcBorders>
              <w:top w:val="single" w:sz="4" w:space="0" w:color="auto"/>
              <w:left w:val="single" w:sz="4" w:space="0" w:color="auto"/>
              <w:bottom w:val="single" w:sz="4" w:space="0" w:color="auto"/>
              <w:right w:val="single" w:sz="4" w:space="0" w:color="auto"/>
            </w:tcBorders>
          </w:tcPr>
          <w:p w:rsidR="004C798E" w:rsidRPr="00DE3150" w:rsidRDefault="004C798E" w:rsidP="00216313">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C798E" w:rsidRPr="00DE3150" w:rsidRDefault="004C798E"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612A65">
            <w:pPr>
              <w:numPr>
                <w:ilvl w:val="0"/>
                <w:numId w:val="8"/>
              </w:numPr>
              <w:suppressAutoHyphens w:val="0"/>
              <w:spacing w:before="60" w:after="60"/>
              <w:ind w:left="426"/>
              <w:jc w:val="both"/>
              <w:rPr>
                <w:rFonts w:ascii="Garamond" w:hAnsi="Garamond"/>
              </w:rPr>
            </w:pPr>
            <w:r w:rsidRPr="00DE3150">
              <w:rPr>
                <w:rFonts w:ascii="Garamond" w:hAnsi="Garamond" w:cs="Times New Roman"/>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sidR="00612A65">
              <w:rPr>
                <w:rFonts w:ascii="Garamond" w:hAnsi="Garamond"/>
              </w:rPr>
              <w:t>9</w:t>
            </w:r>
            <w:r w:rsidRPr="00DE3150">
              <w:rPr>
                <w:rFonts w:ascii="Garamond" w:hAnsi="Garamond"/>
              </w:rPr>
              <w:t>. számú melléklet)</w:t>
            </w:r>
            <w:r w:rsid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C93CA6" w:rsidRPr="00DE3150" w:rsidTr="000F658A">
        <w:tc>
          <w:tcPr>
            <w:tcW w:w="8043" w:type="dxa"/>
            <w:tcBorders>
              <w:top w:val="single" w:sz="4" w:space="0" w:color="auto"/>
              <w:left w:val="single" w:sz="4" w:space="0" w:color="auto"/>
              <w:bottom w:val="single" w:sz="4" w:space="0" w:color="auto"/>
              <w:right w:val="single" w:sz="4" w:space="0" w:color="auto"/>
            </w:tcBorders>
          </w:tcPr>
          <w:p w:rsidR="00C93CA6" w:rsidRPr="00DE3150" w:rsidRDefault="00C93CA6" w:rsidP="00612A65">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Nyilatkozat nyertesség esetén a szerződés feltöltéséhez szükséges adatokról</w:t>
            </w:r>
            <w:r w:rsidR="00584008" w:rsidRPr="00DE3150">
              <w:rPr>
                <w:rFonts w:ascii="Garamond" w:hAnsi="Garamond" w:cs="Times New Roman"/>
              </w:rPr>
              <w:t xml:space="preserve"> </w:t>
            </w:r>
            <w:r w:rsidR="00584008" w:rsidRPr="00DE3150">
              <w:rPr>
                <w:rFonts w:ascii="Garamond" w:hAnsi="Garamond"/>
              </w:rPr>
              <w:t>(</w:t>
            </w:r>
            <w:r w:rsidR="00612A65">
              <w:rPr>
                <w:rFonts w:ascii="Garamond" w:hAnsi="Garamond"/>
              </w:rPr>
              <w:t>10</w:t>
            </w:r>
            <w:r w:rsidR="00584008"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93CA6" w:rsidRPr="00DE3150" w:rsidRDefault="00C93CA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4D404E"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B23E30">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0F658A">
        <w:tc>
          <w:tcPr>
            <w:tcW w:w="8043" w:type="dxa"/>
            <w:tcBorders>
              <w:top w:val="single" w:sz="4" w:space="0" w:color="auto"/>
              <w:left w:val="single" w:sz="4" w:space="0" w:color="auto"/>
              <w:bottom w:val="single" w:sz="4" w:space="0" w:color="auto"/>
              <w:right w:val="single" w:sz="4" w:space="0" w:color="auto"/>
            </w:tcBorders>
          </w:tcPr>
          <w:p w:rsidR="00587866" w:rsidRPr="00DE3150" w:rsidRDefault="00587866" w:rsidP="000F658A">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bl>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25" w:name="_Toc466380913"/>
      <w:r w:rsidRPr="00722A23">
        <w:rPr>
          <w:rFonts w:ascii="Garamond" w:hAnsi="Garamond"/>
          <w:caps/>
        </w:rPr>
        <w:t>Felolvasólap</w:t>
      </w:r>
      <w:bookmarkEnd w:id="25"/>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E22E82"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ab/>
      </w:r>
    </w:p>
    <w:p w:rsidR="00A458BD" w:rsidRPr="0006267A" w:rsidRDefault="00E22E82" w:rsidP="006230B0">
      <w:pPr>
        <w:tabs>
          <w:tab w:val="left" w:pos="567"/>
        </w:tabs>
        <w:autoSpaceDE w:val="0"/>
        <w:autoSpaceDN w:val="0"/>
        <w:adjustRightInd w:val="0"/>
        <w:spacing w:before="120"/>
        <w:ind w:left="142"/>
        <w:jc w:val="both"/>
        <w:rPr>
          <w:rFonts w:ascii="Garamond" w:hAnsi="Garamond" w:cs="Times New Roman"/>
          <w:b/>
        </w:rPr>
      </w:pPr>
      <w:r>
        <w:rPr>
          <w:rFonts w:ascii="Garamond" w:hAnsi="Garamond" w:cs="Times New Roman"/>
          <w:b/>
        </w:rPr>
        <w:t xml:space="preserve">2. </w:t>
      </w:r>
      <w:r w:rsidR="00A458BD" w:rsidRPr="0006267A">
        <w:rPr>
          <w:rFonts w:ascii="Garamond" w:hAnsi="Garamond" w:cs="Times New Roman"/>
          <w:b/>
        </w:rPr>
        <w:t>Ajánlattétel tárgya:</w:t>
      </w:r>
    </w:p>
    <w:p w:rsidR="00892FAA" w:rsidRPr="00E97469" w:rsidRDefault="00612A65" w:rsidP="00B214AB">
      <w:pPr>
        <w:tabs>
          <w:tab w:val="left" w:pos="1935"/>
        </w:tabs>
        <w:ind w:left="567"/>
        <w:jc w:val="both"/>
        <w:rPr>
          <w:rFonts w:ascii="Garamond" w:hAnsi="Garamond" w:cs="Times New Roman"/>
        </w:rPr>
      </w:pPr>
      <w:r w:rsidRPr="00612A65">
        <w:rPr>
          <w:rFonts w:ascii="Garamond" w:hAnsi="Garamond" w:cs="Times New Roman"/>
        </w:rPr>
        <w:t>Fluoreszcencia alapú sejt-</w:t>
      </w:r>
      <w:proofErr w:type="spellStart"/>
      <w:r w:rsidRPr="00612A65">
        <w:rPr>
          <w:rFonts w:ascii="Garamond" w:hAnsi="Garamond" w:cs="Times New Roman"/>
        </w:rPr>
        <w:t>szorter</w:t>
      </w:r>
      <w:proofErr w:type="spellEnd"/>
      <w:r w:rsidRPr="00612A65">
        <w:rPr>
          <w:rFonts w:ascii="Garamond" w:hAnsi="Garamond" w:cs="Times New Roman"/>
        </w:rPr>
        <w:t xml:space="preserve"> beszerzése a Pécsi Tudományegyetem GINOP-2.3.3-15-2016-00012 jelű pályázata keretein belül</w:t>
      </w:r>
      <w:r w:rsidR="00B041FD" w:rsidRPr="00E97469">
        <w:rPr>
          <w:rFonts w:ascii="Garamond" w:hAnsi="Garamond" w:cs="Times New Roman"/>
        </w:rPr>
        <w:t xml:space="preserve"> </w:t>
      </w:r>
    </w:p>
    <w:p w:rsidR="004C2A7D" w:rsidRPr="0006267A" w:rsidRDefault="004C2A7D" w:rsidP="00B214AB">
      <w:pPr>
        <w:tabs>
          <w:tab w:val="left" w:pos="1935"/>
        </w:tabs>
        <w:ind w:left="567"/>
        <w:jc w:val="both"/>
        <w:rPr>
          <w:rFonts w:ascii="Garamond" w:hAnsi="Garamond" w:cs="Times New Roman"/>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612A65" w:rsidRPr="0006267A" w:rsidTr="00612A65">
        <w:trPr>
          <w:trHeight w:val="253"/>
          <w:tblCellSpacing w:w="20" w:type="dxa"/>
        </w:trPr>
        <w:tc>
          <w:tcPr>
            <w:tcW w:w="6035" w:type="dxa"/>
            <w:shd w:val="clear" w:color="auto" w:fill="auto"/>
          </w:tcPr>
          <w:p w:rsidR="00612A65" w:rsidRPr="006B3A27" w:rsidRDefault="00612A65" w:rsidP="00612A65">
            <w:pPr>
              <w:spacing w:before="120" w:after="120"/>
              <w:jc w:val="both"/>
              <w:rPr>
                <w:rFonts w:ascii="Garamond" w:hAnsi="Garamond"/>
              </w:rPr>
            </w:pPr>
            <w:r>
              <w:rPr>
                <w:rFonts w:ascii="Garamond" w:hAnsi="Garamond"/>
              </w:rPr>
              <w:t>1.</w:t>
            </w:r>
            <w:r w:rsidRPr="006B3A27">
              <w:rPr>
                <w:rFonts w:ascii="Garamond" w:hAnsi="Garamond"/>
              </w:rPr>
              <w:t xml:space="preserve"> Nettó Ajánlati Ár </w:t>
            </w:r>
          </w:p>
        </w:tc>
        <w:tc>
          <w:tcPr>
            <w:tcW w:w="2775" w:type="dxa"/>
            <w:shd w:val="clear" w:color="auto" w:fill="auto"/>
            <w:vAlign w:val="center"/>
          </w:tcPr>
          <w:p w:rsidR="00612A65" w:rsidRPr="006B3A27" w:rsidRDefault="00612A65" w:rsidP="00612A65">
            <w:pPr>
              <w:snapToGrid w:val="0"/>
              <w:spacing w:before="120" w:after="120"/>
              <w:jc w:val="center"/>
              <w:rPr>
                <w:rFonts w:ascii="Garamond" w:hAnsi="Garamond" w:cs="Times New Roman"/>
              </w:rPr>
            </w:pPr>
            <w:r>
              <w:rPr>
                <w:rFonts w:ascii="Garamond" w:hAnsi="Garamond" w:cs="Times New Roman"/>
              </w:rPr>
              <w:t>…,- HUF</w:t>
            </w:r>
          </w:p>
        </w:tc>
      </w:tr>
      <w:tr w:rsidR="00612A65" w:rsidRPr="0006267A" w:rsidTr="00612A65">
        <w:trPr>
          <w:trHeight w:val="317"/>
          <w:tblCellSpacing w:w="20" w:type="dxa"/>
        </w:trPr>
        <w:tc>
          <w:tcPr>
            <w:tcW w:w="6035" w:type="dxa"/>
            <w:shd w:val="clear" w:color="auto" w:fill="auto"/>
            <w:vAlign w:val="center"/>
          </w:tcPr>
          <w:p w:rsidR="00612A65" w:rsidRPr="006B3A27" w:rsidRDefault="00612A65" w:rsidP="00612A65">
            <w:pPr>
              <w:rPr>
                <w:rFonts w:ascii="Garamond" w:hAnsi="Garamond"/>
              </w:rPr>
            </w:pPr>
            <w:r>
              <w:rPr>
                <w:rFonts w:ascii="Garamond" w:hAnsi="Garamond"/>
              </w:rPr>
              <w:t>2.</w:t>
            </w:r>
            <w:r w:rsidRPr="006B3A27">
              <w:rPr>
                <w:rFonts w:ascii="Garamond" w:hAnsi="Garamond" w:cs="Garamond"/>
              </w:rPr>
              <w:t xml:space="preserve"> </w:t>
            </w:r>
            <w:proofErr w:type="spellStart"/>
            <w:r>
              <w:rPr>
                <w:rFonts w:ascii="Garamond" w:hAnsi="Garamond"/>
                <w:lang w:eastAsia="hu-HU"/>
              </w:rPr>
              <w:t>Detekció</w:t>
            </w:r>
            <w:proofErr w:type="spellEnd"/>
            <w:r>
              <w:rPr>
                <w:rFonts w:ascii="Garamond" w:hAnsi="Garamond"/>
                <w:lang w:eastAsia="hu-HU"/>
              </w:rPr>
              <w:t xml:space="preserve"> - </w:t>
            </w:r>
            <w:r w:rsidRPr="00DB6C8F">
              <w:rPr>
                <w:rFonts w:ascii="Garamond" w:hAnsi="Garamond"/>
                <w:lang w:eastAsia="hu-HU"/>
              </w:rPr>
              <w:t>Minimum felbontás</w:t>
            </w:r>
            <w:r>
              <w:rPr>
                <w:rFonts w:ascii="Garamond" w:hAnsi="Garamond"/>
                <w:lang w:eastAsia="hu-HU"/>
              </w:rPr>
              <w:t xml:space="preserve"> (</w:t>
            </w:r>
            <w:proofErr w:type="spellStart"/>
            <w:r>
              <w:rPr>
                <w:rFonts w:ascii="Garamond" w:hAnsi="Garamond"/>
                <w:lang w:eastAsia="hu-HU"/>
              </w:rPr>
              <w:t>Scatter</w:t>
            </w:r>
            <w:proofErr w:type="spellEnd"/>
            <w:r>
              <w:rPr>
                <w:rFonts w:ascii="Garamond" w:hAnsi="Garamond"/>
                <w:lang w:eastAsia="hu-HU"/>
              </w:rPr>
              <w:t>)</w:t>
            </w:r>
            <w:r w:rsidRPr="00DB6C8F">
              <w:rPr>
                <w:rFonts w:ascii="Garamond" w:hAnsi="Garamond"/>
                <w:lang w:eastAsia="hu-HU"/>
              </w:rPr>
              <w:t xml:space="preserve"> </w:t>
            </w:r>
            <w:r>
              <w:rPr>
                <w:rFonts w:ascii="Garamond" w:hAnsi="Garamond"/>
                <w:lang w:eastAsia="hu-HU"/>
              </w:rPr>
              <w:t>(</w:t>
            </w:r>
            <w:proofErr w:type="spellStart"/>
            <w:r w:rsidR="007537FF">
              <w:rPr>
                <w:rFonts w:ascii="Garamond" w:hAnsi="Garamond"/>
                <w:lang w:eastAsia="hu-HU"/>
              </w:rPr>
              <w:t>max</w:t>
            </w:r>
            <w:proofErr w:type="spellEnd"/>
            <w:r w:rsidR="007537FF">
              <w:rPr>
                <w:rFonts w:ascii="Garamond" w:hAnsi="Garamond"/>
                <w:lang w:eastAsia="hu-HU"/>
              </w:rPr>
              <w:t xml:space="preserve">. 1,0 </w:t>
            </w:r>
            <w:r w:rsidRPr="00DB6C8F">
              <w:rPr>
                <w:rFonts w:ascii="Garamond" w:hAnsi="Garamond"/>
                <w:lang w:eastAsia="hu-HU"/>
              </w:rPr>
              <w:t>µm</w:t>
            </w:r>
            <w:r>
              <w:rPr>
                <w:rFonts w:ascii="Garamond" w:hAnsi="Garamond"/>
                <w:lang w:eastAsia="hu-HU"/>
              </w:rPr>
              <w:t>)</w:t>
            </w:r>
          </w:p>
        </w:tc>
        <w:tc>
          <w:tcPr>
            <w:tcW w:w="2775" w:type="dxa"/>
            <w:shd w:val="clear" w:color="auto" w:fill="auto"/>
            <w:vAlign w:val="center"/>
          </w:tcPr>
          <w:p w:rsidR="00612A65" w:rsidRPr="006B3A27" w:rsidRDefault="00612A65" w:rsidP="00612A65">
            <w:pPr>
              <w:snapToGrid w:val="0"/>
              <w:spacing w:before="120" w:after="120"/>
              <w:jc w:val="center"/>
              <w:rPr>
                <w:rFonts w:ascii="Garamond" w:hAnsi="Garamond" w:cs="Times New Roman"/>
              </w:rPr>
            </w:pPr>
            <w:proofErr w:type="gramStart"/>
            <w:r>
              <w:rPr>
                <w:rFonts w:ascii="Garamond" w:hAnsi="Garamond" w:cs="Times New Roman"/>
              </w:rPr>
              <w:t>…</w:t>
            </w:r>
            <w:proofErr w:type="gramEnd"/>
            <w:r>
              <w:rPr>
                <w:rFonts w:ascii="Garamond" w:hAnsi="Garamond" w:cs="Times New Roman"/>
              </w:rPr>
              <w:t xml:space="preserve"> </w:t>
            </w:r>
            <w:r w:rsidRPr="00DB6C8F">
              <w:rPr>
                <w:rFonts w:ascii="Garamond" w:hAnsi="Garamond"/>
                <w:lang w:eastAsia="hu-HU"/>
              </w:rPr>
              <w:t>µm</w:t>
            </w:r>
          </w:p>
        </w:tc>
      </w:tr>
      <w:tr w:rsidR="00612A65" w:rsidRPr="0006267A" w:rsidTr="00612A65">
        <w:trPr>
          <w:trHeight w:val="662"/>
          <w:tblCellSpacing w:w="20" w:type="dxa"/>
        </w:trPr>
        <w:tc>
          <w:tcPr>
            <w:tcW w:w="6035" w:type="dxa"/>
            <w:shd w:val="clear" w:color="auto" w:fill="auto"/>
          </w:tcPr>
          <w:p w:rsidR="00612A65" w:rsidRDefault="00612A65" w:rsidP="00612A65">
            <w:pPr>
              <w:rPr>
                <w:rFonts w:ascii="Garamond" w:hAnsi="Garamond"/>
                <w:lang w:eastAsia="hu-HU"/>
              </w:rPr>
            </w:pPr>
            <w:r>
              <w:rPr>
                <w:rFonts w:ascii="Garamond" w:hAnsi="Garamond"/>
              </w:rPr>
              <w:t>3.</w:t>
            </w:r>
            <w:r w:rsidRPr="006B3A27">
              <w:rPr>
                <w:rFonts w:ascii="Garamond" w:hAnsi="Garamond" w:cs="Garamond"/>
                <w:lang w:eastAsia="hu-HU"/>
              </w:rPr>
              <w:t xml:space="preserve"> </w:t>
            </w:r>
            <w:r w:rsidRPr="00DB6C8F">
              <w:rPr>
                <w:rFonts w:ascii="Garamond" w:hAnsi="Garamond"/>
                <w:lang w:eastAsia="hu-HU"/>
              </w:rPr>
              <w:t>A működés közben lehetőség legyen a folyadék cserére</w:t>
            </w:r>
            <w:r>
              <w:rPr>
                <w:rFonts w:ascii="Garamond" w:hAnsi="Garamond"/>
                <w:lang w:eastAsia="hu-HU"/>
              </w:rPr>
              <w:t xml:space="preserve"> és utántöltésre:</w:t>
            </w:r>
          </w:p>
          <w:p w:rsidR="00612A65" w:rsidRDefault="00612A65" w:rsidP="00612A65">
            <w:pPr>
              <w:ind w:left="67"/>
              <w:rPr>
                <w:rFonts w:ascii="Garamond" w:hAnsi="Garamond"/>
                <w:lang w:eastAsia="hu-HU"/>
              </w:rPr>
            </w:pPr>
            <w:r>
              <w:rPr>
                <w:rFonts w:ascii="Garamond" w:hAnsi="Garamond"/>
                <w:lang w:eastAsia="hu-HU"/>
              </w:rPr>
              <w:t>teljes üzemelés mellett</w:t>
            </w:r>
          </w:p>
          <w:p w:rsidR="00612A65" w:rsidRDefault="00612A65" w:rsidP="00612A65">
            <w:pPr>
              <w:ind w:left="67"/>
              <w:rPr>
                <w:rFonts w:ascii="Garamond" w:hAnsi="Garamond"/>
                <w:lang w:eastAsia="hu-HU"/>
              </w:rPr>
            </w:pPr>
            <w:r>
              <w:rPr>
                <w:rFonts w:ascii="Garamond" w:hAnsi="Garamond"/>
                <w:lang w:eastAsia="hu-HU"/>
              </w:rPr>
              <w:t>VAGY</w:t>
            </w:r>
          </w:p>
          <w:p w:rsidR="00612A65" w:rsidRDefault="00612A65" w:rsidP="00612A65">
            <w:pPr>
              <w:ind w:left="67"/>
              <w:rPr>
                <w:rFonts w:ascii="Garamond" w:hAnsi="Garamond"/>
                <w:lang w:eastAsia="hu-HU"/>
              </w:rPr>
            </w:pPr>
            <w:r>
              <w:rPr>
                <w:rFonts w:ascii="Garamond" w:hAnsi="Garamond"/>
                <w:lang w:eastAsia="hu-HU"/>
              </w:rPr>
              <w:t>a nyomás megszüntetésével</w:t>
            </w:r>
          </w:p>
          <w:p w:rsidR="00612A65" w:rsidRDefault="00612A65" w:rsidP="00612A65">
            <w:pPr>
              <w:ind w:left="67"/>
              <w:rPr>
                <w:rFonts w:ascii="Garamond" w:hAnsi="Garamond"/>
                <w:lang w:eastAsia="hu-HU"/>
              </w:rPr>
            </w:pPr>
            <w:r>
              <w:rPr>
                <w:rFonts w:ascii="Garamond" w:hAnsi="Garamond"/>
                <w:lang w:eastAsia="hu-HU"/>
              </w:rPr>
              <w:t>VAGY</w:t>
            </w:r>
          </w:p>
          <w:p w:rsidR="00612A65" w:rsidRPr="006B3A27" w:rsidRDefault="00612A65" w:rsidP="00612A65">
            <w:pPr>
              <w:spacing w:before="120" w:after="120"/>
              <w:jc w:val="both"/>
              <w:rPr>
                <w:rFonts w:ascii="Garamond" w:hAnsi="Garamond"/>
              </w:rPr>
            </w:pPr>
            <w:r>
              <w:rPr>
                <w:rFonts w:ascii="Garamond" w:hAnsi="Garamond"/>
                <w:lang w:eastAsia="hu-HU"/>
              </w:rPr>
              <w:t>a készülék leállításával</w:t>
            </w:r>
          </w:p>
        </w:tc>
        <w:tc>
          <w:tcPr>
            <w:tcW w:w="2775" w:type="dxa"/>
            <w:shd w:val="clear" w:color="auto" w:fill="auto"/>
            <w:vAlign w:val="center"/>
          </w:tcPr>
          <w:p w:rsidR="00612A65" w:rsidRPr="006B3A27" w:rsidRDefault="00612A65" w:rsidP="00612A65">
            <w:pPr>
              <w:snapToGrid w:val="0"/>
              <w:spacing w:before="120" w:after="120"/>
              <w:jc w:val="center"/>
              <w:rPr>
                <w:rFonts w:ascii="Garamond" w:hAnsi="Garamond" w:cs="Times New Roman"/>
              </w:rPr>
            </w:pPr>
            <w:r>
              <w:rPr>
                <w:rFonts w:ascii="Garamond" w:hAnsi="Garamond" w:cs="Times New Roman"/>
              </w:rPr>
              <w:t>Kérjük megadni</w:t>
            </w:r>
          </w:p>
        </w:tc>
      </w:tr>
      <w:tr w:rsidR="00612A65" w:rsidRPr="0006267A" w:rsidTr="00612A65">
        <w:trPr>
          <w:trHeight w:val="662"/>
          <w:tblCellSpacing w:w="20" w:type="dxa"/>
        </w:trPr>
        <w:tc>
          <w:tcPr>
            <w:tcW w:w="6035" w:type="dxa"/>
            <w:shd w:val="clear" w:color="auto" w:fill="auto"/>
            <w:vAlign w:val="center"/>
          </w:tcPr>
          <w:p w:rsidR="00612A65" w:rsidRPr="006B3A27" w:rsidRDefault="00612A65" w:rsidP="007537FF">
            <w:pPr>
              <w:spacing w:before="120" w:after="120"/>
              <w:jc w:val="both"/>
              <w:rPr>
                <w:rFonts w:ascii="Garamond" w:hAnsi="Garamond"/>
              </w:rPr>
            </w:pPr>
            <w:r>
              <w:rPr>
                <w:rFonts w:ascii="Garamond" w:hAnsi="Garamond"/>
                <w:color w:val="000000"/>
              </w:rPr>
              <w:t>4.</w:t>
            </w:r>
            <w:r w:rsidRPr="006B3A27">
              <w:rPr>
                <w:rFonts w:ascii="Garamond" w:hAnsi="Garamond"/>
                <w:color w:val="000000"/>
              </w:rPr>
              <w:t xml:space="preserve"> </w:t>
            </w:r>
            <w:proofErr w:type="spellStart"/>
            <w:r w:rsidR="007537FF">
              <w:rPr>
                <w:rFonts w:ascii="Garamond" w:hAnsi="Garamond"/>
                <w:color w:val="000000"/>
                <w:lang w:eastAsia="hu-HU"/>
              </w:rPr>
              <w:t>Szortolási</w:t>
            </w:r>
            <w:proofErr w:type="spellEnd"/>
            <w:r w:rsidR="007537FF">
              <w:rPr>
                <w:rFonts w:ascii="Garamond" w:hAnsi="Garamond"/>
                <w:color w:val="000000"/>
                <w:lang w:eastAsia="hu-HU"/>
              </w:rPr>
              <w:t xml:space="preserve"> technika: </w:t>
            </w:r>
            <w:proofErr w:type="spellStart"/>
            <w:r w:rsidR="007537FF">
              <w:rPr>
                <w:rFonts w:ascii="Garamond" w:hAnsi="Garamond"/>
                <w:color w:val="000000"/>
                <w:lang w:eastAsia="hu-HU"/>
              </w:rPr>
              <w:t>jet</w:t>
            </w:r>
            <w:proofErr w:type="spellEnd"/>
            <w:r w:rsidR="007537FF">
              <w:rPr>
                <w:rFonts w:ascii="Garamond" w:hAnsi="Garamond"/>
                <w:color w:val="000000"/>
                <w:lang w:eastAsia="hu-HU"/>
              </w:rPr>
              <w:t xml:space="preserve"> in air vagy </w:t>
            </w:r>
            <w:proofErr w:type="spellStart"/>
            <w:r w:rsidR="007537FF">
              <w:rPr>
                <w:rFonts w:ascii="Garamond" w:hAnsi="Garamond"/>
                <w:color w:val="000000"/>
                <w:lang w:eastAsia="hu-HU"/>
              </w:rPr>
              <w:t>küvettás</w:t>
            </w:r>
            <w:proofErr w:type="spellEnd"/>
          </w:p>
        </w:tc>
        <w:tc>
          <w:tcPr>
            <w:tcW w:w="2775" w:type="dxa"/>
            <w:shd w:val="clear" w:color="auto" w:fill="auto"/>
            <w:vAlign w:val="center"/>
          </w:tcPr>
          <w:p w:rsidR="00612A65" w:rsidRPr="006B3A27" w:rsidRDefault="006443B8" w:rsidP="00612A65">
            <w:pPr>
              <w:snapToGrid w:val="0"/>
              <w:spacing w:before="120" w:after="120"/>
              <w:jc w:val="center"/>
              <w:rPr>
                <w:rFonts w:ascii="Garamond" w:hAnsi="Garamond" w:cs="Times New Roman"/>
              </w:rPr>
            </w:pPr>
            <w:r>
              <w:rPr>
                <w:rFonts w:ascii="Garamond" w:hAnsi="Garamond" w:cs="Times New Roman"/>
              </w:rPr>
              <w:t xml:space="preserve"> Kérjük megadni</w:t>
            </w:r>
          </w:p>
        </w:tc>
      </w:tr>
      <w:tr w:rsidR="00612A65" w:rsidRPr="0006267A" w:rsidTr="00612A65">
        <w:trPr>
          <w:trHeight w:val="662"/>
          <w:tblCellSpacing w:w="20" w:type="dxa"/>
        </w:trPr>
        <w:tc>
          <w:tcPr>
            <w:tcW w:w="6035" w:type="dxa"/>
            <w:shd w:val="clear" w:color="auto" w:fill="auto"/>
            <w:vAlign w:val="center"/>
          </w:tcPr>
          <w:p w:rsidR="00612A65" w:rsidRPr="006B3A27" w:rsidRDefault="00612A65" w:rsidP="00612A65">
            <w:pPr>
              <w:rPr>
                <w:rFonts w:ascii="Garamond" w:hAnsi="Garamond"/>
              </w:rPr>
            </w:pPr>
            <w:r>
              <w:rPr>
                <w:rFonts w:ascii="Garamond" w:hAnsi="Garamond"/>
              </w:rPr>
              <w:t xml:space="preserve">5. </w:t>
            </w:r>
            <w:proofErr w:type="spellStart"/>
            <w:r>
              <w:rPr>
                <w:rFonts w:ascii="Garamond" w:hAnsi="Garamond"/>
                <w:color w:val="000000"/>
                <w:lang w:eastAsia="hu-HU"/>
              </w:rPr>
              <w:t>Szortolási</w:t>
            </w:r>
            <w:proofErr w:type="spellEnd"/>
            <w:r>
              <w:rPr>
                <w:rFonts w:ascii="Garamond" w:hAnsi="Garamond"/>
                <w:color w:val="000000"/>
                <w:lang w:eastAsia="hu-HU"/>
              </w:rPr>
              <w:t xml:space="preserve"> esemény száma / mp (min. 5 000 esemény/mp)</w:t>
            </w:r>
          </w:p>
        </w:tc>
        <w:tc>
          <w:tcPr>
            <w:tcW w:w="2775" w:type="dxa"/>
            <w:shd w:val="clear" w:color="auto" w:fill="auto"/>
            <w:vAlign w:val="center"/>
          </w:tcPr>
          <w:p w:rsidR="00612A65" w:rsidRPr="006B3A27" w:rsidRDefault="00612A65" w:rsidP="00612A65">
            <w:pPr>
              <w:snapToGrid w:val="0"/>
              <w:spacing w:before="120" w:after="120"/>
              <w:jc w:val="center"/>
              <w:rPr>
                <w:rFonts w:ascii="Garamond" w:hAnsi="Garamond" w:cs="Times New Roman"/>
              </w:rPr>
            </w:pPr>
            <w:proofErr w:type="gramStart"/>
            <w:r>
              <w:rPr>
                <w:rFonts w:ascii="Garamond" w:hAnsi="Garamond" w:cs="Times New Roman"/>
              </w:rPr>
              <w:t>…</w:t>
            </w:r>
            <w:proofErr w:type="gramEnd"/>
            <w:r>
              <w:rPr>
                <w:rFonts w:ascii="Garamond" w:hAnsi="Garamond" w:cs="Times New Roman"/>
              </w:rPr>
              <w:t xml:space="preserve"> esemény / mp</w:t>
            </w:r>
          </w:p>
        </w:tc>
      </w:tr>
      <w:tr w:rsidR="007537FF" w:rsidRPr="0006267A" w:rsidTr="00612A65">
        <w:trPr>
          <w:trHeight w:val="662"/>
          <w:tblCellSpacing w:w="20" w:type="dxa"/>
        </w:trPr>
        <w:tc>
          <w:tcPr>
            <w:tcW w:w="6035" w:type="dxa"/>
            <w:shd w:val="clear" w:color="auto" w:fill="auto"/>
            <w:vAlign w:val="center"/>
          </w:tcPr>
          <w:p w:rsidR="007537FF" w:rsidRDefault="007537FF" w:rsidP="00612A65">
            <w:pPr>
              <w:rPr>
                <w:rFonts w:ascii="Garamond" w:hAnsi="Garamond"/>
              </w:rPr>
            </w:pPr>
            <w:r>
              <w:rPr>
                <w:rFonts w:ascii="Garamond" w:hAnsi="Garamond"/>
              </w:rPr>
              <w:t>6. Érzékenység (</w:t>
            </w:r>
            <w:proofErr w:type="spellStart"/>
            <w:r>
              <w:rPr>
                <w:rFonts w:ascii="Garamond" w:hAnsi="Garamond"/>
              </w:rPr>
              <w:t>max</w:t>
            </w:r>
            <w:proofErr w:type="spellEnd"/>
            <w:r>
              <w:rPr>
                <w:rFonts w:ascii="Garamond" w:hAnsi="Garamond"/>
              </w:rPr>
              <w:t xml:space="preserve">. 180 MESF </w:t>
            </w:r>
            <w:proofErr w:type="spellStart"/>
            <w:r>
              <w:rPr>
                <w:rFonts w:ascii="Garamond" w:hAnsi="Garamond"/>
              </w:rPr>
              <w:t>for</w:t>
            </w:r>
            <w:proofErr w:type="spellEnd"/>
            <w:r>
              <w:rPr>
                <w:rFonts w:ascii="Garamond" w:hAnsi="Garamond"/>
              </w:rPr>
              <w:t xml:space="preserve"> FITC and PE)</w:t>
            </w:r>
          </w:p>
        </w:tc>
        <w:tc>
          <w:tcPr>
            <w:tcW w:w="2775" w:type="dxa"/>
            <w:shd w:val="clear" w:color="auto" w:fill="auto"/>
            <w:vAlign w:val="center"/>
          </w:tcPr>
          <w:p w:rsidR="007537FF" w:rsidRDefault="007537FF" w:rsidP="00612A65">
            <w:pPr>
              <w:snapToGrid w:val="0"/>
              <w:spacing w:before="120" w:after="120"/>
              <w:jc w:val="center"/>
              <w:rPr>
                <w:rFonts w:ascii="Garamond" w:hAnsi="Garamond" w:cs="Times New Roman"/>
              </w:rPr>
            </w:pPr>
            <w:r>
              <w:rPr>
                <w:rFonts w:ascii="Garamond" w:hAnsi="Garamond" w:cs="Times New Roman"/>
              </w:rPr>
              <w:t xml:space="preserve">… </w:t>
            </w:r>
            <w:r>
              <w:rPr>
                <w:rFonts w:ascii="Garamond" w:hAnsi="Garamond"/>
              </w:rPr>
              <w:t xml:space="preserve">MESF </w:t>
            </w:r>
            <w:proofErr w:type="spellStart"/>
            <w:r>
              <w:rPr>
                <w:rFonts w:ascii="Garamond" w:hAnsi="Garamond"/>
              </w:rPr>
              <w:t>for</w:t>
            </w:r>
            <w:proofErr w:type="spellEnd"/>
            <w:r>
              <w:rPr>
                <w:rFonts w:ascii="Garamond" w:hAnsi="Garamond"/>
              </w:rPr>
              <w:t xml:space="preserve"> FITC and PE</w:t>
            </w:r>
          </w:p>
        </w:tc>
      </w:tr>
    </w:tbl>
    <w:p w:rsidR="003E19FC" w:rsidRPr="0006267A" w:rsidRDefault="003E19FC"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19"/>
          <w:headerReference w:type="default" r:id="rId20"/>
          <w:footerReference w:type="even" r:id="rId21"/>
          <w:footerReference w:type="default" r:id="rId22"/>
          <w:footerReference w:type="first" r:id="rId23"/>
          <w:pgSz w:w="11906" w:h="16838"/>
          <w:pgMar w:top="1417" w:right="1417" w:bottom="1417" w:left="1417" w:header="708" w:footer="708" w:gutter="0"/>
          <w:cols w:space="708"/>
          <w:docGrid w:linePitch="360"/>
        </w:sectPr>
      </w:pPr>
    </w:p>
    <w:p w:rsidR="008D5C57" w:rsidRPr="00671182" w:rsidRDefault="008D5C57" w:rsidP="00671182">
      <w:pPr>
        <w:suppressAutoHyphens w:val="0"/>
        <w:jc w:val="right"/>
        <w:rPr>
          <w:rFonts w:ascii="Garamond" w:hAnsi="Garamond" w:cs="Times New Roman"/>
          <w:b/>
          <w:bCs/>
          <w:caps/>
          <w:kern w:val="1"/>
          <w:sz w:val="22"/>
          <w:szCs w:val="22"/>
        </w:rPr>
      </w:pPr>
      <w:bookmarkStart w:id="26" w:name="_Toc465678964"/>
      <w:r w:rsidRPr="00671182">
        <w:rPr>
          <w:rFonts w:ascii="Garamond" w:hAnsi="Garamond"/>
          <w:b/>
          <w:caps/>
          <w:sz w:val="22"/>
          <w:szCs w:val="22"/>
        </w:rPr>
        <w:lastRenderedPageBreak/>
        <w:t xml:space="preserve">4. </w:t>
      </w:r>
      <w:r w:rsidRPr="00671182">
        <w:rPr>
          <w:rFonts w:ascii="Garamond" w:hAnsi="Garamond"/>
          <w:b/>
          <w:sz w:val="22"/>
          <w:szCs w:val="22"/>
        </w:rPr>
        <w:t>számú melléklet</w:t>
      </w:r>
      <w:bookmarkEnd w:id="26"/>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27" w:name="_Toc466380914"/>
      <w:r w:rsidRPr="006B7C41">
        <w:rPr>
          <w:rStyle w:val="bold"/>
          <w:rFonts w:ascii="Garamond" w:hAnsi="Garamond"/>
          <w:sz w:val="22"/>
          <w:szCs w:val="22"/>
        </w:rPr>
        <w:t>AZ EGYSÉGES EURÓPAI KÖZBESZERZÉSI DOKUMENTUM FORMANYOMTATVÁNYA</w:t>
      </w:r>
      <w:bookmarkEnd w:id="27"/>
    </w:p>
    <w:p w:rsidR="008D5C57" w:rsidRPr="006B7C41" w:rsidRDefault="008D5C57" w:rsidP="008D5C57">
      <w:pPr>
        <w:jc w:val="center"/>
        <w:rPr>
          <w:rFonts w:ascii="Garamond" w:hAnsi="Garamond"/>
          <w:b/>
          <w:sz w:val="22"/>
          <w:szCs w:val="22"/>
        </w:rPr>
      </w:pPr>
      <w:r w:rsidRPr="008B46DF">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w:t>
      </w:r>
      <w:proofErr w:type="gramStart"/>
      <w:r w:rsidRPr="006B7C41">
        <w:rPr>
          <w:rFonts w:ascii="Garamond" w:hAnsi="Garamond"/>
          <w:sz w:val="22"/>
          <w:szCs w:val="22"/>
        </w:rPr>
        <w:t>objektív</w:t>
      </w:r>
      <w:proofErr w:type="gramEnd"/>
      <w:r w:rsidRPr="006B7C41">
        <w:rPr>
          <w:rFonts w:ascii="Garamond" w:hAnsi="Garamond"/>
          <w:sz w:val="22"/>
          <w:szCs w:val="22"/>
        </w:rPr>
        <w:t xml:space="preserve"> szabályoknak és kritériumoknak, amelyeket a részvételre felhívandó, alkalmasnak minősített részvételre jelentkezők számának korlátozása céljából határoztak meg. Célja a kizárási és a kiválasztási </w:t>
      </w:r>
      <w:proofErr w:type="gramStart"/>
      <w:r w:rsidRPr="006B7C41">
        <w:rPr>
          <w:rFonts w:ascii="Garamond" w:hAnsi="Garamond"/>
          <w:sz w:val="22"/>
          <w:szCs w:val="22"/>
        </w:rPr>
        <w:t>kritériumokhoz</w:t>
      </w:r>
      <w:proofErr w:type="gramEnd"/>
      <w:r w:rsidRPr="006B7C41">
        <w:rPr>
          <w:rFonts w:ascii="Garamond" w:hAnsi="Garamond"/>
          <w:sz w:val="22"/>
          <w:szCs w:val="22"/>
        </w:rPr>
        <w:t xml:space="preserve">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nyílt eljárások esetében az ajánlat, továbbá meghívásos eljárás, tárgyalásos eljárás, versenypárbeszéd és innovációs partnerség esetében a részvételi kérelem mellett a gazdasági szereplőknek be kell nyújtaniuk a kért </w:t>
      </w:r>
      <w:proofErr w:type="gramStart"/>
      <w:r w:rsidRPr="006B7C41">
        <w:rPr>
          <w:rFonts w:ascii="Garamond" w:hAnsi="Garamond"/>
          <w:sz w:val="22"/>
          <w:szCs w:val="22"/>
        </w:rPr>
        <w:t>információk</w:t>
      </w:r>
      <w:proofErr w:type="gramEnd"/>
      <w:r w:rsidRPr="006B7C41">
        <w:rPr>
          <w:rFonts w:ascii="Garamond" w:hAnsi="Garamond"/>
          <w:sz w:val="22"/>
          <w:szCs w:val="22"/>
        </w:rPr>
        <w:t xml:space="preserve"> megadásával kitöltött egységes európai közbeszerzési dokumentumot is.</w:t>
      </w:r>
      <w:r w:rsidRPr="006B7C41">
        <w:rPr>
          <w:rStyle w:val="Lbjegyzet-hivatkozs"/>
          <w:rFonts w:ascii="Garamond" w:hAnsi="Garamond"/>
          <w:sz w:val="22"/>
          <w:szCs w:val="22"/>
        </w:rPr>
        <w:footnoteReference w:id="3"/>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w:t>
      </w:r>
      <w:proofErr w:type="gramStart"/>
      <w:r w:rsidRPr="006B7C41">
        <w:rPr>
          <w:rFonts w:ascii="Garamond" w:hAnsi="Garamond"/>
          <w:sz w:val="22"/>
          <w:szCs w:val="22"/>
        </w:rPr>
        <w:t>dokumentumokat</w:t>
      </w:r>
      <w:proofErr w:type="gramEnd"/>
      <w:r w:rsidRPr="006B7C41">
        <w:rPr>
          <w:rFonts w:ascii="Garamond" w:hAnsi="Garamond"/>
          <w:sz w:val="22"/>
          <w:szCs w:val="22"/>
        </w:rPr>
        <w:t xml:space="preserve">.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ajánlatkérő szerv vagy a közszolgáltató ajánlatkérő az eljárás során bármikor felkérheti bármelyik ajánlattevőt, hogy nyújtsa be az összes kért igazolást és kiegészítő </w:t>
      </w:r>
      <w:proofErr w:type="gramStart"/>
      <w:r w:rsidRPr="006B7C41">
        <w:rPr>
          <w:rFonts w:ascii="Garamond" w:hAnsi="Garamond"/>
          <w:sz w:val="22"/>
          <w:szCs w:val="22"/>
        </w:rPr>
        <w:t>dokumentumot</w:t>
      </w:r>
      <w:proofErr w:type="gramEnd"/>
      <w:r w:rsidRPr="006B7C41">
        <w:rPr>
          <w:rFonts w:ascii="Garamond" w:hAnsi="Garamond"/>
          <w:sz w:val="22"/>
          <w:szCs w:val="22"/>
        </w:rPr>
        <w:t>, vagy azok egy részét, amennyiben ez az eljárás megfelelő lefolytatásához szükséges</w:t>
      </w:r>
      <w:bookmarkStart w:id="28" w:name="_DV_C2109"/>
      <w:bookmarkStart w:id="29" w:name="_DV_M1384"/>
      <w:bookmarkEnd w:id="28"/>
      <w:bookmarkEnd w:id="29"/>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w:t>
      </w:r>
      <w:proofErr w:type="gramStart"/>
      <w:r w:rsidRPr="006B7C41">
        <w:rPr>
          <w:rFonts w:ascii="Garamond" w:hAnsi="Garamond"/>
          <w:sz w:val="22"/>
          <w:szCs w:val="22"/>
        </w:rPr>
        <w:t>dokumentumban</w:t>
      </w:r>
      <w:proofErr w:type="gramEnd"/>
      <w:r w:rsidRPr="006B7C41">
        <w:rPr>
          <w:rFonts w:ascii="Garamond" w:hAnsi="Garamond"/>
          <w:sz w:val="22"/>
          <w:szCs w:val="22"/>
        </w:rPr>
        <w:t xml:space="preserve">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szereplők később is felhasználhatják azt az egységes európai közbeszerzési </w:t>
      </w:r>
      <w:proofErr w:type="gramStart"/>
      <w:r w:rsidRPr="006B7C41">
        <w:rPr>
          <w:rFonts w:ascii="Garamond" w:hAnsi="Garamond"/>
          <w:sz w:val="22"/>
          <w:szCs w:val="22"/>
        </w:rPr>
        <w:t>dokumentumban</w:t>
      </w:r>
      <w:proofErr w:type="gramEnd"/>
      <w:r w:rsidRPr="006B7C41">
        <w:rPr>
          <w:rFonts w:ascii="Garamond" w:hAnsi="Garamond"/>
          <w:sz w:val="22"/>
          <w:szCs w:val="22"/>
        </w:rPr>
        <w:t xml:space="preserve"> megadott információt, amelyet egy korábbi közbeszerzési eljárásban már megadtak, amennyiben az információ továbbra is helytálló és releváns. Ennek a legkönnyebb módja, az </w:t>
      </w:r>
      <w:proofErr w:type="gramStart"/>
      <w:r w:rsidRPr="006B7C41">
        <w:rPr>
          <w:rFonts w:ascii="Garamond" w:hAnsi="Garamond"/>
          <w:sz w:val="22"/>
          <w:szCs w:val="22"/>
        </w:rPr>
        <w:t>információ</w:t>
      </w:r>
      <w:proofErr w:type="gramEnd"/>
      <w:r w:rsidRPr="006B7C41">
        <w:rPr>
          <w:rFonts w:ascii="Garamond" w:hAnsi="Garamond"/>
          <w:sz w:val="22"/>
          <w:szCs w:val="22"/>
        </w:rPr>
        <w:t xml:space="preserve"> beillesztése az új egységes európai közbeszerzési dokumentumba a megfelelő funkciókkal, amelyek e célra rendelkezésre állnak a fent említett elektronikus ESDP szolgáltatásban. Természetesen lehetőség lesz az </w:t>
      </w:r>
      <w:proofErr w:type="gramStart"/>
      <w:r w:rsidRPr="006B7C41">
        <w:rPr>
          <w:rFonts w:ascii="Garamond" w:hAnsi="Garamond"/>
          <w:sz w:val="22"/>
          <w:szCs w:val="22"/>
        </w:rPr>
        <w:t>információ</w:t>
      </w:r>
      <w:proofErr w:type="gramEnd"/>
      <w:r w:rsidRPr="006B7C41">
        <w:rPr>
          <w:rFonts w:ascii="Garamond" w:hAnsi="Garamond"/>
          <w:sz w:val="22"/>
          <w:szCs w:val="22"/>
        </w:rPr>
        <w:t xml:space="preserve">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w:t>
      </w:r>
      <w:proofErr w:type="spellStart"/>
      <w:r w:rsidRPr="006B7C41">
        <w:rPr>
          <w:rFonts w:ascii="Garamond" w:hAnsi="Garamond"/>
          <w:sz w:val="22"/>
          <w:szCs w:val="22"/>
        </w:rPr>
        <w:t>albekezdésének</w:t>
      </w:r>
      <w:proofErr w:type="spellEnd"/>
      <w:r w:rsidRPr="006B7C41">
        <w:rPr>
          <w:rFonts w:ascii="Garamond" w:hAnsi="Garamond"/>
          <w:sz w:val="22"/>
          <w:szCs w:val="22"/>
        </w:rPr>
        <w:t xml:space="preserve"> megfelelően 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4"/>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w:t>
      </w:r>
      <w:proofErr w:type="gramStart"/>
      <w:r w:rsidRPr="006B7C41">
        <w:rPr>
          <w:rFonts w:ascii="Garamond" w:hAnsi="Garamond"/>
          <w:sz w:val="22"/>
          <w:szCs w:val="22"/>
        </w:rPr>
        <w:t>dokumentumukat</w:t>
      </w:r>
      <w:proofErr w:type="gramEnd"/>
      <w:r w:rsidRPr="006B7C41">
        <w:rPr>
          <w:rFonts w:ascii="Garamond" w:hAnsi="Garamond"/>
          <w:sz w:val="22"/>
          <w:szCs w:val="22"/>
        </w:rPr>
        <w:t xml:space="preserve">, lehetővé téve számukra a felkínált lehetőségek minden előnyének kiaknázását (nem utolsósorban az információ </w:t>
      </w:r>
      <w:proofErr w:type="spellStart"/>
      <w:r w:rsidRPr="006B7C41">
        <w:rPr>
          <w:rFonts w:ascii="Garamond" w:hAnsi="Garamond"/>
          <w:sz w:val="22"/>
          <w:szCs w:val="22"/>
        </w:rPr>
        <w:t>újrafelhasználását</w:t>
      </w:r>
      <w:proofErr w:type="spellEnd"/>
      <w:r w:rsidRPr="006B7C41">
        <w:rPr>
          <w:rFonts w:ascii="Garamond" w:hAnsi="Garamond"/>
          <w:sz w:val="22"/>
          <w:szCs w:val="22"/>
        </w:rPr>
        <w:t xml:space="preserve">).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w:t>
      </w:r>
      <w:proofErr w:type="gramStart"/>
      <w:r w:rsidRPr="006B7C41">
        <w:rPr>
          <w:rFonts w:ascii="Garamond" w:hAnsi="Garamond"/>
          <w:sz w:val="22"/>
          <w:szCs w:val="22"/>
        </w:rPr>
        <w:t>dokumentumuk</w:t>
      </w:r>
      <w:proofErr w:type="gramEnd"/>
      <w:r w:rsidRPr="006B7C41">
        <w:rPr>
          <w:rFonts w:ascii="Garamond" w:hAnsi="Garamond"/>
          <w:sz w:val="22"/>
          <w:szCs w:val="22"/>
        </w:rPr>
        <w:t xml:space="preserve">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5"/>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w:t>
      </w:r>
      <w:proofErr w:type="gramStart"/>
      <w:r w:rsidRPr="006B7C41">
        <w:rPr>
          <w:rFonts w:ascii="Garamond" w:hAnsi="Garamond"/>
          <w:sz w:val="22"/>
          <w:szCs w:val="22"/>
        </w:rPr>
        <w:t>dokumentumban</w:t>
      </w:r>
      <w:proofErr w:type="gramEnd"/>
      <w:r w:rsidRPr="006B7C41">
        <w:rPr>
          <w:rFonts w:ascii="Garamond" w:hAnsi="Garamond"/>
          <w:sz w:val="22"/>
          <w:szCs w:val="22"/>
        </w:rPr>
        <w:t xml:space="preserve">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6"/>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proofErr w:type="gramStart"/>
      <w:r w:rsidRPr="002742F8">
        <w:rPr>
          <w:rFonts w:ascii="Garamond" w:hAnsi="Garamond"/>
          <w:sz w:val="22"/>
          <w:szCs w:val="22"/>
        </w:rPr>
        <w:t>dokumentumot</w:t>
      </w:r>
      <w:proofErr w:type="gramEnd"/>
      <w:r w:rsidRPr="002742F8">
        <w:rPr>
          <w:rFonts w:ascii="Garamond" w:hAnsi="Garamond"/>
          <w:sz w:val="22"/>
          <w:szCs w:val="22"/>
        </w:rPr>
        <w:t xml:space="preserve">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7"/>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proofErr w:type="gramStart"/>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8"/>
      </w:r>
      <w:proofErr w:type="gramEnd"/>
      <w:r w:rsidRPr="006B7C41">
        <w:rPr>
          <w:rFonts w:ascii="Garamond" w:hAnsi="Garamond"/>
          <w:b/>
          <w:sz w:val="22"/>
          <w:szCs w:val="22"/>
        </w:rPr>
        <w:t xml:space="preserve"> végrehajtó nemzeti szabályoknak megfelelően hozzáférjen a vonatkozó </w:t>
      </w:r>
      <w:proofErr w:type="gramStart"/>
      <w:r w:rsidRPr="006B7C41">
        <w:rPr>
          <w:rFonts w:ascii="Garamond" w:hAnsi="Garamond"/>
          <w:b/>
          <w:sz w:val="22"/>
          <w:szCs w:val="22"/>
        </w:rPr>
        <w:t>dokumentumokhoz</w:t>
      </w:r>
      <w:proofErr w:type="gramEnd"/>
      <w:r w:rsidRPr="006B7C41">
        <w:rPr>
          <w:rFonts w:ascii="Garamond" w:hAnsi="Garamond"/>
          <w:b/>
          <w:sz w:val="22"/>
          <w:szCs w:val="22"/>
        </w:rPr>
        <w:t xml:space="preserve">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6B7C41">
        <w:rPr>
          <w:rFonts w:ascii="Garamond" w:hAnsi="Garamond"/>
          <w:sz w:val="22"/>
          <w:szCs w:val="22"/>
        </w:rPr>
        <w:t>a</w:t>
      </w:r>
      <w:proofErr w:type="gramEnd"/>
      <w:r w:rsidRPr="006B7C41">
        <w:rPr>
          <w:rFonts w:ascii="Garamond" w:hAnsi="Garamond"/>
          <w:sz w:val="22"/>
          <w:szCs w:val="22"/>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 xml:space="preserve">más szervezetek </w:t>
      </w:r>
      <w:proofErr w:type="gramStart"/>
      <w:r w:rsidRPr="006B7C41">
        <w:rPr>
          <w:rFonts w:ascii="Garamond" w:hAnsi="Garamond"/>
          <w:b/>
          <w:sz w:val="22"/>
          <w:szCs w:val="22"/>
          <w:u w:val="single"/>
        </w:rPr>
        <w:t>kapacitásait</w:t>
      </w:r>
      <w:proofErr w:type="gramEnd"/>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 xml:space="preserve">egyedül vesz részt, de a kiválasztási szempontok teljesítéséhez más szervezet vagy szervezetek </w:t>
      </w:r>
      <w:proofErr w:type="gramStart"/>
      <w:r w:rsidRPr="006B7C41">
        <w:rPr>
          <w:rFonts w:ascii="Garamond" w:hAnsi="Garamond"/>
          <w:b/>
          <w:sz w:val="22"/>
          <w:szCs w:val="22"/>
          <w:u w:val="single"/>
        </w:rPr>
        <w:t>kapacitásait</w:t>
      </w:r>
      <w:proofErr w:type="gramEnd"/>
      <w:r w:rsidRPr="006B7C41">
        <w:rPr>
          <w:rFonts w:ascii="Garamond" w:hAnsi="Garamond"/>
          <w:b/>
          <w:sz w:val="22"/>
          <w:szCs w:val="22"/>
          <w:u w:val="single"/>
        </w:rPr>
        <w:t xml:space="preserve">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9"/>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w:t>
      </w:r>
      <w:proofErr w:type="gramStart"/>
      <w:r w:rsidRPr="002742F8">
        <w:rPr>
          <w:rFonts w:ascii="Garamond" w:hAnsi="Garamond"/>
          <w:sz w:val="22"/>
          <w:szCs w:val="22"/>
        </w:rPr>
        <w:t>a</w:t>
      </w:r>
      <w:proofErr w:type="gramEnd"/>
      <w:r w:rsidRPr="002742F8">
        <w:rPr>
          <w:rFonts w:ascii="Garamond" w:hAnsi="Garamond"/>
          <w:sz w:val="22"/>
          <w:szCs w:val="22"/>
        </w:rPr>
        <w:t xml:space="preserve">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w:t>
      </w:r>
      <w:proofErr w:type="gramStart"/>
      <w:r w:rsidRPr="006B7C41">
        <w:rPr>
          <w:rFonts w:ascii="Garamond" w:hAnsi="Garamond"/>
          <w:sz w:val="22"/>
          <w:szCs w:val="22"/>
        </w:rPr>
        <w:t>kontrolljára</w:t>
      </w:r>
      <w:proofErr w:type="gramEnd"/>
      <w:r w:rsidRPr="006B7C41">
        <w:rPr>
          <w:rFonts w:ascii="Garamond" w:hAnsi="Garamond"/>
          <w:sz w:val="22"/>
          <w:szCs w:val="22"/>
        </w:rPr>
        <w:t xml:space="preserve">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10"/>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w:t>
      </w:r>
      <w:proofErr w:type="gramStart"/>
      <w:r w:rsidRPr="006B7C41">
        <w:rPr>
          <w:rFonts w:ascii="Garamond" w:hAnsi="Garamond"/>
          <w:sz w:val="22"/>
          <w:szCs w:val="22"/>
        </w:rPr>
        <w:t>információ</w:t>
      </w:r>
      <w:proofErr w:type="gramEnd"/>
      <w:r w:rsidRPr="006B7C41">
        <w:rPr>
          <w:rFonts w:ascii="Garamond" w:hAnsi="Garamond"/>
          <w:sz w:val="22"/>
          <w:szCs w:val="22"/>
        </w:rPr>
        <w:t xml:space="preserve">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w:t>
      </w:r>
      <w:proofErr w:type="gramStart"/>
      <w:r w:rsidRPr="006B7C41">
        <w:rPr>
          <w:rFonts w:ascii="Garamond" w:hAnsi="Garamond"/>
          <w:b/>
          <w:sz w:val="22"/>
          <w:szCs w:val="22"/>
        </w:rPr>
        <w:t>információt</w:t>
      </w:r>
      <w:proofErr w:type="gramEnd"/>
      <w:r w:rsidRPr="006B7C41">
        <w:rPr>
          <w:rFonts w:ascii="Garamond" w:hAnsi="Garamond"/>
          <w:b/>
          <w:sz w:val="22"/>
          <w:szCs w:val="22"/>
        </w:rPr>
        <w:t xml:space="preserve">, amely lehetővé teszi a közbeszerzési eljárás egyértelmű azonosítását. </w:t>
      </w:r>
      <w:r w:rsidRPr="006B7C41">
        <w:rPr>
          <w:rFonts w:ascii="Garamond" w:hAnsi="Garamond"/>
          <w:sz w:val="22"/>
          <w:szCs w:val="22"/>
        </w:rPr>
        <w:t xml:space="preserve">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 xml:space="preserve">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 xml:space="preserve">I. rész: A közbeszerzési eljárásra és az ajánlatkérő szervre vagy a közszolgáltató ajánlatkérőre vonatkozó </w:t>
      </w:r>
      <w:proofErr w:type="gramStart"/>
      <w:r w:rsidRPr="006B7C41">
        <w:rPr>
          <w:rFonts w:ascii="Garamond" w:hAnsi="Garamond"/>
          <w:b/>
          <w:sz w:val="22"/>
        </w:rPr>
        <w:t>információk</w:t>
      </w:r>
      <w:proofErr w:type="gramEnd"/>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 xml:space="preserve">II. rész: A gazdasági szereplőre vonatkozó </w:t>
      </w:r>
      <w:proofErr w:type="gramStart"/>
      <w:r w:rsidRPr="006B7C41">
        <w:rPr>
          <w:rFonts w:ascii="Garamond" w:hAnsi="Garamond"/>
          <w:b/>
          <w:sz w:val="22"/>
        </w:rPr>
        <w:t>információk</w:t>
      </w:r>
      <w:proofErr w:type="gramEnd"/>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 xml:space="preserve">IV. rész: Kiválasztási </w:t>
      </w:r>
      <w:proofErr w:type="gramStart"/>
      <w:r w:rsidRPr="006B7C41">
        <w:rPr>
          <w:rFonts w:ascii="Garamond" w:hAnsi="Garamond"/>
          <w:b/>
          <w:sz w:val="22"/>
        </w:rPr>
        <w:t>kritériumok</w:t>
      </w:r>
      <w:proofErr w:type="gramEnd"/>
      <w:r w:rsidRPr="006B7C41">
        <w:rPr>
          <w:rStyle w:val="Lbjegyzet-hivatkozs"/>
          <w:rFonts w:ascii="Garamond" w:hAnsi="Garamond"/>
          <w:b/>
          <w:sz w:val="22"/>
        </w:rPr>
        <w:footnoteReference w:id="11"/>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proofErr w:type="gramStart"/>
      <w:r w:rsidRPr="006B7C41">
        <w:rPr>
          <w:rFonts w:ascii="Garamond" w:hAnsi="Garamond"/>
          <w:b/>
          <w:sz w:val="22"/>
        </w:rPr>
        <w:t>A</w:t>
      </w:r>
      <w:proofErr w:type="gramEnd"/>
      <w:r w:rsidRPr="006B7C41">
        <w:rPr>
          <w:rFonts w:ascii="Garamond" w:hAnsi="Garamond"/>
          <w:b/>
          <w:sz w:val="22"/>
        </w:rPr>
        <w:t>: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12"/>
      </w:r>
      <w:r w:rsidRPr="006B7C41">
        <w:rPr>
          <w:rFonts w:ascii="Garamond" w:hAnsi="Garamond"/>
          <w:b/>
          <w:sz w:val="22"/>
        </w:rPr>
        <w:t xml:space="preserve"> </w:t>
      </w:r>
      <w:r w:rsidRPr="006B7C41">
        <w:rPr>
          <w:rStyle w:val="Lbjegyzet-hivatkozs"/>
          <w:rFonts w:ascii="Garamond" w:hAnsi="Garamond"/>
          <w:b/>
          <w:sz w:val="22"/>
        </w:rPr>
        <w:footnoteReference w:id="13"/>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14"/>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 xml:space="preserve">Az egységes európai közbeszerzési </w:t>
      </w:r>
      <w:proofErr w:type="gramStart"/>
      <w:r w:rsidRPr="006B7C41">
        <w:rPr>
          <w:rFonts w:ascii="Garamond" w:hAnsi="Garamond"/>
          <w:sz w:val="22"/>
        </w:rPr>
        <w:t>dokumentum</w:t>
      </w:r>
      <w:proofErr w:type="gramEnd"/>
      <w:r w:rsidRPr="006B7C41">
        <w:rPr>
          <w:rFonts w:ascii="Garamond" w:hAnsi="Garamond"/>
          <w:sz w:val="22"/>
        </w:rPr>
        <w:t xml:space="preserve">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24"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w:t>
      </w:r>
      <w:proofErr w:type="gramStart"/>
      <w:r w:rsidRPr="006B7C41">
        <w:rPr>
          <w:rFonts w:ascii="Garamond" w:eastAsia="TT16o00" w:hAnsi="Garamond"/>
          <w:b/>
          <w:sz w:val="20"/>
          <w:szCs w:val="20"/>
        </w:rPr>
        <w:t>aszerint</w:t>
      </w:r>
      <w:proofErr w:type="gramEnd"/>
      <w:r w:rsidRPr="006B7C41">
        <w:rPr>
          <w:rFonts w:ascii="Garamond" w:eastAsia="TT16o00" w:hAnsi="Garamond"/>
          <w:b/>
          <w:sz w:val="20"/>
          <w:szCs w:val="20"/>
        </w:rPr>
        <w:t xml:space="preserve">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proofErr w:type="gramStart"/>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roofErr w:type="gramEnd"/>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 xml:space="preserve">(1) Az ajánlatkérő a Kbt. Második Része szerint lefolytatott közbeszerzési eljárásban köteles a közbeszerzési </w:t>
      </w:r>
      <w:proofErr w:type="gramStart"/>
      <w:r w:rsidRPr="006B7C41">
        <w:rPr>
          <w:rFonts w:ascii="Garamond" w:hAnsi="Garamond"/>
          <w:sz w:val="22"/>
        </w:rPr>
        <w:t>dokumentumokkal</w:t>
      </w:r>
      <w:proofErr w:type="gramEnd"/>
      <w:r w:rsidRPr="006B7C41">
        <w:rPr>
          <w:rFonts w:ascii="Garamond" w:hAnsi="Garamond"/>
          <w:sz w:val="22"/>
        </w:rPr>
        <w:t xml:space="preserve">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az egységes európai közbeszerzési dokumentum formanyomtatványa (a továbbiakban: formanyomtatvány) I. részében megkövetelt, az eljárás azonosítását szolgáló adatokat, illetve hirdetmény közzététele esetén az Európai Unió Hivatalos Lapjában megjelenő </w:t>
      </w:r>
      <w:proofErr w:type="gramStart"/>
      <w:r w:rsidRPr="006B7C41">
        <w:rPr>
          <w:rFonts w:ascii="Garamond" w:hAnsi="Garamond"/>
          <w:sz w:val="22"/>
        </w:rPr>
        <w:t>hirdetmény azonosító</w:t>
      </w:r>
      <w:proofErr w:type="gramEnd"/>
      <w:r w:rsidRPr="006B7C41">
        <w:rPr>
          <w:rFonts w:ascii="Garamond" w:hAnsi="Garamond"/>
          <w:sz w:val="22"/>
        </w:rPr>
        <w:t xml:space="preserve">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(2) Az (1) bekezdésben foglalt kötelezettség teljesítésére az Európai Bizottság által erre vonatkozóan létrehozott webfelület is használható. Ilyen esetben az ajánlatkérőnek a közbeszerzési </w:t>
      </w:r>
      <w:proofErr w:type="gramStart"/>
      <w:r w:rsidRPr="006B7C41">
        <w:rPr>
          <w:rFonts w:ascii="Garamond" w:hAnsi="Garamond"/>
          <w:sz w:val="22"/>
        </w:rPr>
        <w:t>dokumentumokban</w:t>
      </w:r>
      <w:proofErr w:type="gramEnd"/>
      <w:r w:rsidRPr="006B7C41">
        <w:rPr>
          <w:rFonts w:ascii="Garamond" w:hAnsi="Garamond"/>
          <w:sz w:val="22"/>
        </w:rPr>
        <w:t xml:space="preserve">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(3) Az ajánlatkérő az (1) bekezdésben meghatározott </w:t>
      </w:r>
      <w:proofErr w:type="gramStart"/>
      <w:r w:rsidRPr="006B7C41">
        <w:rPr>
          <w:rFonts w:ascii="Garamond" w:hAnsi="Garamond"/>
          <w:sz w:val="22"/>
        </w:rPr>
        <w:t>információkon</w:t>
      </w:r>
      <w:proofErr w:type="gramEnd"/>
      <w:r w:rsidRPr="006B7C41">
        <w:rPr>
          <w:rFonts w:ascii="Garamond" w:hAnsi="Garamond"/>
          <w:sz w:val="22"/>
        </w:rPr>
        <w:t xml:space="preserve">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az ajánlat vagy részvételi jelentkezés benyújtásakor már ismert alvállalkozókat, amelyeknek a </w:t>
      </w:r>
      <w:proofErr w:type="gramStart"/>
      <w:r w:rsidRPr="006B7C41">
        <w:rPr>
          <w:rFonts w:ascii="Garamond" w:hAnsi="Garamond"/>
          <w:sz w:val="22"/>
        </w:rPr>
        <w:t>kapacitásaira</w:t>
      </w:r>
      <w:proofErr w:type="gramEnd"/>
      <w:r w:rsidRPr="006B7C41">
        <w:rPr>
          <w:rFonts w:ascii="Garamond" w:hAnsi="Garamond"/>
          <w:sz w:val="22"/>
        </w:rPr>
        <w:t xml:space="preserve">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ag</w:t>
      </w:r>
      <w:proofErr w:type="spellEnd"/>
      <w:r w:rsidRPr="006B7C41">
        <w:rPr>
          <w:rFonts w:ascii="Garamond" w:hAnsi="Garamond"/>
          <w:i/>
          <w:iCs/>
          <w:sz w:val="22"/>
        </w:rPr>
        <w:t xml:space="preserve">)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 xml:space="preserve">pontja esetében az ajánlatkérő a formanyomtatványban megjelöli, hogy az alkalmassági követelmények előzetes igazolására elfogadja-e az érintett gazdasági szereplő egyszerű nyilatkozatát, vagy kéri a formanyomtatvány IV. részében szereplő részletes </w:t>
      </w:r>
      <w:proofErr w:type="gramStart"/>
      <w:r w:rsidRPr="006B7C41">
        <w:rPr>
          <w:rFonts w:ascii="Garamond" w:hAnsi="Garamond"/>
          <w:sz w:val="22"/>
        </w:rPr>
        <w:t>információk</w:t>
      </w:r>
      <w:proofErr w:type="gramEnd"/>
      <w:r w:rsidRPr="006B7C41">
        <w:rPr>
          <w:rFonts w:ascii="Garamond" w:hAnsi="Garamond"/>
          <w:sz w:val="22"/>
        </w:rPr>
        <w:t xml:space="preserve"> megadását. Ha az ajánlatkérő elfogadja az egyszerű nyilatkozatot, az alkalmassági követelményeket nem kell a formanyomtatványban feltüntetni. Részletes </w:t>
      </w:r>
      <w:proofErr w:type="gramStart"/>
      <w:r w:rsidRPr="006B7C41">
        <w:rPr>
          <w:rFonts w:ascii="Garamond" w:hAnsi="Garamond"/>
          <w:sz w:val="22"/>
        </w:rPr>
        <w:t>információk</w:t>
      </w:r>
      <w:proofErr w:type="gramEnd"/>
      <w:r w:rsidRPr="006B7C41">
        <w:rPr>
          <w:rFonts w:ascii="Garamond" w:hAnsi="Garamond"/>
          <w:sz w:val="22"/>
        </w:rPr>
        <w:t xml:space="preserve">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w:t>
      </w:r>
      <w:proofErr w:type="spellStart"/>
      <w:r w:rsidRPr="006B7C41">
        <w:rPr>
          <w:rFonts w:ascii="Garamond" w:hAnsi="Garamond"/>
          <w:sz w:val="22"/>
        </w:rPr>
        <w:t>nak</w:t>
      </w:r>
      <w:proofErr w:type="spellEnd"/>
      <w:r w:rsidRPr="006B7C41">
        <w:rPr>
          <w:rFonts w:ascii="Garamond" w:hAnsi="Garamond"/>
          <w:sz w:val="22"/>
        </w:rPr>
        <w:t xml:space="preserve"> és az ajánlatkérő által a 2. §-</w:t>
      </w:r>
      <w:proofErr w:type="spellStart"/>
      <w:r w:rsidRPr="006B7C41">
        <w:rPr>
          <w:rFonts w:ascii="Garamond" w:hAnsi="Garamond"/>
          <w:sz w:val="22"/>
        </w:rPr>
        <w:t>nak</w:t>
      </w:r>
      <w:proofErr w:type="spellEnd"/>
      <w:r w:rsidRPr="006B7C41">
        <w:rPr>
          <w:rFonts w:ascii="Garamond" w:hAnsi="Garamond"/>
          <w:sz w:val="22"/>
        </w:rPr>
        <w:t xml:space="preserve"> megfelelően kért módon kitöltött formanyomtatványt. A 2. § (2) bekezdés alkalmazása esetén a gazdasági szereplő a formanyomtatványt az Európai Bizottság által létrehozott webfelületen tölti ki, majd az így kitöltött és aláírt </w:t>
      </w:r>
      <w:proofErr w:type="gramStart"/>
      <w:r w:rsidRPr="006B7C41">
        <w:rPr>
          <w:rFonts w:ascii="Garamond" w:hAnsi="Garamond"/>
          <w:sz w:val="22"/>
        </w:rPr>
        <w:t>dokumentumot</w:t>
      </w:r>
      <w:proofErr w:type="gramEnd"/>
      <w:r w:rsidRPr="006B7C41">
        <w:rPr>
          <w:rFonts w:ascii="Garamond" w:hAnsi="Garamond"/>
          <w:sz w:val="22"/>
        </w:rPr>
        <w:t xml:space="preserve">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(2) Ha egy ajánlattevő vagy részvételre jelentkező az előírt alkalmassági követelményeknek más szervezet vagy személy </w:t>
      </w:r>
      <w:proofErr w:type="gramStart"/>
      <w:r w:rsidRPr="006B7C41">
        <w:rPr>
          <w:rFonts w:ascii="Garamond" w:hAnsi="Garamond"/>
          <w:sz w:val="22"/>
        </w:rPr>
        <w:t>kapacitásaira</w:t>
      </w:r>
      <w:proofErr w:type="gramEnd"/>
      <w:r w:rsidRPr="006B7C41">
        <w:rPr>
          <w:rFonts w:ascii="Garamond" w:hAnsi="Garamond"/>
          <w:sz w:val="22"/>
        </w:rPr>
        <w:t xml:space="preserve"> támaszkodva kíván megfelelni, az érintett szervezetek vagy személyek mindegyike által kitöltött és aláírt külön formanyomtatványokat is benyújtja. Ilyen esetben a </w:t>
      </w:r>
      <w:proofErr w:type="gramStart"/>
      <w:r w:rsidRPr="006B7C41">
        <w:rPr>
          <w:rFonts w:ascii="Garamond" w:hAnsi="Garamond"/>
          <w:sz w:val="22"/>
        </w:rPr>
        <w:t>kapacitásaikat</w:t>
      </w:r>
      <w:proofErr w:type="gramEnd"/>
      <w:r w:rsidRPr="006B7C41">
        <w:rPr>
          <w:rFonts w:ascii="Garamond" w:hAnsi="Garamond"/>
          <w:sz w:val="22"/>
        </w:rPr>
        <w:t xml:space="preserve"> rendelkezésre bocsátó szervezetek vagy személyek az alkalmassági feltételek vonatkozásában csak azokról nyilatkoznak, amelyeket az ajánlattevő vagy részvételre jelentkező igénybe kíván venni </w:t>
      </w:r>
      <w:proofErr w:type="spellStart"/>
      <w:r w:rsidRPr="006B7C41">
        <w:rPr>
          <w:rFonts w:ascii="Garamond" w:hAnsi="Garamond"/>
          <w:sz w:val="22"/>
        </w:rPr>
        <w:t>alkalmasságának</w:t>
      </w:r>
      <w:proofErr w:type="spellEnd"/>
      <w:r w:rsidRPr="006B7C41">
        <w:rPr>
          <w:rFonts w:ascii="Garamond" w:hAnsi="Garamond"/>
          <w:sz w:val="22"/>
        </w:rPr>
        <w:t xml:space="preserve">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w:t>
      </w:r>
      <w:proofErr w:type="spellStart"/>
      <w:r w:rsidRPr="006B7C41">
        <w:rPr>
          <w:rFonts w:ascii="Garamond" w:hAnsi="Garamond"/>
          <w:sz w:val="22"/>
        </w:rPr>
        <w:t>ában</w:t>
      </w:r>
      <w:proofErr w:type="spellEnd"/>
      <w:r w:rsidRPr="006B7C41">
        <w:rPr>
          <w:rFonts w:ascii="Garamond" w:hAnsi="Garamond"/>
          <w:sz w:val="22"/>
        </w:rPr>
        <w:t xml:space="preserve"> említett kizáró okok hiányát:</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a</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aa</w:t>
      </w:r>
      <w:proofErr w:type="spellEnd"/>
      <w:r w:rsidRPr="006B7C41">
        <w:rPr>
          <w:rFonts w:ascii="Garamond" w:hAnsi="Garamond"/>
          <w:i/>
          <w:iCs/>
          <w:sz w:val="22"/>
        </w:rPr>
        <w:t>)-</w:t>
      </w:r>
      <w:proofErr w:type="spellStart"/>
      <w:r w:rsidRPr="006B7C41">
        <w:rPr>
          <w:rFonts w:ascii="Garamond" w:hAnsi="Garamond"/>
          <w:i/>
          <w:iCs/>
          <w:sz w:val="22"/>
        </w:rPr>
        <w:t>af</w:t>
      </w:r>
      <w:proofErr w:type="spellEnd"/>
      <w:r w:rsidRPr="006B7C41">
        <w:rPr>
          <w:rFonts w:ascii="Garamond" w:hAnsi="Garamond"/>
          <w:i/>
          <w:iCs/>
          <w:sz w:val="22"/>
        </w:rPr>
        <w:t xml:space="preserve">)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ag</w:t>
      </w:r>
      <w:proofErr w:type="spellEnd"/>
      <w:r w:rsidRPr="006B7C41">
        <w:rPr>
          <w:rFonts w:ascii="Garamond" w:hAnsi="Garamond"/>
          <w:i/>
          <w:iCs/>
          <w:sz w:val="22"/>
        </w:rPr>
        <w:t xml:space="preserve">)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proofErr w:type="gramStart"/>
      <w:r w:rsidRPr="006B7C41">
        <w:rPr>
          <w:rFonts w:ascii="Garamond" w:hAnsi="Garamond"/>
          <w:sz w:val="22"/>
        </w:rPr>
        <w:t>pont</w:t>
      </w:r>
      <w:proofErr w:type="gramEnd"/>
      <w:r w:rsidRPr="006B7C41">
        <w:rPr>
          <w:rFonts w:ascii="Garamond" w:hAnsi="Garamond"/>
          <w:sz w:val="22"/>
        </w:rPr>
        <w:t xml:space="preserve">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 xml:space="preserve">pontjára vonatkozóan a formanyomtatvány III. részének „B” szakasza kitöltésével nyilatkozik azzal, hogy csak az egy évnél régebben lejárt adó-, vámfizetési vagy társadalombiztosítási </w:t>
      </w:r>
      <w:proofErr w:type="gramStart"/>
      <w:r w:rsidRPr="006B7C41">
        <w:rPr>
          <w:rFonts w:ascii="Garamond" w:hAnsi="Garamond"/>
          <w:sz w:val="22"/>
        </w:rPr>
        <w:t>járulék tartozást</w:t>
      </w:r>
      <w:proofErr w:type="gramEnd"/>
      <w:r w:rsidRPr="006B7C41">
        <w:rPr>
          <w:rFonts w:ascii="Garamond" w:hAnsi="Garamond"/>
          <w:sz w:val="22"/>
        </w:rPr>
        <w:t xml:space="preserve">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e</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f</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 xml:space="preserve">pontjára vonatkozóan a formanyomtatvány III. része „C” szakaszának vonatkozó pontja </w:t>
      </w:r>
      <w:proofErr w:type="gramStart"/>
      <w:r w:rsidRPr="006B7C41">
        <w:rPr>
          <w:rFonts w:ascii="Garamond" w:hAnsi="Garamond"/>
          <w:sz w:val="22"/>
        </w:rPr>
        <w:t>kitöltésével</w:t>
      </w:r>
      <w:proofErr w:type="gramEnd"/>
      <w:r w:rsidRPr="006B7C41">
        <w:rPr>
          <w:rFonts w:ascii="Garamond" w:hAnsi="Garamond"/>
          <w:sz w:val="22"/>
        </w:rPr>
        <w:t xml:space="preserve">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 xml:space="preserve">(1) A gazdasági szereplők az adott eljárás során benyújtott formanyomtatványban található </w:t>
      </w:r>
      <w:proofErr w:type="gramStart"/>
      <w:r w:rsidRPr="006B7C41">
        <w:rPr>
          <w:rFonts w:ascii="Garamond" w:hAnsi="Garamond"/>
          <w:sz w:val="22"/>
        </w:rPr>
        <w:t>információkat</w:t>
      </w:r>
      <w:proofErr w:type="gramEnd"/>
      <w:r w:rsidRPr="006B7C41">
        <w:rPr>
          <w:rFonts w:ascii="Garamond" w:hAnsi="Garamond"/>
          <w:sz w:val="22"/>
        </w:rPr>
        <w:t xml:space="preserve">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 xml:space="preserve">I. rész: A közbeszerzési eljárásra és az ajánlatkérő szervre vagy a közszolgáltató ajánlatkérőre vonatkozó </w:t>
      </w:r>
      <w:proofErr w:type="gramStart"/>
      <w:r w:rsidRPr="006B7C41">
        <w:rPr>
          <w:rFonts w:ascii="Garamond" w:hAnsi="Garamond"/>
          <w:sz w:val="22"/>
        </w:rPr>
        <w:t>információk</w:t>
      </w:r>
      <w:proofErr w:type="gramEnd"/>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w:t>
      </w:r>
      <w:proofErr w:type="gramStart"/>
      <w:r w:rsidRPr="006B7C41">
        <w:rPr>
          <w:rFonts w:ascii="Garamond" w:hAnsi="Garamond"/>
          <w:b/>
          <w:sz w:val="22"/>
        </w:rPr>
        <w:t>információ</w:t>
      </w:r>
      <w:proofErr w:type="gramEnd"/>
      <w:r w:rsidRPr="006B7C41">
        <w:rPr>
          <w:rFonts w:ascii="Garamond" w:hAnsi="Garamond"/>
          <w:b/>
          <w:sz w:val="22"/>
        </w:rPr>
        <w:t xml:space="preserve">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15"/>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16"/>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9762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Garamond" w:hAnsi="Garamond"/>
          <w:b/>
          <w:sz w:val="22"/>
        </w:rPr>
      </w:pPr>
      <w:r w:rsidRPr="0089762E">
        <w:rPr>
          <w:rFonts w:ascii="Garamond" w:hAnsi="Garamond"/>
          <w:b/>
          <w:sz w:val="22"/>
        </w:rPr>
        <w:t>A Hivatalos Lap S sorozatának száma [</w:t>
      </w:r>
      <w:r w:rsidR="0089762E" w:rsidRPr="0089762E">
        <w:rPr>
          <w:rFonts w:ascii="Garamond" w:hAnsi="Garamond"/>
          <w:b/>
          <w:sz w:val="22"/>
        </w:rPr>
        <w:t>219</w:t>
      </w:r>
      <w:r w:rsidRPr="0089762E">
        <w:rPr>
          <w:rFonts w:ascii="Garamond" w:hAnsi="Garamond"/>
          <w:b/>
          <w:sz w:val="22"/>
        </w:rPr>
        <w:t xml:space="preserve">], </w:t>
      </w:r>
      <w:proofErr w:type="gramStart"/>
      <w:r w:rsidRPr="0089762E">
        <w:rPr>
          <w:rFonts w:ascii="Garamond" w:hAnsi="Garamond"/>
          <w:b/>
          <w:sz w:val="22"/>
        </w:rPr>
        <w:t>dátum</w:t>
      </w:r>
      <w:proofErr w:type="gramEnd"/>
      <w:r w:rsidRPr="0089762E">
        <w:rPr>
          <w:rFonts w:ascii="Garamond" w:hAnsi="Garamond"/>
          <w:b/>
          <w:sz w:val="22"/>
        </w:rPr>
        <w:t xml:space="preserve"> [], [] oldal, </w:t>
      </w:r>
      <w:r w:rsidRPr="0089762E">
        <w:rPr>
          <w:rFonts w:ascii="Garamond" w:hAnsi="Garamond"/>
          <w:sz w:val="22"/>
        </w:rPr>
        <w:br/>
      </w:r>
      <w:r w:rsidRPr="0089762E">
        <w:rPr>
          <w:rFonts w:ascii="Garamond" w:hAnsi="Garamond"/>
          <w:b/>
          <w:sz w:val="22"/>
        </w:rPr>
        <w:t>A hirdetmény száma a Hivatalos Lap S sorozatban : [</w:t>
      </w:r>
      <w:r w:rsidR="0089762E" w:rsidRPr="0089762E">
        <w:rPr>
          <w:rFonts w:ascii="Garamond" w:hAnsi="Garamond"/>
          <w:b/>
          <w:sz w:val="22"/>
        </w:rPr>
        <w:t>2</w:t>
      </w:r>
      <w:r w:rsidR="00E97469" w:rsidRPr="0089762E">
        <w:rPr>
          <w:rFonts w:ascii="Garamond" w:hAnsi="Garamond"/>
          <w:b/>
          <w:sz w:val="22"/>
        </w:rPr>
        <w:t>][</w:t>
      </w:r>
      <w:r w:rsidR="0089762E" w:rsidRPr="0089762E">
        <w:rPr>
          <w:rFonts w:ascii="Garamond" w:hAnsi="Garamond"/>
          <w:b/>
          <w:sz w:val="22"/>
        </w:rPr>
        <w:t>0</w:t>
      </w:r>
      <w:r w:rsidR="00C4244D" w:rsidRPr="0089762E">
        <w:rPr>
          <w:rFonts w:ascii="Garamond" w:hAnsi="Garamond"/>
          <w:b/>
          <w:sz w:val="22"/>
        </w:rPr>
        <w:t>][</w:t>
      </w:r>
      <w:r w:rsidR="0089762E" w:rsidRPr="0089762E">
        <w:rPr>
          <w:rFonts w:ascii="Garamond" w:hAnsi="Garamond"/>
          <w:b/>
          <w:sz w:val="22"/>
        </w:rPr>
        <w:t>1</w:t>
      </w:r>
      <w:r w:rsidR="00C4244D" w:rsidRPr="0089762E">
        <w:rPr>
          <w:rFonts w:ascii="Garamond" w:hAnsi="Garamond"/>
          <w:b/>
          <w:sz w:val="22"/>
        </w:rPr>
        <w:t>][</w:t>
      </w:r>
      <w:r w:rsidR="0089762E" w:rsidRPr="0089762E">
        <w:rPr>
          <w:rFonts w:ascii="Garamond" w:hAnsi="Garamond"/>
          <w:b/>
          <w:sz w:val="22"/>
        </w:rPr>
        <w:t>7</w:t>
      </w:r>
      <w:r w:rsidRPr="0089762E">
        <w:rPr>
          <w:rFonts w:ascii="Garamond" w:hAnsi="Garamond"/>
          <w:b/>
          <w:sz w:val="22"/>
        </w:rPr>
        <w:t>]/S [</w:t>
      </w:r>
      <w:r w:rsidR="0089762E" w:rsidRPr="0089762E">
        <w:rPr>
          <w:rFonts w:ascii="Garamond" w:hAnsi="Garamond"/>
          <w:b/>
          <w:sz w:val="22"/>
        </w:rPr>
        <w:t>2</w:t>
      </w:r>
      <w:r w:rsidRPr="0089762E">
        <w:rPr>
          <w:rFonts w:ascii="Garamond" w:hAnsi="Garamond"/>
          <w:b/>
          <w:sz w:val="22"/>
        </w:rPr>
        <w:t>][</w:t>
      </w:r>
      <w:r w:rsidR="0089762E" w:rsidRPr="0089762E">
        <w:rPr>
          <w:rFonts w:ascii="Garamond" w:hAnsi="Garamond"/>
          <w:b/>
          <w:sz w:val="22"/>
        </w:rPr>
        <w:t>1</w:t>
      </w:r>
      <w:r w:rsidRPr="0089762E">
        <w:rPr>
          <w:rFonts w:ascii="Garamond" w:hAnsi="Garamond"/>
          <w:b/>
          <w:sz w:val="22"/>
        </w:rPr>
        <w:t>][</w:t>
      </w:r>
      <w:r w:rsidR="0089762E" w:rsidRPr="0089762E">
        <w:rPr>
          <w:rFonts w:ascii="Garamond" w:hAnsi="Garamond"/>
          <w:b/>
          <w:sz w:val="22"/>
        </w:rPr>
        <w:t>9</w:t>
      </w:r>
      <w:r w:rsidR="00E97469" w:rsidRPr="0089762E">
        <w:rPr>
          <w:rFonts w:ascii="Garamond" w:hAnsi="Garamond"/>
          <w:b/>
          <w:sz w:val="22"/>
        </w:rPr>
        <w:t>]–[</w:t>
      </w:r>
      <w:r w:rsidR="0089762E" w:rsidRPr="0089762E">
        <w:rPr>
          <w:rFonts w:ascii="Garamond" w:hAnsi="Garamond"/>
          <w:b/>
          <w:sz w:val="22"/>
        </w:rPr>
        <w:t>4</w:t>
      </w:r>
      <w:r w:rsidRPr="0089762E">
        <w:rPr>
          <w:rFonts w:ascii="Garamond" w:hAnsi="Garamond"/>
          <w:b/>
          <w:sz w:val="22"/>
        </w:rPr>
        <w:t>][</w:t>
      </w:r>
      <w:r w:rsidR="0089762E" w:rsidRPr="0089762E">
        <w:rPr>
          <w:rFonts w:ascii="Garamond" w:hAnsi="Garamond"/>
          <w:b/>
          <w:sz w:val="22"/>
        </w:rPr>
        <w:t>5</w:t>
      </w:r>
      <w:r w:rsidRPr="0089762E">
        <w:rPr>
          <w:rFonts w:ascii="Garamond" w:hAnsi="Garamond"/>
          <w:b/>
          <w:sz w:val="22"/>
        </w:rPr>
        <w:t>][</w:t>
      </w:r>
      <w:r w:rsidR="0089762E" w:rsidRPr="0089762E">
        <w:rPr>
          <w:rFonts w:ascii="Garamond" w:hAnsi="Garamond"/>
          <w:b/>
          <w:sz w:val="22"/>
        </w:rPr>
        <w:t>4</w:t>
      </w:r>
      <w:r w:rsidRPr="0089762E">
        <w:rPr>
          <w:rFonts w:ascii="Garamond" w:hAnsi="Garamond"/>
          <w:b/>
          <w:sz w:val="22"/>
        </w:rPr>
        <w:t>][</w:t>
      </w:r>
      <w:r w:rsidR="0089762E" w:rsidRPr="0089762E">
        <w:rPr>
          <w:rFonts w:ascii="Garamond" w:hAnsi="Garamond"/>
          <w:b/>
          <w:sz w:val="22"/>
        </w:rPr>
        <w:t>8</w:t>
      </w:r>
      <w:r w:rsidRPr="0089762E">
        <w:rPr>
          <w:rFonts w:ascii="Garamond" w:hAnsi="Garamond"/>
          <w:b/>
          <w:sz w:val="22"/>
        </w:rPr>
        <w:t>][</w:t>
      </w:r>
      <w:r w:rsidR="0089762E" w:rsidRPr="0089762E">
        <w:rPr>
          <w:rFonts w:ascii="Garamond" w:hAnsi="Garamond"/>
          <w:b/>
          <w:sz w:val="22"/>
        </w:rPr>
        <w:t>8</w:t>
      </w:r>
      <w:r w:rsidRPr="0089762E">
        <w:rPr>
          <w:rFonts w:ascii="Garamond" w:hAnsi="Garamond"/>
          <w:b/>
          <w:sz w:val="22"/>
        </w:rPr>
        <w:t>][</w:t>
      </w:r>
      <w:r w:rsidR="0089762E" w:rsidRPr="0089762E">
        <w:rPr>
          <w:rFonts w:ascii="Garamond" w:hAnsi="Garamond"/>
          <w:b/>
          <w:sz w:val="22"/>
        </w:rPr>
        <w:t>2</w:t>
      </w:r>
      <w:r w:rsidRPr="0089762E">
        <w:rPr>
          <w:rFonts w:ascii="Garamond" w:hAnsi="Garamond"/>
          <w:b/>
          <w:sz w:val="22"/>
        </w:rPr>
        <w:t>][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Ha az eljárást megindító felhívás nem jelent meg az EU Hivatalos Lapjában, akkor az ajánlatkérő szervnek vagy a közszolgáltató ajánlatkérőnek kell kitöltenie az </w:t>
      </w:r>
      <w:proofErr w:type="gramStart"/>
      <w:r w:rsidRPr="006B7C41">
        <w:rPr>
          <w:rFonts w:ascii="Garamond" w:hAnsi="Garamond"/>
          <w:b/>
          <w:sz w:val="22"/>
        </w:rPr>
        <w:t>információt</w:t>
      </w:r>
      <w:proofErr w:type="gramEnd"/>
      <w:r w:rsidRPr="006B7C41">
        <w:rPr>
          <w:rFonts w:ascii="Garamond" w:hAnsi="Garamond"/>
          <w:b/>
          <w:sz w:val="22"/>
        </w:rPr>
        <w: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xml:space="preserve">, kérjük, hogy adjon meg egyéb olyan </w:t>
      </w:r>
      <w:proofErr w:type="gramStart"/>
      <w:r w:rsidRPr="006B7C41">
        <w:rPr>
          <w:rFonts w:ascii="Garamond" w:hAnsi="Garamond"/>
          <w:b/>
          <w:sz w:val="22"/>
        </w:rPr>
        <w:t>információt</w:t>
      </w:r>
      <w:proofErr w:type="gramEnd"/>
      <w:r w:rsidRPr="006B7C41">
        <w:rPr>
          <w:rFonts w:ascii="Garamond" w:hAnsi="Garamond"/>
          <w:b/>
          <w:sz w:val="22"/>
        </w:rPr>
        <w: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A közbeszerzési eljárásra vonatkozó </w:t>
      </w:r>
      <w:proofErr w:type="gramStart"/>
      <w:r w:rsidRPr="006B7C41">
        <w:rPr>
          <w:rFonts w:ascii="Garamond" w:hAnsi="Garamond"/>
          <w:sz w:val="22"/>
        </w:rPr>
        <w:t>információk</w:t>
      </w:r>
      <w:proofErr w:type="gramEnd"/>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 xml:space="preserve">Az I. részben előírt </w:t>
      </w:r>
      <w:proofErr w:type="gramStart"/>
      <w:r w:rsidRPr="006B7C41">
        <w:rPr>
          <w:rFonts w:ascii="Garamond" w:hAnsi="Garamond"/>
          <w:b/>
          <w:sz w:val="22"/>
        </w:rPr>
        <w:t>információ</w:t>
      </w:r>
      <w:proofErr w:type="gramEnd"/>
      <w:r w:rsidRPr="006B7C41">
        <w:rPr>
          <w:rFonts w:ascii="Garamond" w:hAnsi="Garamond"/>
          <w:b/>
          <w:sz w:val="22"/>
        </w:rPr>
        <w:t xml:space="preserve"> automatikusan megjelenik, feltéve, hogy a fent említett ESPD-szolgáltatást használják az egységes európai közbeszerzési dokumentum létrehozásához és kitöltéséhez. Ha nem, akkor ezt az </w:t>
      </w:r>
      <w:proofErr w:type="gramStart"/>
      <w:r w:rsidRPr="006B7C41">
        <w:rPr>
          <w:rFonts w:ascii="Garamond" w:hAnsi="Garamond"/>
          <w:b/>
          <w:sz w:val="22"/>
        </w:rPr>
        <w:t>információt</w:t>
      </w:r>
      <w:proofErr w:type="gramEnd"/>
      <w:r w:rsidRPr="006B7C41">
        <w:rPr>
          <w:rFonts w:ascii="Garamond" w:hAnsi="Garamond"/>
          <w:b/>
          <w:sz w:val="22"/>
        </w:rPr>
        <w:t xml:space="preserve">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17"/>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18"/>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r w:rsidR="00196E14" w:rsidRPr="00196E14">
              <w:rPr>
                <w:rFonts w:ascii="Garamond" w:hAnsi="Garamond"/>
                <w:sz w:val="22"/>
              </w:rPr>
              <w:t>Fluoreszcencia alapú sejt-</w:t>
            </w:r>
            <w:proofErr w:type="spellStart"/>
            <w:r w:rsidR="00196E14" w:rsidRPr="00196E14">
              <w:rPr>
                <w:rFonts w:ascii="Garamond" w:hAnsi="Garamond"/>
                <w:sz w:val="22"/>
              </w:rPr>
              <w:t>szorter</w:t>
            </w:r>
            <w:proofErr w:type="spellEnd"/>
            <w:r w:rsidR="00196E14" w:rsidRPr="00196E14">
              <w:rPr>
                <w:rFonts w:ascii="Garamond" w:hAnsi="Garamond"/>
                <w:sz w:val="22"/>
              </w:rPr>
              <w:t xml:space="preserve"> beszerzése a Pécsi Tudományegyetem GINOP-2.3.3-15-2016-00012 jelű pályázata keretein belül</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19"/>
            </w:r>
            <w:r w:rsidRPr="006B7C41">
              <w:rPr>
                <w:rFonts w:ascii="Garamond" w:hAnsi="Garamond"/>
                <w:sz w:val="22"/>
              </w:rPr>
              <w:t>:</w:t>
            </w:r>
          </w:p>
        </w:tc>
        <w:tc>
          <w:tcPr>
            <w:tcW w:w="4645" w:type="dxa"/>
            <w:shd w:val="clear" w:color="auto" w:fill="auto"/>
          </w:tcPr>
          <w:p w:rsidR="008D5C57" w:rsidRPr="006B7C41" w:rsidRDefault="008D5C57" w:rsidP="00196E14">
            <w:pPr>
              <w:rPr>
                <w:rFonts w:ascii="Garamond" w:hAnsi="Garamond"/>
              </w:rPr>
            </w:pPr>
            <w:r w:rsidRPr="006B7C41">
              <w:rPr>
                <w:rFonts w:ascii="Garamond" w:hAnsi="Garamond"/>
                <w:sz w:val="22"/>
              </w:rPr>
              <w:t>[</w:t>
            </w:r>
            <w:r w:rsidR="00E97469">
              <w:rPr>
                <w:rFonts w:ascii="Garamond" w:hAnsi="Garamond"/>
                <w:sz w:val="22"/>
              </w:rPr>
              <w:t>PTE-</w:t>
            </w:r>
            <w:r w:rsidR="0089762E" w:rsidRPr="0089762E">
              <w:rPr>
                <w:rFonts w:ascii="Garamond" w:hAnsi="Garamond"/>
                <w:sz w:val="22"/>
              </w:rPr>
              <w:t>96</w:t>
            </w:r>
            <w:r w:rsidR="00C27B06">
              <w:rPr>
                <w:rFonts w:ascii="Garamond" w:hAnsi="Garamond"/>
                <w:sz w:val="22"/>
              </w:rPr>
              <w:t>/201</w:t>
            </w:r>
            <w:r w:rsidR="00E97469">
              <w:rPr>
                <w:rFonts w:ascii="Garamond" w:hAnsi="Garamond"/>
                <w:sz w:val="22"/>
              </w:rPr>
              <w:t>7</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 xml:space="preserve">Az egységes európai közbeszerzési </w:t>
      </w:r>
      <w:proofErr w:type="gramStart"/>
      <w:r w:rsidRPr="006B7C41">
        <w:rPr>
          <w:rFonts w:ascii="Garamond" w:hAnsi="Garamond"/>
          <w:b/>
          <w:sz w:val="22"/>
        </w:rPr>
        <w:t>dokumentum</w:t>
      </w:r>
      <w:proofErr w:type="gramEnd"/>
      <w:r w:rsidRPr="006B7C41">
        <w:rPr>
          <w:rFonts w:ascii="Garamond" w:hAnsi="Garamond"/>
          <w:b/>
          <w:sz w:val="22"/>
        </w:rPr>
        <w:t xml:space="preserve">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 xml:space="preserve">II. rész: A gazdasági szereplőre vonatkozó </w:t>
      </w:r>
      <w:proofErr w:type="gramStart"/>
      <w:r w:rsidRPr="006B7C41">
        <w:rPr>
          <w:rFonts w:ascii="Garamond" w:hAnsi="Garamond"/>
          <w:sz w:val="22"/>
        </w:rPr>
        <w:t>információk</w:t>
      </w:r>
      <w:proofErr w:type="gramEnd"/>
    </w:p>
    <w:p w:rsidR="00196E14" w:rsidRDefault="00196E14" w:rsidP="008D5C57">
      <w:pPr>
        <w:pStyle w:val="SectionTitle"/>
        <w:rPr>
          <w:rFonts w:ascii="Garamond" w:hAnsi="Garamond"/>
          <w:b w:val="0"/>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b w:val="0"/>
          <w:sz w:val="22"/>
        </w:rPr>
      </w:pPr>
      <w:r w:rsidRPr="006B7C41">
        <w:rPr>
          <w:rFonts w:ascii="Garamond" w:hAnsi="Garamond"/>
          <w:b w:val="0"/>
          <w:sz w:val="22"/>
        </w:rPr>
        <w:t xml:space="preserve">A: A gazdasági szereplőre vonatkozó </w:t>
      </w:r>
      <w:proofErr w:type="gramStart"/>
      <w:r w:rsidRPr="006B7C41">
        <w:rPr>
          <w:rFonts w:ascii="Garamond" w:hAnsi="Garamond"/>
          <w:b w:val="0"/>
          <w:sz w:val="22"/>
        </w:rPr>
        <w:t>információk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proofErr w:type="spellStart"/>
            <w:r w:rsidRPr="006B7C41">
              <w:rPr>
                <w:rFonts w:ascii="Garamond" w:hAnsi="Garamond"/>
                <w:sz w:val="22"/>
              </w:rPr>
              <w:t>Héaazonosító</w:t>
            </w:r>
            <w:proofErr w:type="spellEnd"/>
            <w:r w:rsidRPr="006B7C41">
              <w:rPr>
                <w:rFonts w:ascii="Garamond" w:hAnsi="Garamond"/>
                <w:sz w:val="22"/>
              </w:rPr>
              <w:t xml:space="preserve">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 xml:space="preserve">Ha nincs </w:t>
            </w:r>
            <w:proofErr w:type="spellStart"/>
            <w:r w:rsidRPr="006B7C41">
              <w:rPr>
                <w:rFonts w:ascii="Garamond" w:hAnsi="Garamond"/>
                <w:sz w:val="22"/>
              </w:rPr>
              <w:t>héaazonosító</w:t>
            </w:r>
            <w:proofErr w:type="spellEnd"/>
            <w:r w:rsidRPr="006B7C41">
              <w:rPr>
                <w:rFonts w:ascii="Garamond" w:hAnsi="Garamond"/>
                <w:sz w:val="22"/>
              </w:rPr>
              <w:t xml:space="preserve">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20"/>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 xml:space="preserve">Általános </w:t>
            </w:r>
            <w:proofErr w:type="gramStart"/>
            <w:r w:rsidRPr="006B7C41">
              <w:rPr>
                <w:rFonts w:ascii="Garamond" w:hAnsi="Garamond"/>
                <w:b/>
                <w:sz w:val="22"/>
              </w:rPr>
              <w:t>információ</w:t>
            </w:r>
            <w:proofErr w:type="gramEnd"/>
            <w:r w:rsidRPr="006B7C41">
              <w:rPr>
                <w:rFonts w:ascii="Garamond" w:hAnsi="Garamond"/>
                <w:b/>
                <w:sz w:val="22"/>
              </w:rPr>
              <w:t>:</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21"/>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22"/>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23"/>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 xml:space="preserve">Ha szükséges, kérjük, adja meg, hogy az érintett munkavállalók a fogyatékossággal élő vagy </w:t>
            </w:r>
            <w:r w:rsidRPr="006B7C41">
              <w:rPr>
                <w:rFonts w:ascii="Garamond" w:hAnsi="Garamond"/>
                <w:sz w:val="22"/>
              </w:rPr>
              <w:lastRenderedPageBreak/>
              <w:t xml:space="preserve">hátrányos helyzetű munkavállalók mely </w:t>
            </w:r>
            <w:proofErr w:type="gramStart"/>
            <w:r w:rsidRPr="006B7C41">
              <w:rPr>
                <w:rFonts w:ascii="Garamond" w:hAnsi="Garamond"/>
                <w:sz w:val="22"/>
              </w:rPr>
              <w:t>kategóriájába</w:t>
            </w:r>
            <w:proofErr w:type="gramEnd"/>
            <w:r w:rsidRPr="006B7C41">
              <w:rPr>
                <w:rFonts w:ascii="Garamond" w:hAnsi="Garamond"/>
                <w:sz w:val="22"/>
              </w:rPr>
              <w:t xml:space="preserve">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lastRenderedPageBreak/>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w:t>
            </w:r>
            <w:proofErr w:type="gramStart"/>
            <w:r w:rsidRPr="006B7C41">
              <w:rPr>
                <w:rFonts w:ascii="Garamond" w:hAnsi="Garamond"/>
                <w:sz w:val="22"/>
              </w:rPr>
              <w:t>)minősítési</w:t>
            </w:r>
            <w:proofErr w:type="gramEnd"/>
            <w:r w:rsidRPr="006B7C41">
              <w:rPr>
                <w:rFonts w:ascii="Garamond" w:hAnsi="Garamond"/>
                <w:sz w:val="22"/>
              </w:rPr>
              <w:t xml:space="preserve">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24"/>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 xml:space="preserve">d) </w:t>
            </w:r>
            <w:proofErr w:type="gramStart"/>
            <w:r w:rsidRPr="006B7C41">
              <w:rPr>
                <w:rFonts w:ascii="Garamond" w:hAnsi="Garamond"/>
                <w:sz w:val="22"/>
              </w:rPr>
              <w:t>A</w:t>
            </w:r>
            <w:proofErr w:type="gramEnd"/>
            <w:r w:rsidRPr="006B7C41">
              <w:rPr>
                <w:rFonts w:ascii="Garamond" w:hAnsi="Garamond"/>
                <w:sz w:val="22"/>
              </w:rPr>
              <w:t xml:space="preserve">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w:t>
            </w:r>
            <w:proofErr w:type="gramStart"/>
            <w:r w:rsidRPr="006B7C41">
              <w:rPr>
                <w:rFonts w:ascii="Garamond" w:hAnsi="Garamond"/>
                <w:b/>
                <w:sz w:val="22"/>
                <w:u w:val="single"/>
              </w:rPr>
              <w:t>információt</w:t>
            </w:r>
            <w:proofErr w:type="gramEnd"/>
            <w:r w:rsidRPr="006B7C41">
              <w:rPr>
                <w:rFonts w:ascii="Garamond" w:hAnsi="Garamond"/>
                <w:b/>
                <w:sz w:val="22"/>
                <w:u w:val="single"/>
              </w:rPr>
              <w:t xml:space="preserve">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w:t>
            </w:r>
            <w:proofErr w:type="gramStart"/>
            <w:r w:rsidRPr="006B7C41">
              <w:rPr>
                <w:rFonts w:ascii="Garamond" w:hAnsi="Garamond"/>
                <w:sz w:val="22"/>
              </w:rPr>
              <w:t>információt</w:t>
            </w:r>
            <w:proofErr w:type="gramEnd"/>
            <w:r w:rsidRPr="006B7C41">
              <w:rPr>
                <w:rFonts w:ascii="Garamond" w:hAnsi="Garamond"/>
                <w:sz w:val="22"/>
              </w:rPr>
              <w: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w:t>
            </w:r>
            <w:proofErr w:type="gramStart"/>
            <w:r w:rsidRPr="006B7C41">
              <w:rPr>
                <w:rFonts w:ascii="Garamond" w:hAnsi="Garamond"/>
                <w:sz w:val="22"/>
              </w:rPr>
              <w:t>információ</w:t>
            </w:r>
            <w:proofErr w:type="gramEnd"/>
            <w:r w:rsidRPr="006B7C41">
              <w:rPr>
                <w:rFonts w:ascii="Garamond" w:hAnsi="Garamond"/>
                <w:sz w:val="22"/>
              </w:rPr>
              <w:t xml:space="preserve">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 gazdasági szereplő másokkal együtt vesz részt a közbeszerzési eljárásban?</w:t>
            </w:r>
            <w:r w:rsidRPr="006B7C41">
              <w:rPr>
                <w:rStyle w:val="Lbjegyzet-hivatkozs"/>
                <w:rFonts w:ascii="Garamond" w:hAnsi="Garamond"/>
                <w:sz w:val="22"/>
              </w:rPr>
              <w:footnoteReference w:id="25"/>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t>Ha igen</w:t>
            </w:r>
            <w:r w:rsidRPr="006B7C41">
              <w:rPr>
                <w:rFonts w:ascii="Garamond" w:hAnsi="Garamond"/>
                <w:sz w:val="22"/>
              </w:rPr>
              <w:t xml:space="preserve">, kérjük, biztosítsa, hogy a többi érintett külön egységes európai közbeszerzési </w:t>
            </w:r>
            <w:proofErr w:type="gramStart"/>
            <w:r w:rsidRPr="006B7C41">
              <w:rPr>
                <w:rFonts w:ascii="Garamond" w:hAnsi="Garamond"/>
                <w:sz w:val="22"/>
              </w:rPr>
              <w:t>dokumentum</w:t>
            </w:r>
            <w:proofErr w:type="gramEnd"/>
            <w:r w:rsidRPr="006B7C41">
              <w:rPr>
                <w:rFonts w:ascii="Garamond" w:hAnsi="Garamond"/>
                <w:sz w:val="22"/>
              </w:rPr>
              <w:t xml:space="preserve">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w:t>
            </w:r>
            <w:proofErr w:type="gramStart"/>
            <w:r w:rsidRPr="006B7C41">
              <w:rPr>
                <w:rFonts w:ascii="Garamond" w:hAnsi="Garamond"/>
                <w:sz w:val="22"/>
              </w:rPr>
              <w:t>, .</w:t>
            </w:r>
            <w:proofErr w:type="gramEnd"/>
            <w:r w:rsidRPr="006B7C41">
              <w:rPr>
                <w:rFonts w:ascii="Garamond" w:hAnsi="Garamond"/>
                <w:sz w:val="22"/>
              </w:rPr>
              <w:t>..):</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roofErr w:type="gramStart"/>
            <w:r w:rsidRPr="006B7C41">
              <w:rPr>
                <w:rFonts w:ascii="Garamond" w:hAnsi="Garamond"/>
                <w:sz w:val="22"/>
              </w:rPr>
              <w:t>a</w:t>
            </w:r>
            <w:proofErr w:type="gramEnd"/>
            <w:r w:rsidRPr="006B7C41">
              <w:rPr>
                <w:rFonts w:ascii="Garamond" w:hAnsi="Garamond"/>
                <w:sz w:val="22"/>
              </w:rPr>
              <w:t>:)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 xml:space="preserve">B: A gazdasági szereplő képviselőire vonatkozó </w:t>
      </w:r>
      <w:proofErr w:type="gramStart"/>
      <w:r w:rsidRPr="006B7C41">
        <w:rPr>
          <w:rFonts w:ascii="Garamond" w:hAnsi="Garamond"/>
          <w:b w:val="0"/>
          <w:sz w:val="22"/>
        </w:rPr>
        <w:t>információk</w:t>
      </w:r>
      <w:proofErr w:type="gramEnd"/>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Amennyiben szükséges, részletezze a képviseletre vonatkozó </w:t>
            </w:r>
            <w:proofErr w:type="gramStart"/>
            <w:r w:rsidRPr="006B7C41">
              <w:rPr>
                <w:rFonts w:ascii="Garamond" w:hAnsi="Garamond"/>
                <w:sz w:val="22"/>
              </w:rPr>
              <w:t>információkat</w:t>
            </w:r>
            <w:proofErr w:type="gramEnd"/>
            <w:r w:rsidRPr="006B7C41">
              <w:rPr>
                <w:rFonts w:ascii="Garamond" w:hAnsi="Garamond"/>
                <w:sz w:val="22"/>
              </w:rPr>
              <w:t xml:space="preserve">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 xml:space="preserve">C: Más szervezetek </w:t>
      </w:r>
      <w:proofErr w:type="gramStart"/>
      <w:r w:rsidRPr="006B7C41">
        <w:rPr>
          <w:rFonts w:ascii="Garamond" w:hAnsi="Garamond"/>
          <w:b w:val="0"/>
          <w:sz w:val="22"/>
        </w:rPr>
        <w:t>kapacitásainak</w:t>
      </w:r>
      <w:proofErr w:type="gramEnd"/>
      <w:r w:rsidRPr="006B7C41">
        <w:rPr>
          <w:rFonts w:ascii="Garamond" w:hAnsi="Garamond"/>
          <w:b w:val="0"/>
          <w:sz w:val="22"/>
        </w:rPr>
        <w:t xml:space="preserve">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w:t>
            </w:r>
            <w:proofErr w:type="gramStart"/>
            <w:r w:rsidRPr="006B7C41">
              <w:rPr>
                <w:rFonts w:ascii="Garamond" w:hAnsi="Garamond"/>
                <w:sz w:val="22"/>
              </w:rPr>
              <w:t>kritériumoknak</w:t>
            </w:r>
            <w:proofErr w:type="gramEnd"/>
            <w:r w:rsidRPr="006B7C41">
              <w:rPr>
                <w:rFonts w:ascii="Garamond" w:hAnsi="Garamond"/>
                <w:sz w:val="22"/>
              </w:rPr>
              <w:t xml:space="preserve"> és (adott esetben) az alábbi V. részben feltüntetett kritériumoknak és </w:t>
            </w:r>
            <w:r w:rsidRPr="006B7C41">
              <w:rPr>
                <w:rFonts w:ascii="Garamond" w:hAnsi="Garamond"/>
                <w:sz w:val="22"/>
              </w:rPr>
              <w:lastRenderedPageBreak/>
              <w:t xml:space="preserve">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[]Igen [</w:t>
            </w:r>
            <w:proofErr w:type="gramStart"/>
            <w:r w:rsidRPr="006B7C41">
              <w:rPr>
                <w:rFonts w:ascii="Garamond" w:hAnsi="Garamond"/>
                <w:sz w:val="22"/>
              </w:rPr>
              <w:t>]Nem</w:t>
            </w:r>
            <w:proofErr w:type="gramEnd"/>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w:t>
      </w:r>
      <w:proofErr w:type="gramStart"/>
      <w:r w:rsidRPr="006B7C41">
        <w:rPr>
          <w:rFonts w:ascii="Garamond" w:hAnsi="Garamond"/>
          <w:sz w:val="22"/>
        </w:rPr>
        <w:t>dokumentumban</w:t>
      </w:r>
      <w:proofErr w:type="gramEnd"/>
      <w:r w:rsidRPr="006B7C41">
        <w:rPr>
          <w:rFonts w:ascii="Garamond" w:hAnsi="Garamond"/>
          <w:sz w:val="22"/>
        </w:rPr>
        <w:t xml:space="preserve"> adja meg az </w:t>
      </w:r>
      <w:r w:rsidRPr="006B7C41">
        <w:rPr>
          <w:rFonts w:ascii="Garamond" w:hAnsi="Garamond"/>
          <w:b/>
          <w:sz w:val="22"/>
        </w:rPr>
        <w:t>e rész A. és B. szakaszában, valamint a III. részben</w:t>
      </w:r>
      <w:r w:rsidRPr="006B7C41">
        <w:rPr>
          <w:rFonts w:ascii="Garamond" w:hAnsi="Garamond"/>
          <w:sz w:val="22"/>
        </w:rPr>
        <w:t xml:space="preserve"> meghatározott </w:t>
      </w:r>
      <w:proofErr w:type="gramStart"/>
      <w:r w:rsidRPr="006B7C41">
        <w:rPr>
          <w:rFonts w:ascii="Garamond" w:hAnsi="Garamond"/>
          <w:sz w:val="22"/>
        </w:rPr>
        <w:t>információkat</w:t>
      </w:r>
      <w:proofErr w:type="gramEnd"/>
      <w:r w:rsidRPr="006B7C41">
        <w:rPr>
          <w:rFonts w:ascii="Garamond" w:hAnsi="Garamond"/>
          <w:sz w:val="22"/>
        </w:rPr>
        <w:t xml:space="preserve">,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 xml:space="preserve">Amennyiben a gazdasági szereplő által igénybe vett meghatározott </w:t>
      </w:r>
      <w:proofErr w:type="gramStart"/>
      <w:r w:rsidRPr="006B7C41">
        <w:rPr>
          <w:rFonts w:ascii="Garamond" w:hAnsi="Garamond"/>
          <w:sz w:val="22"/>
        </w:rPr>
        <w:t>kapacitások</w:t>
      </w:r>
      <w:proofErr w:type="gramEnd"/>
      <w:r w:rsidRPr="006B7C41">
        <w:rPr>
          <w:rFonts w:ascii="Garamond" w:hAnsi="Garamond"/>
          <w:sz w:val="22"/>
        </w:rPr>
        <w:t xml:space="preserve"> tekintetében ez releváns, minden egyes szervezetre vonatkozóan adja meg a IV. és az V. részben meghatározott információkat is</w:t>
      </w:r>
      <w:r w:rsidRPr="006B7C41">
        <w:rPr>
          <w:rStyle w:val="Lbjegyzet-hivatkozs"/>
          <w:rFonts w:ascii="Garamond" w:hAnsi="Garamond"/>
          <w:sz w:val="22"/>
        </w:rPr>
        <w:footnoteReference w:id="26"/>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 xml:space="preserve">Információk azokról az alvállalkozókról, akiknek </w:t>
      </w:r>
      <w:proofErr w:type="gramStart"/>
      <w:r w:rsidRPr="006B7C41">
        <w:rPr>
          <w:rFonts w:ascii="Garamond" w:hAnsi="Garamond"/>
          <w:b w:val="0"/>
          <w:smallCaps/>
          <w:sz w:val="22"/>
        </w:rPr>
        <w:t>kapacitásait</w:t>
      </w:r>
      <w:proofErr w:type="gramEnd"/>
      <w:r w:rsidRPr="006B7C41">
        <w:rPr>
          <w:rFonts w:ascii="Garamond" w:hAnsi="Garamond"/>
          <w:b w:val="0"/>
          <w:smallCaps/>
          <w:sz w:val="22"/>
        </w:rPr>
        <w:t xml:space="preserve">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 xml:space="preserve">(Ezt a szakaszt csak akkor kell kitölteni, ha az ajánlatkérő szerv vagy a közszolgáltató ajánlatkérő kifejezetten előírja ezt az </w:t>
      </w:r>
      <w:proofErr w:type="gramStart"/>
      <w:r w:rsidRPr="006B7C41">
        <w:rPr>
          <w:rFonts w:ascii="Garamond" w:hAnsi="Garamond"/>
          <w:b/>
          <w:sz w:val="22"/>
          <w:szCs w:val="22"/>
        </w:rPr>
        <w:t>információt</w:t>
      </w:r>
      <w:proofErr w:type="gramEnd"/>
      <w:r w:rsidRPr="006B7C41">
        <w:rPr>
          <w:rFonts w:ascii="Garamond" w:hAnsi="Garamond"/>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w:t>
            </w:r>
            <w:proofErr w:type="gramStart"/>
            <w:r w:rsidRPr="006B7C41">
              <w:rPr>
                <w:rFonts w:ascii="Garamond" w:hAnsi="Garamond"/>
                <w:sz w:val="22"/>
                <w:szCs w:val="22"/>
              </w:rPr>
              <w:t>]Nem</w:t>
            </w:r>
            <w:proofErr w:type="gramEnd"/>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xml:space="preserve">, </w:t>
            </w:r>
            <w:proofErr w:type="gramStart"/>
            <w:r w:rsidRPr="006B7C41">
              <w:rPr>
                <w:rFonts w:ascii="Garamond" w:hAnsi="Garamond"/>
                <w:sz w:val="22"/>
                <w:szCs w:val="22"/>
              </w:rPr>
              <w:t>kérjük</w:t>
            </w:r>
            <w:proofErr w:type="gramEnd"/>
            <w:r w:rsidRPr="006B7C41">
              <w:rPr>
                <w:rFonts w:ascii="Garamond" w:hAnsi="Garamond"/>
                <w:sz w:val="22"/>
                <w:szCs w:val="22"/>
              </w:rPr>
              <w:t xml:space="preserve">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 xml:space="preserve">Ha az ajánlatkérő szerv vagy a közszolgáltató ajánlatkérő kifejezetten kéri ezt az </w:t>
      </w:r>
      <w:proofErr w:type="gramStart"/>
      <w:r w:rsidRPr="006B7C41">
        <w:rPr>
          <w:rFonts w:ascii="Garamond" w:hAnsi="Garamond"/>
          <w:sz w:val="22"/>
        </w:rPr>
        <w:t>információt</w:t>
      </w:r>
      <w:proofErr w:type="gramEnd"/>
      <w:r w:rsidRPr="006B7C41">
        <w:rPr>
          <w:rFonts w:ascii="Garamond" w:hAnsi="Garamond"/>
          <w:sz w:val="22"/>
        </w:rPr>
        <w:t xml:space="preserve"> az e szakaszban lévő információn kívül, akkor kérjük, adja meg az e rész A. és B. szakaszában és a III. részben előírt </w:t>
      </w:r>
      <w:proofErr w:type="gramStart"/>
      <w:r w:rsidRPr="006B7C41">
        <w:rPr>
          <w:rFonts w:ascii="Garamond" w:hAnsi="Garamond"/>
          <w:sz w:val="22"/>
        </w:rPr>
        <w:t>információt</w:t>
      </w:r>
      <w:proofErr w:type="gramEnd"/>
      <w:r w:rsidRPr="006B7C41">
        <w:rPr>
          <w:rFonts w:ascii="Garamond" w:hAnsi="Garamond"/>
          <w:sz w:val="22"/>
        </w:rPr>
        <w:t xml:space="preserve">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196E14" w:rsidRDefault="00196E14" w:rsidP="008D5C57">
      <w:pPr>
        <w:pStyle w:val="SectionTitle"/>
        <w:rPr>
          <w:rFonts w:ascii="Garamond" w:hAnsi="Garamond"/>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27"/>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proofErr w:type="gramStart"/>
      <w:r w:rsidRPr="006B7C41">
        <w:rPr>
          <w:rFonts w:ascii="Garamond" w:hAnsi="Garamond"/>
          <w:sz w:val="20"/>
          <w:szCs w:val="20"/>
        </w:rPr>
        <w:t>Korrupció</w:t>
      </w:r>
      <w:proofErr w:type="gramEnd"/>
      <w:r w:rsidRPr="006B7C41">
        <w:rPr>
          <w:rStyle w:val="Lbjegyzet-hivatkozs"/>
          <w:rFonts w:ascii="Garamond" w:hAnsi="Garamond"/>
          <w:sz w:val="20"/>
          <w:szCs w:val="20"/>
        </w:rPr>
        <w:footnoteReference w:id="28"/>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1" w:name="_DV_M1264"/>
      <w:bookmarkEnd w:id="31"/>
      <w:r w:rsidRPr="006B7C41">
        <w:rPr>
          <w:rFonts w:ascii="Garamond" w:hAnsi="Garamond"/>
          <w:sz w:val="20"/>
          <w:szCs w:val="20"/>
        </w:rPr>
        <w:t>Csalás</w:t>
      </w:r>
      <w:r w:rsidRPr="006B7C41">
        <w:rPr>
          <w:rStyle w:val="Lbjegyzet-hivatkozs"/>
          <w:rFonts w:ascii="Garamond" w:hAnsi="Garamond"/>
          <w:sz w:val="20"/>
          <w:szCs w:val="20"/>
        </w:rPr>
        <w:footnoteReference w:id="29"/>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2" w:name="_DV_M1266"/>
      <w:bookmarkEnd w:id="32"/>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30"/>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3" w:name="_DV_M1268"/>
      <w:bookmarkEnd w:id="33"/>
      <w:r w:rsidRPr="006B7C41">
        <w:rPr>
          <w:rFonts w:ascii="Garamond" w:hAnsi="Garamond"/>
          <w:sz w:val="20"/>
          <w:szCs w:val="20"/>
        </w:rPr>
        <w:t xml:space="preserve">Pénzmosás vagy terrorizmus </w:t>
      </w:r>
      <w:proofErr w:type="gramStart"/>
      <w:r w:rsidRPr="006B7C41">
        <w:rPr>
          <w:rFonts w:ascii="Garamond" w:hAnsi="Garamond"/>
          <w:sz w:val="20"/>
          <w:szCs w:val="20"/>
        </w:rPr>
        <w:t>finanszírozása</w:t>
      </w:r>
      <w:bookmarkStart w:id="34" w:name="_DV_C1915"/>
      <w:proofErr w:type="gramEnd"/>
      <w:r w:rsidRPr="006B7C41">
        <w:rPr>
          <w:rStyle w:val="Lbjegyzet-hivatkozs"/>
          <w:rFonts w:ascii="Garamond" w:hAnsi="Garamond"/>
          <w:sz w:val="20"/>
          <w:szCs w:val="20"/>
        </w:rPr>
        <w:footnoteReference w:id="31"/>
      </w:r>
      <w:bookmarkEnd w:id="34"/>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w:t>
            </w:r>
            <w:proofErr w:type="gramStart"/>
            <w:r w:rsidRPr="006B7C41">
              <w:rPr>
                <w:rFonts w:ascii="Garamond" w:hAnsi="Garamond"/>
                <w:sz w:val="22"/>
              </w:rPr>
              <w:t>szereplő igazgató</w:t>
            </w:r>
            <w:proofErr w:type="gramEnd"/>
            <w:r w:rsidRPr="006B7C41">
              <w:rPr>
                <w:rFonts w:ascii="Garamond" w:hAnsi="Garamond"/>
                <w:sz w:val="22"/>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 xml:space="preserve">Ha a vonatkozó </w:t>
            </w:r>
            <w:proofErr w:type="gramStart"/>
            <w:r w:rsidRPr="006B7C41">
              <w:rPr>
                <w:rFonts w:ascii="Garamond" w:hAnsi="Garamond"/>
                <w:sz w:val="22"/>
              </w:rPr>
              <w:t>információ</w:t>
            </w:r>
            <w:proofErr w:type="gramEnd"/>
            <w:r w:rsidRPr="006B7C41">
              <w:rPr>
                <w:rFonts w:ascii="Garamond" w:hAnsi="Garamond"/>
                <w:sz w:val="22"/>
              </w:rPr>
              <w:t xml:space="preserve">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33"/>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34"/>
            </w:r>
            <w:r w:rsidRPr="006B7C41">
              <w:rPr>
                <w:rFonts w:ascii="Garamond" w:hAnsi="Garamond"/>
                <w:sz w:val="22"/>
              </w:rPr>
              <w:t xml:space="preserve"> adja meg a következő </w:t>
            </w:r>
            <w:proofErr w:type="gramStart"/>
            <w:r w:rsidRPr="006B7C41">
              <w:rPr>
                <w:rFonts w:ascii="Garamond" w:hAnsi="Garamond"/>
                <w:sz w:val="22"/>
              </w:rPr>
              <w:t>információkat</w:t>
            </w:r>
            <w:proofErr w:type="gramEnd"/>
            <w:r w:rsidRPr="006B7C41">
              <w:rPr>
                <w:rFonts w:ascii="Garamond" w:hAnsi="Garamond"/>
                <w:sz w:val="22"/>
              </w:rPr>
              <w: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 xml:space="preserve">c) </w:t>
            </w:r>
            <w:proofErr w:type="gramStart"/>
            <w:r w:rsidRPr="006B7C41">
              <w:rPr>
                <w:rFonts w:ascii="Garamond" w:hAnsi="Garamond"/>
                <w:sz w:val="22"/>
              </w:rPr>
              <w:t>A</w:t>
            </w:r>
            <w:proofErr w:type="gramEnd"/>
            <w:r w:rsidRPr="006B7C41">
              <w:rPr>
                <w:rFonts w:ascii="Garamond" w:hAnsi="Garamond"/>
                <w:sz w:val="22"/>
              </w:rPr>
              <w:t xml:space="preserve"> kizárási időszak hossza [……] és az érintett pont(ok) [   ]</w:t>
            </w:r>
          </w:p>
          <w:p w:rsidR="008D5C57" w:rsidRPr="006B7C41" w:rsidRDefault="008D5C57" w:rsidP="008D5C57">
            <w:pPr>
              <w:rPr>
                <w:rFonts w:ascii="Garamond" w:hAnsi="Garamond"/>
              </w:rPr>
            </w:pPr>
            <w:r w:rsidRPr="006B7C41">
              <w:rPr>
                <w:rFonts w:ascii="Garamond" w:hAnsi="Garamond"/>
                <w:sz w:val="22"/>
              </w:rPr>
              <w:lastRenderedPageBreak/>
              <w:t xml:space="preserve">Ha a vonatkozó </w:t>
            </w:r>
            <w:proofErr w:type="gramStart"/>
            <w:r w:rsidRPr="006B7C41">
              <w:rPr>
                <w:rFonts w:ascii="Garamond" w:hAnsi="Garamond"/>
                <w:sz w:val="22"/>
              </w:rPr>
              <w:t>információ</w:t>
            </w:r>
            <w:proofErr w:type="gramEnd"/>
            <w:r w:rsidRPr="006B7C41">
              <w:rPr>
                <w:rFonts w:ascii="Garamond" w:hAnsi="Garamond"/>
                <w:sz w:val="22"/>
              </w:rPr>
              <w:t xml:space="preserve"> elektronikusan elérhető, kérjük, adja meg a következő információkat: (internetcím, a kibocsátó hatóság vagy testület, a dokumentáció pontos hivatkozási adatai): [……][……][……][……]</w:t>
            </w:r>
            <w:r w:rsidRPr="006B7C41">
              <w:rPr>
                <w:rStyle w:val="Lbjegyzet-hivatkozs"/>
                <w:rFonts w:ascii="Garamond" w:hAnsi="Garamond"/>
                <w:sz w:val="22"/>
              </w:rPr>
              <w:footnoteReference w:id="35"/>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36"/>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37"/>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xml:space="preserve">, akkor kérjük, adja meg a következő </w:t>
            </w:r>
            <w:proofErr w:type="gramStart"/>
            <w:r w:rsidRPr="006B7C41">
              <w:rPr>
                <w:rFonts w:ascii="Garamond" w:hAnsi="Garamond"/>
                <w:sz w:val="22"/>
                <w:szCs w:val="22"/>
              </w:rPr>
              <w:t>információkat</w:t>
            </w:r>
            <w:proofErr w:type="gramEnd"/>
            <w:r w:rsidRPr="006B7C41">
              <w:rPr>
                <w:rFonts w:ascii="Garamond" w:hAnsi="Garamond"/>
                <w:sz w:val="22"/>
                <w:szCs w:val="22"/>
              </w:rPr>
              <w: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 xml:space="preserve">c) </w:t>
            </w:r>
            <w:proofErr w:type="gramStart"/>
            <w:r w:rsidRPr="006B7C41">
              <w:rPr>
                <w:rFonts w:ascii="Garamond" w:hAnsi="Garamond"/>
                <w:sz w:val="22"/>
                <w:szCs w:val="22"/>
              </w:rPr>
              <w:t>A</w:t>
            </w:r>
            <w:proofErr w:type="gramEnd"/>
            <w:r w:rsidRPr="006B7C41">
              <w:rPr>
                <w:rFonts w:ascii="Garamond" w:hAnsi="Garamond"/>
                <w:sz w:val="22"/>
                <w:szCs w:val="22"/>
              </w:rPr>
              <w:t xml:space="preserve">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Kérjük, adja meg az ítélet vagy a határozat </w:t>
            </w:r>
            <w:proofErr w:type="gramStart"/>
            <w:r w:rsidRPr="006B7C41">
              <w:rPr>
                <w:rFonts w:ascii="Garamond" w:hAnsi="Garamond"/>
                <w:sz w:val="22"/>
              </w:rPr>
              <w:t>dátumát</w:t>
            </w:r>
            <w:proofErr w:type="gramEnd"/>
            <w:r w:rsidRPr="006B7C41">
              <w:rPr>
                <w:rFonts w:ascii="Garamond" w:hAnsi="Garamond"/>
                <w:sz w:val="22"/>
              </w:rPr>
              <w: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 xml:space="preserve">d) Teljesítette-e a gazdasági szereplő kötelezettségeit oly módon, hogy az esedékes adókat, társadalombiztosítási járulékokat és az </w:t>
            </w:r>
            <w:r w:rsidRPr="006B7C41">
              <w:rPr>
                <w:rFonts w:ascii="Garamond" w:hAnsi="Garamond"/>
                <w:sz w:val="22"/>
                <w:szCs w:val="22"/>
              </w:rPr>
              <w:lastRenderedPageBreak/>
              <w:t>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lastRenderedPageBreak/>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roofErr w:type="gramStart"/>
            <w:r w:rsidRPr="006B7C41">
              <w:rPr>
                <w:rFonts w:ascii="Garamond" w:hAnsi="Garamond"/>
                <w:sz w:val="22"/>
              </w:rPr>
              <w:t>……</w:t>
            </w:r>
            <w:proofErr w:type="gramEnd"/>
            <w:r w:rsidRPr="006B7C41">
              <w:rPr>
                <w:rFonts w:ascii="Garamond" w:hAnsi="Garamond"/>
                <w:sz w:val="22"/>
              </w:rPr>
              <w:t>]</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Ha az adók vagy társadalombiztosítási járulékok befizetésére vonatkozó dokumentáció elektronikusan elérhető, kérjük, adja meg a következő </w:t>
            </w:r>
            <w:proofErr w:type="gramStart"/>
            <w:r w:rsidRPr="006B7C41">
              <w:rPr>
                <w:rFonts w:ascii="Garamond" w:hAnsi="Garamond"/>
                <w:sz w:val="22"/>
              </w:rPr>
              <w:t>információkat</w:t>
            </w:r>
            <w:proofErr w:type="gramEnd"/>
            <w:r w:rsidRPr="006B7C41">
              <w:rPr>
                <w:rFonts w:ascii="Garamond" w:hAnsi="Garamond"/>
                <w:sz w:val="22"/>
              </w:rPr>
              <w: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38"/>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39"/>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w:t>
      </w:r>
      <w:proofErr w:type="gramStart"/>
      <w:r w:rsidRPr="006B7C41">
        <w:rPr>
          <w:rFonts w:ascii="Garamond" w:hAnsi="Garamond"/>
          <w:b/>
          <w:sz w:val="22"/>
        </w:rPr>
        <w:t>dokumentumok</w:t>
      </w:r>
      <w:proofErr w:type="gramEnd"/>
      <w:r w:rsidRPr="006B7C41">
        <w:rPr>
          <w:rFonts w:ascii="Garamond" w:hAnsi="Garamond"/>
          <w:b/>
          <w:sz w:val="22"/>
        </w:rPr>
        <w:t xml:space="preserve">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40"/>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 xml:space="preserve">d) </w:t>
            </w:r>
            <w:proofErr w:type="gramStart"/>
            <w:r w:rsidRPr="006B7C41">
              <w:rPr>
                <w:rFonts w:ascii="Garamond" w:hAnsi="Garamond"/>
                <w:sz w:val="22"/>
              </w:rPr>
              <w:t>A</w:t>
            </w:r>
            <w:proofErr w:type="gramEnd"/>
            <w:r w:rsidRPr="006B7C41">
              <w:rPr>
                <w:rFonts w:ascii="Garamond" w:hAnsi="Garamond"/>
                <w:sz w:val="22"/>
              </w:rPr>
              <w:t xml:space="preserve"> nemzeti törvények és rendeletek szerinti hasonló eljárás következtében bármely hasonló helyzetben van</w:t>
            </w:r>
            <w:r w:rsidRPr="006B7C41">
              <w:rPr>
                <w:rStyle w:val="Lbjegyzet-hivatkozs"/>
                <w:rFonts w:ascii="Garamond" w:hAnsi="Garamond"/>
                <w:sz w:val="22"/>
              </w:rPr>
              <w:footnoteReference w:id="41"/>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xml:space="preserve">Kérjük, ismertesse az okokat, amelyek miatt mégis képes lesz az alkalmazandó nemzeti szabályokat és üzletfolytonossági </w:t>
            </w:r>
            <w:r w:rsidRPr="006B7C41">
              <w:rPr>
                <w:rFonts w:ascii="Garamond" w:hAnsi="Garamond"/>
                <w:sz w:val="22"/>
              </w:rPr>
              <w:lastRenderedPageBreak/>
              <w:t>intézkedéseket figyelembe véve a szerződés teljesítésére</w:t>
            </w:r>
            <w:r w:rsidRPr="006B7C41">
              <w:rPr>
                <w:rStyle w:val="Lbjegyzet-hivatkozs"/>
                <w:rFonts w:ascii="Garamond" w:hAnsi="Garamond"/>
                <w:sz w:val="22"/>
              </w:rPr>
              <w:footnoteReference w:id="42"/>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t xml:space="preserve">Ha a vonatkozó </w:t>
            </w:r>
            <w:proofErr w:type="gramStart"/>
            <w:r w:rsidRPr="006B7C41">
              <w:rPr>
                <w:rFonts w:ascii="Garamond" w:hAnsi="Garamond"/>
                <w:sz w:val="22"/>
              </w:rPr>
              <w:t>információ</w:t>
            </w:r>
            <w:proofErr w:type="gramEnd"/>
            <w:r w:rsidRPr="006B7C41">
              <w:rPr>
                <w:rFonts w:ascii="Garamond" w:hAnsi="Garamond"/>
                <w:sz w:val="22"/>
              </w:rPr>
              <w:t xml:space="preserve">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lastRenderedPageBreak/>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43"/>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44"/>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lastRenderedPageBreak/>
              <w:t>Megerősíti-e a gazdasági szereplő a következőket?</w:t>
            </w:r>
            <w:r w:rsidRPr="006B7C41">
              <w:rPr>
                <w:rFonts w:ascii="Garamond" w:hAnsi="Garamond"/>
                <w:sz w:val="22"/>
              </w:rPr>
              <w:br/>
            </w:r>
            <w:proofErr w:type="gramStart"/>
            <w:r w:rsidRPr="006B7C41">
              <w:rPr>
                <w:rFonts w:ascii="Garamond" w:hAnsi="Garamond"/>
                <w:sz w:val="22"/>
              </w:rP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6B7C41">
              <w:rPr>
                <w:rFonts w:ascii="Garamond" w:hAnsi="Garamond"/>
                <w:sz w:val="22"/>
              </w:rPr>
              <w:t xml:space="preserve"> vagy gondatlanságból olyan félrevezető </w:t>
            </w:r>
            <w:proofErr w:type="gramStart"/>
            <w:r w:rsidRPr="006B7C41">
              <w:rPr>
                <w:rFonts w:ascii="Garamond" w:hAnsi="Garamond"/>
                <w:sz w:val="22"/>
              </w:rPr>
              <w:t>információkat</w:t>
            </w:r>
            <w:proofErr w:type="gramEnd"/>
            <w:r w:rsidRPr="006B7C41">
              <w:rPr>
                <w:rFonts w:ascii="Garamond" w:hAnsi="Garamond"/>
                <w:sz w:val="22"/>
              </w:rPr>
              <w:t xml:space="preserve">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xml:space="preserve">, amelyeket a vonatkozó hirdetmény vagy a közbeszerzési </w:t>
            </w:r>
            <w:proofErr w:type="gramStart"/>
            <w:r w:rsidRPr="006B7C41">
              <w:rPr>
                <w:rFonts w:ascii="Garamond" w:hAnsi="Garamond"/>
                <w:sz w:val="22"/>
              </w:rPr>
              <w:t>dokumentumok</w:t>
            </w:r>
            <w:proofErr w:type="gramEnd"/>
            <w:r w:rsidRPr="006B7C41">
              <w:rPr>
                <w:rFonts w:ascii="Garamond" w:hAnsi="Garamond"/>
                <w:sz w:val="22"/>
              </w:rPr>
              <w:t xml:space="preserve"> meghatároznak?</w:t>
            </w:r>
            <w:r w:rsidRPr="006B7C41">
              <w:rPr>
                <w:rFonts w:ascii="Garamond" w:hAnsi="Garamond"/>
                <w:sz w:val="22"/>
              </w:rPr>
              <w:br/>
              <w:t xml:space="preserve">Ha a vonatkozó hirdetményben vagy a közbeszerzési </w:t>
            </w:r>
            <w:proofErr w:type="gramStart"/>
            <w:r w:rsidRPr="006B7C41">
              <w:rPr>
                <w:rFonts w:ascii="Garamond" w:hAnsi="Garamond"/>
                <w:sz w:val="22"/>
              </w:rPr>
              <w:t>dokumentumokban</w:t>
            </w:r>
            <w:proofErr w:type="gramEnd"/>
            <w:r w:rsidRPr="006B7C41">
              <w:rPr>
                <w:rFonts w:ascii="Garamond" w:hAnsi="Garamond"/>
                <w:sz w:val="22"/>
              </w:rPr>
              <w:t xml:space="preserve"> megkívánt dokumentáció elektronikus formában rendelkezésre áll, kérjük, adja meg a következő információkat:</w:t>
            </w:r>
          </w:p>
        </w:tc>
        <w:tc>
          <w:tcPr>
            <w:tcW w:w="4645" w:type="dxa"/>
            <w:shd w:val="clear" w:color="auto" w:fill="auto"/>
          </w:tcPr>
          <w:p w:rsidR="00324E0E" w:rsidRDefault="008D5C57" w:rsidP="008D5C57">
            <w:pPr>
              <w:rPr>
                <w:rFonts w:ascii="Garamond" w:hAnsi="Garamond"/>
                <w:sz w:val="22"/>
              </w:rPr>
            </w:pPr>
            <w:r w:rsidRPr="006B7C41">
              <w:rPr>
                <w:rFonts w:ascii="Garamond" w:hAnsi="Garamond"/>
                <w:sz w:val="22"/>
              </w:rPr>
              <w:t>[] Igen [] Nem</w:t>
            </w:r>
          </w:p>
          <w:p w:rsidR="00C93754" w:rsidRPr="00C93754" w:rsidRDefault="00C93754" w:rsidP="00C93754">
            <w:pPr>
              <w:spacing w:before="60" w:after="60"/>
              <w:jc w:val="both"/>
              <w:rPr>
                <w:rFonts w:ascii="Garamond" w:hAnsi="Garamond"/>
                <w:sz w:val="22"/>
              </w:rPr>
            </w:pPr>
            <w:r w:rsidRPr="00C93754">
              <w:rPr>
                <w:rFonts w:ascii="Garamond" w:hAnsi="Garamond"/>
                <w:sz w:val="22"/>
              </w:rPr>
              <w:t>Kbt. 62. § (1)-(2) bekezdésében előírt kizáró okok; különös tekintettel a Kbt. 62. § (1) bekezdés a) pont </w:t>
            </w:r>
            <w:proofErr w:type="spellStart"/>
            <w:r w:rsidRPr="00C93754">
              <w:rPr>
                <w:rFonts w:ascii="Garamond" w:hAnsi="Garamond"/>
                <w:sz w:val="22"/>
              </w:rPr>
              <w:t>ag</w:t>
            </w:r>
            <w:proofErr w:type="spellEnd"/>
            <w:r w:rsidRPr="00C93754">
              <w:rPr>
                <w:rFonts w:ascii="Garamond" w:hAnsi="Garamond"/>
                <w:sz w:val="22"/>
              </w:rPr>
              <w:t xml:space="preserve">) alpontjában, </w:t>
            </w:r>
            <w:r>
              <w:rPr>
                <w:rFonts w:ascii="Garamond" w:hAnsi="Garamond"/>
                <w:sz w:val="22"/>
              </w:rPr>
              <w:t>i</w:t>
            </w:r>
            <w:r w:rsidRPr="00C93754">
              <w:rPr>
                <w:rFonts w:ascii="Garamond" w:hAnsi="Garamond"/>
                <w:sz w:val="22"/>
              </w:rPr>
              <w:t>lletve e), f), g), k), l) </w:t>
            </w:r>
            <w:r>
              <w:rPr>
                <w:rFonts w:ascii="Garamond" w:hAnsi="Garamond"/>
                <w:sz w:val="22"/>
              </w:rPr>
              <w:t>p) és</w:t>
            </w:r>
            <w:r w:rsidRPr="00C93754">
              <w:rPr>
                <w:rFonts w:ascii="Garamond" w:hAnsi="Garamond"/>
                <w:sz w:val="22"/>
              </w:rPr>
              <w:t> q) pontjában említett kizáró okokra</w:t>
            </w:r>
          </w:p>
          <w:p w:rsidR="008D5C57" w:rsidRPr="006B7C41" w:rsidRDefault="008D5C57"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r w:rsidRPr="006B7C41">
              <w:rPr>
                <w:rStyle w:val="Lbjegyzet-hivatkozs"/>
                <w:rFonts w:ascii="Garamond" w:hAnsi="Garamond"/>
                <w:sz w:val="22"/>
              </w:rPr>
              <w:footnoteReference w:id="45"/>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196E14" w:rsidRPr="00196E14" w:rsidRDefault="00196E14" w:rsidP="00196E14">
      <w:pPr>
        <w:pStyle w:val="Cmsor1"/>
        <w:numPr>
          <w:ilvl w:val="0"/>
          <w:numId w:val="0"/>
        </w:numPr>
        <w:jc w:val="center"/>
        <w:rPr>
          <w:lang w:val="hu-HU" w:eastAsia="en-GB"/>
        </w:rPr>
      </w:pPr>
      <w:r w:rsidRPr="008426F8">
        <w:rPr>
          <w:rFonts w:asciiTheme="minorHAnsi" w:hAnsiTheme="minorHAnsi"/>
          <w:color w:val="FF0000"/>
          <w:sz w:val="26"/>
          <w:szCs w:val="26"/>
        </w:rPr>
        <w:t>AJÁNLATKÉRŐ CSAK AZ ALÁBBI INFORMÁCIÓK MEGADÁSÁT ÍRJA ELŐ!</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 xml:space="preserve">A gazdasági szereplőnek csak ezt a mezőt kell kitöltenie abban az esetben, ha az ajánlatkérő szerv vagy a közszolgáltató ajánlatkérő a vonatkozó hirdetményben vagy a hirdetményben hivatkozott közbeszerzési </w:t>
      </w:r>
      <w:proofErr w:type="gramStart"/>
      <w:r w:rsidRPr="006B7C41">
        <w:rPr>
          <w:rFonts w:ascii="Garamond" w:hAnsi="Garamond"/>
          <w:b/>
          <w:sz w:val="22"/>
          <w:szCs w:val="22"/>
        </w:rPr>
        <w:t>dokumentumokban</w:t>
      </w:r>
      <w:proofErr w:type="gramEnd"/>
      <w:r w:rsidRPr="006B7C41">
        <w:rPr>
          <w:rFonts w:ascii="Garamond" w:hAnsi="Garamond"/>
          <w:b/>
          <w:sz w:val="22"/>
          <w:szCs w:val="22"/>
        </w:rPr>
        <w:t xml:space="preserve">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196E14" w:rsidRPr="00196E14" w:rsidRDefault="00196E14" w:rsidP="00196E14">
      <w:pPr>
        <w:pStyle w:val="Cmsor1"/>
        <w:numPr>
          <w:ilvl w:val="0"/>
          <w:numId w:val="0"/>
        </w:numPr>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 xml:space="preserve">abban az esetben kell </w:t>
      </w:r>
      <w:proofErr w:type="gramStart"/>
      <w:r w:rsidRPr="006B7C41">
        <w:rPr>
          <w:rFonts w:ascii="Garamond" w:hAnsi="Garamond"/>
          <w:b/>
          <w:sz w:val="22"/>
        </w:rPr>
        <w:t>információt</w:t>
      </w:r>
      <w:proofErr w:type="gramEnd"/>
      <w:r w:rsidRPr="006B7C41">
        <w:rPr>
          <w:rFonts w:ascii="Garamond" w:hAnsi="Garamond"/>
          <w:b/>
          <w:sz w:val="22"/>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46"/>
            </w:r>
            <w:r w:rsidRPr="006B7C41">
              <w:rPr>
                <w:rFonts w:ascii="Garamond" w:hAnsi="Garamond"/>
                <w:strike/>
                <w:sz w:val="22"/>
              </w:rPr>
              <w:t>:</w:t>
            </w:r>
            <w:r w:rsidRPr="006B7C41">
              <w:rPr>
                <w:rFonts w:ascii="Garamond" w:hAnsi="Garamond"/>
                <w:strike/>
                <w:sz w:val="22"/>
              </w:rPr>
              <w:br/>
              <w:t xml:space="preserve">Ha a vonatkozó </w:t>
            </w:r>
            <w:proofErr w:type="gramStart"/>
            <w:r w:rsidRPr="006B7C41">
              <w:rPr>
                <w:rFonts w:ascii="Garamond" w:hAnsi="Garamond"/>
                <w:strike/>
                <w:sz w:val="22"/>
              </w:rPr>
              <w:t>információ</w:t>
            </w:r>
            <w:proofErr w:type="gramEnd"/>
            <w:r w:rsidRPr="006B7C41">
              <w:rPr>
                <w:rFonts w:ascii="Garamond" w:hAnsi="Garamond"/>
                <w:strike/>
                <w:sz w:val="22"/>
              </w:rPr>
              <w:t xml:space="preserve">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 xml:space="preserve">Ha a vonatkozó </w:t>
            </w:r>
            <w:proofErr w:type="gramStart"/>
            <w:r w:rsidRPr="006B7C41">
              <w:rPr>
                <w:rFonts w:ascii="Garamond" w:hAnsi="Garamond"/>
                <w:strike/>
                <w:sz w:val="22"/>
              </w:rPr>
              <w:t>információ</w:t>
            </w:r>
            <w:proofErr w:type="gramEnd"/>
            <w:r w:rsidRPr="006B7C41">
              <w:rPr>
                <w:rFonts w:ascii="Garamond" w:hAnsi="Garamond"/>
                <w:strike/>
                <w:sz w:val="22"/>
              </w:rPr>
              <w:t xml:space="preserve">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 xml:space="preserve">Ha igen, kérjük, adja meg, hogy ez miben áll, és jelezze, hogy a gazdasági szereplő rendelkezik-e ezzel: </w:t>
            </w:r>
            <w:proofErr w:type="gramStart"/>
            <w:r w:rsidRPr="006B7C41">
              <w:rPr>
                <w:rFonts w:ascii="Garamond" w:hAnsi="Garamond"/>
                <w:strike/>
                <w:sz w:val="22"/>
              </w:rPr>
              <w:t>[ …</w:t>
            </w:r>
            <w:proofErr w:type="gramEnd"/>
            <w:r w:rsidRPr="006B7C41">
              <w:rPr>
                <w:rFonts w:ascii="Garamond" w:hAnsi="Garamond"/>
                <w:strike/>
                <w:sz w:val="22"/>
              </w:rPr>
              <w:t>]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bl>
    <w:p w:rsidR="008D5C57" w:rsidRPr="006B7C41" w:rsidRDefault="008D5C57" w:rsidP="008D5C57">
      <w:pPr>
        <w:pStyle w:val="SectionTitle"/>
        <w:rPr>
          <w:rFonts w:ascii="Garamond" w:hAnsi="Garamond"/>
          <w:sz w:val="22"/>
        </w:rPr>
      </w:pPr>
    </w:p>
    <w:p w:rsidR="008D5C57" w:rsidRPr="000A264B" w:rsidRDefault="008D5C57" w:rsidP="008D5C57">
      <w:pPr>
        <w:pStyle w:val="SectionTitle"/>
        <w:rPr>
          <w:rFonts w:ascii="Garamond" w:hAnsi="Garamond"/>
          <w:sz w:val="22"/>
        </w:rPr>
      </w:pPr>
      <w:r w:rsidRPr="000A264B">
        <w:rPr>
          <w:rFonts w:ascii="Garamond" w:hAnsi="Garamond"/>
          <w:sz w:val="22"/>
        </w:rPr>
        <w:t>B: Gazdasági és pénzügyi helyzet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 xml:space="preserve">A gazdasági szereplőnek kizárólag abban az esetben kell </w:t>
      </w:r>
      <w:proofErr w:type="gramStart"/>
      <w:r w:rsidRPr="000A264B">
        <w:rPr>
          <w:rFonts w:ascii="Garamond" w:hAnsi="Garamond"/>
          <w:b/>
          <w:sz w:val="22"/>
        </w:rPr>
        <w:t>információt</w:t>
      </w:r>
      <w:proofErr w:type="gramEnd"/>
      <w:r w:rsidRPr="000A264B">
        <w:rPr>
          <w:rFonts w:ascii="Garamond" w:hAnsi="Garamond"/>
          <w:b/>
          <w:sz w:val="22"/>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0A264B" w:rsidRDefault="008D5C57" w:rsidP="008D5C57">
            <w:pPr>
              <w:rPr>
                <w:rFonts w:ascii="Garamond" w:hAnsi="Garamond"/>
                <w:b/>
              </w:rPr>
            </w:pPr>
            <w:r w:rsidRPr="000A264B">
              <w:rPr>
                <w:rFonts w:ascii="Garamond" w:hAnsi="Garamond"/>
                <w:b/>
                <w:sz w:val="22"/>
              </w:rPr>
              <w:lastRenderedPageBreak/>
              <w:t>Gazdasági és pénzügyi helyzet</w:t>
            </w:r>
          </w:p>
        </w:tc>
        <w:tc>
          <w:tcPr>
            <w:tcW w:w="4645" w:type="dxa"/>
            <w:shd w:val="clear" w:color="auto" w:fill="auto"/>
          </w:tcPr>
          <w:p w:rsidR="008D5C57" w:rsidRPr="000A264B" w:rsidRDefault="008D5C57" w:rsidP="008D5C57">
            <w:pPr>
              <w:rPr>
                <w:rFonts w:ascii="Garamond" w:hAnsi="Garamond"/>
                <w:b/>
              </w:rPr>
            </w:pPr>
            <w:r w:rsidRPr="000A264B">
              <w:rPr>
                <w:rFonts w:ascii="Garamond" w:hAnsi="Garamond"/>
                <w:b/>
                <w:sz w:val="22"/>
              </w:rPr>
              <w:t>Válasz:</w:t>
            </w:r>
          </w:p>
        </w:tc>
      </w:tr>
      <w:tr w:rsidR="008D5C57" w:rsidRPr="000A264B" w:rsidTr="008D5C57">
        <w:tc>
          <w:tcPr>
            <w:tcW w:w="4644" w:type="dxa"/>
            <w:shd w:val="clear" w:color="auto" w:fill="auto"/>
          </w:tcPr>
          <w:p w:rsidR="008D5C57" w:rsidRPr="00983544" w:rsidRDefault="008D5C57" w:rsidP="008D5C57">
            <w:pPr>
              <w:spacing w:before="60" w:after="60"/>
              <w:jc w:val="both"/>
              <w:rPr>
                <w:rFonts w:ascii="Garamond" w:hAnsi="Garamond"/>
                <w:sz w:val="22"/>
                <w:szCs w:val="22"/>
              </w:rPr>
            </w:pPr>
            <w:r w:rsidRPr="00983544">
              <w:rPr>
                <w:rFonts w:ascii="Garamond" w:hAnsi="Garamond"/>
                <w:sz w:val="22"/>
                <w:szCs w:val="22"/>
              </w:rPr>
              <w:t xml:space="preserve">1a) A gazdasági szereplő („általános”) </w:t>
            </w:r>
            <w:r w:rsidRPr="00983544">
              <w:rPr>
                <w:rFonts w:ascii="Garamond" w:hAnsi="Garamond"/>
                <w:b/>
                <w:sz w:val="22"/>
                <w:szCs w:val="22"/>
              </w:rPr>
              <w:t>éves árbevétele</w:t>
            </w:r>
            <w:r w:rsidRPr="00983544">
              <w:rPr>
                <w:rFonts w:ascii="Garamond" w:hAnsi="Garamond"/>
                <w:sz w:val="22"/>
                <w:szCs w:val="22"/>
              </w:rPr>
              <w:t xml:space="preserve"> a vonatkozó hirdetményben vagy a közbeszerzési </w:t>
            </w:r>
            <w:proofErr w:type="gramStart"/>
            <w:r w:rsidRPr="00983544">
              <w:rPr>
                <w:rFonts w:ascii="Garamond" w:hAnsi="Garamond"/>
                <w:sz w:val="22"/>
                <w:szCs w:val="22"/>
              </w:rPr>
              <w:t>dokumentumokban</w:t>
            </w:r>
            <w:proofErr w:type="gramEnd"/>
            <w:r w:rsidRPr="00983544">
              <w:rPr>
                <w:rFonts w:ascii="Garamond" w:hAnsi="Garamond"/>
                <w:sz w:val="22"/>
                <w:szCs w:val="22"/>
              </w:rPr>
              <w:t xml:space="preserve"> előírt számú pénzügyi évben a következő:</w:t>
            </w:r>
            <w:r w:rsidRPr="00983544">
              <w:rPr>
                <w:rFonts w:ascii="Garamond" w:hAnsi="Garamond"/>
                <w:sz w:val="22"/>
                <w:szCs w:val="22"/>
              </w:rPr>
              <w:br/>
            </w:r>
            <w:r w:rsidRPr="00983544">
              <w:rPr>
                <w:rFonts w:ascii="Garamond" w:hAnsi="Garamond"/>
                <w:b/>
                <w:strike/>
                <w:sz w:val="22"/>
                <w:szCs w:val="22"/>
              </w:rPr>
              <w:t>És/vagy</w:t>
            </w:r>
            <w:r w:rsidRPr="00983544">
              <w:rPr>
                <w:rFonts w:ascii="Garamond" w:hAnsi="Garamond"/>
                <w:strike/>
                <w:sz w:val="22"/>
                <w:szCs w:val="22"/>
              </w:rPr>
              <w:br/>
              <w:t xml:space="preserve">1b) A gazdasági szereplő </w:t>
            </w:r>
            <w:r w:rsidRPr="00983544">
              <w:rPr>
                <w:rFonts w:ascii="Garamond" w:hAnsi="Garamond"/>
                <w:b/>
                <w:strike/>
                <w:sz w:val="22"/>
                <w:szCs w:val="22"/>
              </w:rPr>
              <w:t>átlagos</w:t>
            </w:r>
            <w:r w:rsidRPr="00983544">
              <w:rPr>
                <w:rFonts w:ascii="Garamond" w:hAnsi="Garamond"/>
                <w:strike/>
                <w:sz w:val="22"/>
                <w:szCs w:val="22"/>
              </w:rPr>
              <w:t xml:space="preserve"> </w:t>
            </w:r>
            <w:r w:rsidRPr="00983544">
              <w:rPr>
                <w:rFonts w:ascii="Garamond" w:hAnsi="Garamond"/>
                <w:b/>
                <w:strike/>
                <w:sz w:val="22"/>
                <w:szCs w:val="22"/>
              </w:rPr>
              <w:t>éves árbevétele a vonatkozó hirdetményben vagy a közbeszerzési dokumentumokban előírt számú évben a következő</w:t>
            </w:r>
            <w:r w:rsidRPr="00983544">
              <w:rPr>
                <w:rStyle w:val="Lbjegyzet-hivatkozs"/>
                <w:rFonts w:ascii="Garamond" w:hAnsi="Garamond"/>
                <w:b/>
                <w:strike/>
                <w:sz w:val="22"/>
                <w:szCs w:val="22"/>
              </w:rPr>
              <w:footnoteReference w:id="47"/>
            </w:r>
            <w:r w:rsidRPr="00983544">
              <w:rPr>
                <w:rFonts w:ascii="Garamond" w:hAnsi="Garamond"/>
                <w:b/>
                <w:strike/>
                <w:sz w:val="22"/>
                <w:szCs w:val="22"/>
              </w:rPr>
              <w:t xml:space="preserve"> </w:t>
            </w:r>
            <w:r w:rsidRPr="00983544">
              <w:rPr>
                <w:rFonts w:ascii="Garamond" w:hAnsi="Garamond"/>
                <w:strike/>
                <w:sz w:val="22"/>
                <w:szCs w:val="22"/>
              </w:rPr>
              <w:t>()</w:t>
            </w:r>
            <w:r w:rsidRPr="00983544">
              <w:rPr>
                <w:rFonts w:ascii="Garamond" w:hAnsi="Garamond"/>
                <w:b/>
                <w:strike/>
                <w:sz w:val="22"/>
                <w:szCs w:val="22"/>
              </w:rPr>
              <w:t>:</w:t>
            </w:r>
            <w:r w:rsidRPr="00983544">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spacing w:before="60" w:after="60"/>
              <w:rPr>
                <w:rFonts w:ascii="Garamond" w:hAnsi="Garamond"/>
                <w:sz w:val="22"/>
                <w:szCs w:val="22"/>
              </w:rPr>
            </w:pPr>
            <w:r w:rsidRPr="00983544">
              <w:rPr>
                <w:rFonts w:ascii="Garamond" w:hAnsi="Garamond"/>
                <w:sz w:val="22"/>
                <w:szCs w:val="22"/>
              </w:rPr>
              <w:t>év: [</w:t>
            </w:r>
            <w:proofErr w:type="gramStart"/>
            <w:r w:rsidRPr="00983544">
              <w:rPr>
                <w:rFonts w:ascii="Garamond" w:hAnsi="Garamond"/>
                <w:sz w:val="22"/>
                <w:szCs w:val="22"/>
              </w:rPr>
              <w:t>……</w:t>
            </w:r>
            <w:proofErr w:type="gramEnd"/>
            <w:r w:rsidRPr="00983544">
              <w:rPr>
                <w:rFonts w:ascii="Garamond" w:hAnsi="Garamond"/>
                <w:sz w:val="22"/>
                <w:szCs w:val="22"/>
              </w:rPr>
              <w:t>] árbevétel:[……][…]pénznem</w:t>
            </w:r>
            <w:r w:rsidRPr="00983544">
              <w:rPr>
                <w:rFonts w:ascii="Garamond" w:hAnsi="Garamond"/>
                <w:sz w:val="22"/>
                <w:szCs w:val="22"/>
              </w:rPr>
              <w:br/>
              <w:t>év: [……] árbevétel:[……][…]pénznem</w:t>
            </w:r>
            <w:r w:rsidRPr="00983544">
              <w:rPr>
                <w:rFonts w:ascii="Garamond" w:hAnsi="Garamond"/>
                <w:sz w:val="22"/>
                <w:szCs w:val="22"/>
              </w:rPr>
              <w:br/>
              <w:t>év: [……] árbevétel:[……][…]pénznem</w:t>
            </w:r>
            <w:r w:rsidRPr="00983544">
              <w:rPr>
                <w:rFonts w:ascii="Garamond" w:hAnsi="Garamond"/>
                <w:sz w:val="22"/>
                <w:szCs w:val="22"/>
              </w:rPr>
              <w:br/>
            </w:r>
            <w:r w:rsidRPr="00983544">
              <w:rPr>
                <w:rFonts w:ascii="Garamond" w:hAnsi="Garamond"/>
                <w:sz w:val="22"/>
                <w:szCs w:val="22"/>
              </w:rPr>
              <w:br/>
              <w:t>(évek száma, átlagos árbevétel)</w:t>
            </w:r>
            <w:r w:rsidRPr="00983544">
              <w:rPr>
                <w:rFonts w:ascii="Garamond" w:hAnsi="Garamond"/>
                <w:b/>
                <w:sz w:val="22"/>
                <w:szCs w:val="22"/>
              </w:rPr>
              <w:t>:</w:t>
            </w:r>
            <w:r w:rsidRPr="00983544">
              <w:rPr>
                <w:rFonts w:ascii="Garamond" w:hAnsi="Garamond"/>
                <w:sz w:val="22"/>
                <w:szCs w:val="22"/>
              </w:rPr>
              <w:t xml:space="preserve"> [……],[……][…]pénznem</w:t>
            </w:r>
          </w:p>
          <w:p w:rsidR="008D5C57" w:rsidRPr="00983544" w:rsidRDefault="008D5C57" w:rsidP="008D5C57">
            <w:pPr>
              <w:spacing w:before="60" w:after="60"/>
              <w:rPr>
                <w:rFonts w:ascii="Garamond" w:hAnsi="Garamond"/>
                <w:sz w:val="22"/>
                <w:szCs w:val="22"/>
              </w:rPr>
            </w:pPr>
          </w:p>
          <w:p w:rsidR="008D5C57" w:rsidRPr="00983544" w:rsidRDefault="008D5C57" w:rsidP="008D5C57">
            <w:pPr>
              <w:spacing w:before="60" w:after="60"/>
              <w:rPr>
                <w:rFonts w:ascii="Garamond" w:hAnsi="Garamond"/>
                <w:sz w:val="22"/>
                <w:szCs w:val="22"/>
              </w:rPr>
            </w:pPr>
            <w:r w:rsidRPr="00983544">
              <w:rPr>
                <w:rFonts w:ascii="Garamond" w:hAnsi="Garamond"/>
                <w:sz w:val="22"/>
                <w:szCs w:val="22"/>
              </w:rPr>
              <w:br/>
              <w:t>(internetcím, a kibocsátó hatóság vagy testület, a dokumentáció pontos hivatkozási adatai): [</w:t>
            </w:r>
            <w:proofErr w:type="gramStart"/>
            <w:r w:rsidRPr="00983544">
              <w:rPr>
                <w:rFonts w:ascii="Garamond" w:hAnsi="Garamond"/>
                <w:sz w:val="22"/>
                <w:szCs w:val="22"/>
              </w:rPr>
              <w:t>……</w:t>
            </w:r>
            <w:proofErr w:type="gramEnd"/>
            <w:r w:rsidRPr="00983544">
              <w:rPr>
                <w:rFonts w:ascii="Garamond" w:hAnsi="Garamond"/>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proofErr w:type="gramStart"/>
            <w:r w:rsidRPr="000A264B">
              <w:rPr>
                <w:rFonts w:ascii="Garamond" w:hAnsi="Garamond"/>
                <w:strike/>
                <w:sz w:val="22"/>
                <w:szCs w:val="22"/>
              </w:rPr>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48"/>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roofErr w:type="gramEnd"/>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w:t>
            </w:r>
            <w:proofErr w:type="gramStart"/>
            <w:r w:rsidRPr="000A264B">
              <w:rPr>
                <w:rFonts w:ascii="Garamond" w:hAnsi="Garamond"/>
                <w:strike/>
                <w:sz w:val="22"/>
                <w:szCs w:val="22"/>
              </w:rPr>
              <w:t>……</w:t>
            </w:r>
            <w:proofErr w:type="gramEnd"/>
            <w:r w:rsidRPr="000A264B">
              <w:rPr>
                <w:rFonts w:ascii="Garamond" w:hAnsi="Garamond"/>
                <w:strike/>
                <w:sz w:val="22"/>
                <w:szCs w:val="22"/>
              </w:rPr>
              <w:t>]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roofErr w:type="gramStart"/>
            <w:r w:rsidRPr="00182C4F">
              <w:rPr>
                <w:rFonts w:ascii="Garamond" w:hAnsi="Garamond"/>
                <w:strike/>
                <w:sz w:val="22"/>
                <w:szCs w:val="22"/>
              </w:rPr>
              <w:t>……</w:t>
            </w:r>
            <w:proofErr w:type="gramEnd"/>
            <w:r w:rsidRPr="00182C4F">
              <w:rPr>
                <w:rFonts w:ascii="Garamond" w:hAnsi="Garamond"/>
                <w:strike/>
                <w:sz w:val="22"/>
                <w:szCs w:val="22"/>
              </w:rPr>
              <w:t>][……][……]</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3) Amennyiben az (általános vagy specifikus) árbevételre vonatkozó </w:t>
            </w:r>
            <w:proofErr w:type="gramStart"/>
            <w:r w:rsidRPr="00182C4F">
              <w:rPr>
                <w:rFonts w:ascii="Garamond" w:hAnsi="Garamond"/>
                <w:strike/>
                <w:sz w:val="22"/>
                <w:szCs w:val="22"/>
              </w:rPr>
              <w:t>információ</w:t>
            </w:r>
            <w:proofErr w:type="gramEnd"/>
            <w:r w:rsidRPr="00182C4F">
              <w:rPr>
                <w:rFonts w:ascii="Garamond" w:hAnsi="Garamond"/>
                <w:strike/>
                <w:sz w:val="22"/>
                <w:szCs w:val="22"/>
              </w:rPr>
              <w:t xml:space="preserve">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w:t>
            </w:r>
            <w:proofErr w:type="gramStart"/>
            <w:r w:rsidRPr="000A264B">
              <w:rPr>
                <w:rFonts w:ascii="Garamond" w:hAnsi="Garamond"/>
                <w:strike/>
                <w:sz w:val="22"/>
                <w:szCs w:val="22"/>
              </w:rPr>
              <w:t>dokumentumokban</w:t>
            </w:r>
            <w:proofErr w:type="gramEnd"/>
            <w:r w:rsidRPr="000A264B">
              <w:rPr>
                <w:rFonts w:ascii="Garamond" w:hAnsi="Garamond"/>
                <w:strike/>
                <w:sz w:val="22"/>
                <w:szCs w:val="22"/>
              </w:rPr>
              <w:t xml:space="preserve">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49"/>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Ha a vonatkozó </w:t>
            </w:r>
            <w:proofErr w:type="gramStart"/>
            <w:r w:rsidRPr="000A264B">
              <w:rPr>
                <w:rFonts w:ascii="Garamond" w:hAnsi="Garamond"/>
                <w:strike/>
                <w:sz w:val="22"/>
                <w:szCs w:val="22"/>
              </w:rPr>
              <w:t>információ</w:t>
            </w:r>
            <w:proofErr w:type="gramEnd"/>
            <w:r w:rsidRPr="000A264B">
              <w:rPr>
                <w:rFonts w:ascii="Garamond" w:hAnsi="Garamond"/>
                <w:strike/>
                <w:sz w:val="22"/>
                <w:szCs w:val="22"/>
              </w:rPr>
              <w:t xml:space="preserve">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(az előírt mutató azonosítása – x és y</w:t>
            </w:r>
            <w:r w:rsidRPr="000A264B">
              <w:rPr>
                <w:rStyle w:val="Lbjegyzet-hivatkozs"/>
                <w:rFonts w:ascii="Garamond" w:hAnsi="Garamond"/>
                <w:strike/>
                <w:sz w:val="22"/>
                <w:szCs w:val="22"/>
              </w:rPr>
              <w:footnoteReference w:id="50"/>
            </w:r>
            <w:r w:rsidRPr="000A264B">
              <w:rPr>
                <w:rFonts w:ascii="Garamond" w:hAnsi="Garamond"/>
                <w:strike/>
                <w:sz w:val="22"/>
                <w:szCs w:val="22"/>
              </w:rPr>
              <w:t xml:space="preserve"> aránya - és az érték):</w:t>
            </w:r>
            <w:r w:rsidRPr="000A264B">
              <w:rPr>
                <w:rFonts w:ascii="Garamond" w:hAnsi="Garamond"/>
                <w:strike/>
                <w:sz w:val="22"/>
                <w:szCs w:val="22"/>
              </w:rPr>
              <w:br/>
              <w:t>[</w:t>
            </w:r>
            <w:proofErr w:type="gramStart"/>
            <w:r w:rsidRPr="000A264B">
              <w:rPr>
                <w:rFonts w:ascii="Garamond" w:hAnsi="Garamond"/>
                <w:strike/>
                <w:sz w:val="22"/>
                <w:szCs w:val="22"/>
              </w:rPr>
              <w:t>……</w:t>
            </w:r>
            <w:proofErr w:type="gramEnd"/>
            <w:r w:rsidRPr="000A264B">
              <w:rPr>
                <w:rFonts w:ascii="Garamond" w:hAnsi="Garamond"/>
                <w:strike/>
                <w:sz w:val="22"/>
                <w:szCs w:val="22"/>
              </w:rPr>
              <w:t>], [……]</w:t>
            </w:r>
            <w:r w:rsidRPr="000A264B">
              <w:rPr>
                <w:rStyle w:val="Lbjegyzet-hivatkozs"/>
                <w:rFonts w:ascii="Garamond" w:hAnsi="Garamond"/>
                <w:strike/>
                <w:sz w:val="22"/>
                <w:szCs w:val="22"/>
              </w:rPr>
              <w:footnoteReference w:id="51"/>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(internetcím, a kibocsátó hatóság vagy testület, a dokumentáció pontos hivatkozási adatai): [</w:t>
            </w:r>
            <w:proofErr w:type="gramStart"/>
            <w:r w:rsidRPr="000A264B">
              <w:rPr>
                <w:rFonts w:ascii="Garamond" w:hAnsi="Garamond"/>
                <w:strike/>
                <w:sz w:val="22"/>
                <w:szCs w:val="22"/>
              </w:rPr>
              <w:t>……</w:t>
            </w:r>
            <w:proofErr w:type="gramEnd"/>
            <w:r w:rsidRPr="000A264B">
              <w:rPr>
                <w:rFonts w:ascii="Garamond" w:hAnsi="Garamond"/>
                <w:strike/>
                <w:sz w:val="22"/>
                <w:szCs w:val="22"/>
              </w:rPr>
              <w:t>][……][……]</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 xml:space="preserve">Ha a vonatkozó </w:t>
            </w:r>
            <w:proofErr w:type="gramStart"/>
            <w:r w:rsidRPr="00182C4F">
              <w:rPr>
                <w:rFonts w:ascii="Garamond" w:hAnsi="Garamond"/>
                <w:strike/>
                <w:sz w:val="22"/>
                <w:szCs w:val="22"/>
              </w:rPr>
              <w:t>információ</w:t>
            </w:r>
            <w:proofErr w:type="gramEnd"/>
            <w:r w:rsidRPr="00182C4F">
              <w:rPr>
                <w:rFonts w:ascii="Garamond" w:hAnsi="Garamond"/>
                <w:strike/>
                <w:sz w:val="22"/>
                <w:szCs w:val="22"/>
              </w:rPr>
              <w:t xml:space="preserve">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roofErr w:type="gramStart"/>
            <w:r w:rsidRPr="00182C4F">
              <w:rPr>
                <w:rFonts w:ascii="Garamond" w:hAnsi="Garamond"/>
                <w:strike/>
                <w:sz w:val="22"/>
                <w:szCs w:val="22"/>
              </w:rPr>
              <w:t>……</w:t>
            </w:r>
            <w:proofErr w:type="gramEnd"/>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roofErr w:type="gramStart"/>
            <w:r w:rsidRPr="00182C4F">
              <w:rPr>
                <w:rFonts w:ascii="Garamond" w:hAnsi="Garamond"/>
                <w:strike/>
                <w:sz w:val="22"/>
                <w:szCs w:val="22"/>
              </w:rPr>
              <w:t>……</w:t>
            </w:r>
            <w:proofErr w:type="gramEnd"/>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lastRenderedPageBreak/>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w:t>
            </w:r>
            <w:proofErr w:type="gramStart"/>
            <w:r w:rsidRPr="000A264B">
              <w:rPr>
                <w:rFonts w:ascii="Garamond" w:hAnsi="Garamond"/>
                <w:strike/>
                <w:sz w:val="22"/>
                <w:szCs w:val="22"/>
              </w:rPr>
              <w:t>dokumentumokban</w:t>
            </w:r>
            <w:proofErr w:type="gramEnd"/>
            <w:r w:rsidRPr="000A264B">
              <w:rPr>
                <w:rFonts w:ascii="Garamond" w:hAnsi="Garamond"/>
                <w:strike/>
                <w:sz w:val="22"/>
                <w:szCs w:val="22"/>
              </w:rPr>
              <w:t xml:space="preserve"> meghatároztak, a gazdasági 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w:t>
            </w:r>
            <w:proofErr w:type="gramStart"/>
            <w:r w:rsidRPr="000A264B">
              <w:rPr>
                <w:rFonts w:ascii="Garamond" w:hAnsi="Garamond"/>
                <w:strike/>
                <w:sz w:val="22"/>
                <w:szCs w:val="22"/>
              </w:rPr>
              <w:t>……</w:t>
            </w:r>
            <w:proofErr w:type="gramEnd"/>
            <w:r w:rsidRPr="000A264B">
              <w:rPr>
                <w:rFonts w:ascii="Garamond" w:hAnsi="Garamond"/>
                <w:strike/>
                <w:sz w:val="22"/>
                <w:szCs w:val="22"/>
              </w:rPr>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Technikai és szakmai alkalmasság</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 gazdasági szereplőnek kizárólag abban az esetben kell </w:t>
      </w:r>
      <w:proofErr w:type="gramStart"/>
      <w:r w:rsidRPr="006B7C41">
        <w:rPr>
          <w:rFonts w:ascii="Garamond" w:hAnsi="Garamond"/>
          <w:b/>
          <w:sz w:val="22"/>
        </w:rPr>
        <w:t>információt</w:t>
      </w:r>
      <w:proofErr w:type="gramEnd"/>
      <w:r w:rsidRPr="006B7C41">
        <w:rPr>
          <w:rFonts w:ascii="Garamond" w:hAnsi="Garamond"/>
          <w:b/>
          <w:sz w:val="22"/>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35" w:name="_DV_M4300"/>
            <w:bookmarkStart w:id="36" w:name="_DV_M4301"/>
            <w:bookmarkEnd w:id="35"/>
            <w:bookmarkEnd w:id="36"/>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52"/>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 xml:space="preserve">Ha a legfontosabb munkák megfelelő elvégzésére és eredményére vonatkozó dokumentáció elektronikus formában rendelkezésre áll, kérjük, adja meg a következő </w:t>
            </w:r>
            <w:proofErr w:type="gramStart"/>
            <w:r w:rsidRPr="006B7C41">
              <w:rPr>
                <w:rFonts w:ascii="Garamond" w:hAnsi="Garamond"/>
                <w:strike/>
                <w:sz w:val="22"/>
              </w:rPr>
              <w:t>információkat</w:t>
            </w:r>
            <w:proofErr w:type="gramEnd"/>
            <w:r w:rsidRPr="006B7C41">
              <w:rPr>
                <w:rFonts w:ascii="Garamond" w:hAnsi="Garamond"/>
                <w:strike/>
                <w:sz w:val="22"/>
              </w:rPr>
              <w: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 xml:space="preserve">Évek száma (ezt az időszakot a vonatkozó hirdetmény vagy a közbeszerzési </w:t>
            </w:r>
            <w:proofErr w:type="gramStart"/>
            <w:r w:rsidRPr="006B7C41">
              <w:rPr>
                <w:rFonts w:ascii="Garamond" w:hAnsi="Garamond"/>
                <w:strike/>
                <w:sz w:val="22"/>
              </w:rPr>
              <w:t>dokumentumok</w:t>
            </w:r>
            <w:proofErr w:type="gramEnd"/>
            <w:r w:rsidRPr="006B7C41">
              <w:rPr>
                <w:rFonts w:ascii="Garamond" w:hAnsi="Garamond"/>
                <w:strike/>
                <w:sz w:val="22"/>
              </w:rPr>
              <w:t xml:space="preserve"> határozzák meg): […]</w:t>
            </w:r>
            <w:r w:rsidRPr="006B7C41">
              <w:rPr>
                <w:rFonts w:ascii="Garamond" w:hAnsi="Garamond"/>
                <w:strike/>
                <w:sz w:val="22"/>
              </w:rPr>
              <w:br/>
              <w:t>Munkák:  […...]</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hd w:val="clear" w:color="000000" w:fill="auto"/>
              </w:rPr>
            </w:pPr>
            <w:r w:rsidRPr="006B7C41">
              <w:rPr>
                <w:rFonts w:ascii="Garamond" w:hAnsi="Garamond"/>
                <w:sz w:val="22"/>
              </w:rPr>
              <w:t xml:space="preserve">1b) Csak </w:t>
            </w:r>
            <w:r w:rsidRPr="00983544">
              <w:rPr>
                <w:rFonts w:ascii="Garamond" w:hAnsi="Garamond"/>
                <w:b/>
                <w:i/>
                <w:sz w:val="22"/>
              </w:rPr>
              <w:t>árubeszerzésre</w:t>
            </w:r>
            <w:r w:rsidRPr="006B7C41">
              <w:rPr>
                <w:rFonts w:ascii="Garamond" w:hAnsi="Garamond"/>
                <w:b/>
                <w:i/>
                <w:sz w:val="22"/>
              </w:rPr>
              <w:t xml:space="preserve"> </w:t>
            </w:r>
            <w:r w:rsidRPr="00983544">
              <w:rPr>
                <w:rFonts w:ascii="Garamond" w:hAnsi="Garamond"/>
                <w:b/>
                <w:i/>
                <w:strike/>
                <w:sz w:val="22"/>
              </w:rPr>
              <w:t>és szolgáltatásnyújtásra</w:t>
            </w:r>
            <w:r w:rsidRPr="006B7C41">
              <w:rPr>
                <w:rFonts w:ascii="Garamond" w:hAnsi="Garamond"/>
                <w:b/>
                <w:i/>
                <w:sz w:val="22"/>
              </w:rPr>
              <w:t xml:space="preserve"> irányuló közbeszerzési szerződések</w:t>
            </w:r>
            <w:r w:rsidRPr="006B7C41">
              <w:rPr>
                <w:rFonts w:ascii="Garamond" w:hAnsi="Garamond"/>
                <w:sz w:val="22"/>
              </w:rPr>
              <w:t xml:space="preserve"> esetében:</w:t>
            </w:r>
            <w:r w:rsidRPr="006B7C41">
              <w:rPr>
                <w:rFonts w:ascii="Garamond" w:hAnsi="Garamond"/>
                <w:sz w:val="22"/>
              </w:rPr>
              <w:br/>
              <w:t>A referencia-időszak folyamán</w:t>
            </w:r>
            <w:r w:rsidRPr="006B7C41">
              <w:rPr>
                <w:rStyle w:val="Lbjegyzet-hivatkozs"/>
                <w:rFonts w:ascii="Garamond" w:hAnsi="Garamond"/>
                <w:sz w:val="22"/>
              </w:rPr>
              <w:footnoteReference w:id="53"/>
            </w:r>
            <w:r w:rsidRPr="006B7C41">
              <w:rPr>
                <w:rFonts w:ascii="Garamond" w:hAnsi="Garamond"/>
                <w:sz w:val="22"/>
              </w:rPr>
              <w:t xml:space="preserve"> a gazdasági szereplő </w:t>
            </w:r>
            <w:r w:rsidRPr="006B7C41">
              <w:rPr>
                <w:rFonts w:ascii="Garamond" w:hAnsi="Garamond"/>
                <w:b/>
                <w:sz w:val="22"/>
              </w:rPr>
              <w:t xml:space="preserve">a meghatározott típusokon belül a </w:t>
            </w:r>
            <w:r w:rsidRPr="00983544">
              <w:rPr>
                <w:rFonts w:ascii="Garamond" w:hAnsi="Garamond"/>
                <w:b/>
                <w:sz w:val="22"/>
              </w:rPr>
              <w:t>következő főbb szállításokat végezte</w:t>
            </w:r>
            <w:r w:rsidRPr="006B7C41">
              <w:rPr>
                <w:rFonts w:ascii="Garamond" w:hAnsi="Garamond"/>
                <w:b/>
                <w:sz w:val="22"/>
              </w:rPr>
              <w:t xml:space="preserve">, </w:t>
            </w:r>
            <w:r w:rsidRPr="00983544">
              <w:rPr>
                <w:rFonts w:ascii="Garamond" w:hAnsi="Garamond"/>
                <w:b/>
                <w:strike/>
                <w:sz w:val="22"/>
              </w:rPr>
              <w:t>vagy a következő főbb szolgáltatásokat nyújtotta</w:t>
            </w:r>
            <w:r w:rsidRPr="000A264B">
              <w:rPr>
                <w:rFonts w:ascii="Garamond" w:hAnsi="Garamond"/>
                <w:b/>
                <w:sz w:val="22"/>
              </w:rPr>
              <w:t>:</w:t>
            </w:r>
            <w:r w:rsidRPr="006B7C41">
              <w:rPr>
                <w:rFonts w:ascii="Garamond" w:hAnsi="Garamond"/>
                <w:b/>
                <w:sz w:val="22"/>
              </w:rPr>
              <w:t xml:space="preserve"> </w:t>
            </w:r>
            <w:r w:rsidRPr="006B7C41">
              <w:rPr>
                <w:rFonts w:ascii="Garamond" w:hAnsi="Garamond"/>
                <w:sz w:val="22"/>
              </w:rPr>
              <w:t xml:space="preserve">A lista elkészítésekor kérjük, tüntesse fel az összegeket, a </w:t>
            </w:r>
            <w:proofErr w:type="gramStart"/>
            <w:r w:rsidRPr="006B7C41">
              <w:rPr>
                <w:rFonts w:ascii="Garamond" w:hAnsi="Garamond"/>
                <w:sz w:val="22"/>
              </w:rPr>
              <w:t>dátumokat</w:t>
            </w:r>
            <w:proofErr w:type="gramEnd"/>
            <w:r w:rsidRPr="006B7C41">
              <w:rPr>
                <w:rFonts w:ascii="Garamond" w:hAnsi="Garamond"/>
                <w:sz w:val="22"/>
              </w:rPr>
              <w:t xml:space="preserve"> és a közületi vagy magánmegrendelőket</w:t>
            </w:r>
            <w:r w:rsidRPr="006B7C41">
              <w:rPr>
                <w:rStyle w:val="Lbjegyzet-hivatkozs"/>
                <w:rFonts w:ascii="Garamond" w:hAnsi="Garamond"/>
                <w:sz w:val="22"/>
              </w:rPr>
              <w:footnoteReference w:id="54"/>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 xml:space="preserve">Évek száma (ezt az időszakot a vonatkozó hirdetmény vagy a közbeszerzési </w:t>
            </w:r>
            <w:proofErr w:type="gramStart"/>
            <w:r w:rsidRPr="006B7C41">
              <w:rPr>
                <w:rFonts w:ascii="Garamond" w:hAnsi="Garamond"/>
                <w:sz w:val="22"/>
              </w:rPr>
              <w:t>dokumentumok</w:t>
            </w:r>
            <w:proofErr w:type="gramEnd"/>
            <w:r w:rsidRPr="006B7C41">
              <w:rPr>
                <w:rFonts w:ascii="Garamond" w:hAnsi="Garamond"/>
                <w:sz w:val="22"/>
              </w:rPr>
              <w:t xml:space="preserve">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6B7C41" w:rsidTr="008D5C57">
              <w:tc>
                <w:tcPr>
                  <w:tcW w:w="1336" w:type="dxa"/>
                  <w:shd w:val="clear" w:color="auto" w:fill="auto"/>
                </w:tcPr>
                <w:p w:rsidR="008D5C57" w:rsidRPr="006B7C41" w:rsidRDefault="008D5C57" w:rsidP="008D5C57">
                  <w:pPr>
                    <w:rPr>
                      <w:rFonts w:ascii="Garamond" w:hAnsi="Garamond"/>
                    </w:rPr>
                  </w:pPr>
                  <w:r w:rsidRPr="006B7C41">
                    <w:rPr>
                      <w:rFonts w:ascii="Garamond" w:hAnsi="Garamond"/>
                      <w:sz w:val="22"/>
                    </w:rPr>
                    <w:t>Leírás</w:t>
                  </w:r>
                </w:p>
              </w:tc>
              <w:tc>
                <w:tcPr>
                  <w:tcW w:w="936" w:type="dxa"/>
                  <w:shd w:val="clear" w:color="auto" w:fill="auto"/>
                </w:tcPr>
                <w:p w:rsidR="008D5C57" w:rsidRPr="006B7C41" w:rsidRDefault="008D5C57" w:rsidP="008D5C57">
                  <w:pPr>
                    <w:rPr>
                      <w:rFonts w:ascii="Garamond" w:hAnsi="Garamond"/>
                    </w:rPr>
                  </w:pPr>
                  <w:r w:rsidRPr="006B7C41">
                    <w:rPr>
                      <w:rFonts w:ascii="Garamond" w:hAnsi="Garamond"/>
                      <w:sz w:val="22"/>
                    </w:rPr>
                    <w:t>összegek</w:t>
                  </w:r>
                </w:p>
              </w:tc>
              <w:tc>
                <w:tcPr>
                  <w:tcW w:w="724" w:type="dxa"/>
                  <w:shd w:val="clear" w:color="auto" w:fill="auto"/>
                </w:tcPr>
                <w:p w:rsidR="008D5C57" w:rsidRPr="006B7C41" w:rsidRDefault="008D5C57" w:rsidP="008D5C57">
                  <w:pPr>
                    <w:rPr>
                      <w:rFonts w:ascii="Garamond" w:hAnsi="Garamond"/>
                    </w:rPr>
                  </w:pPr>
                  <w:proofErr w:type="gramStart"/>
                  <w:r w:rsidRPr="006B7C41">
                    <w:rPr>
                      <w:rFonts w:ascii="Garamond" w:hAnsi="Garamond"/>
                      <w:sz w:val="22"/>
                    </w:rPr>
                    <w:t>dátumok</w:t>
                  </w:r>
                  <w:proofErr w:type="gramEnd"/>
                </w:p>
              </w:tc>
              <w:tc>
                <w:tcPr>
                  <w:tcW w:w="1149" w:type="dxa"/>
                  <w:shd w:val="clear" w:color="auto" w:fill="auto"/>
                </w:tcPr>
                <w:p w:rsidR="008D5C57" w:rsidRPr="006B7C41" w:rsidRDefault="008D5C57" w:rsidP="008D5C57">
                  <w:pPr>
                    <w:rPr>
                      <w:rFonts w:ascii="Garamond" w:hAnsi="Garamond"/>
                    </w:rPr>
                  </w:pPr>
                  <w:r w:rsidRPr="006B7C41">
                    <w:rPr>
                      <w:rFonts w:ascii="Garamond" w:hAnsi="Garamond"/>
                      <w:sz w:val="22"/>
                    </w:rPr>
                    <w:t>megrendelők</w:t>
                  </w:r>
                </w:p>
              </w:tc>
            </w:tr>
            <w:tr w:rsidR="008D5C57" w:rsidRPr="006B7C41" w:rsidTr="008D5C57">
              <w:tc>
                <w:tcPr>
                  <w:tcW w:w="1336" w:type="dxa"/>
                  <w:shd w:val="clear" w:color="auto" w:fill="auto"/>
                </w:tcPr>
                <w:p w:rsidR="008D5C57" w:rsidRPr="006B7C41" w:rsidRDefault="008D5C57" w:rsidP="008D5C57">
                  <w:pPr>
                    <w:rPr>
                      <w:rFonts w:ascii="Garamond" w:hAnsi="Garamond"/>
                    </w:rPr>
                  </w:pPr>
                </w:p>
              </w:tc>
              <w:tc>
                <w:tcPr>
                  <w:tcW w:w="936" w:type="dxa"/>
                  <w:shd w:val="clear" w:color="auto" w:fill="auto"/>
                </w:tcPr>
                <w:p w:rsidR="008D5C57" w:rsidRPr="006B7C41" w:rsidRDefault="008D5C57" w:rsidP="008D5C57">
                  <w:pPr>
                    <w:rPr>
                      <w:rFonts w:ascii="Garamond" w:hAnsi="Garamond"/>
                    </w:rPr>
                  </w:pPr>
                </w:p>
              </w:tc>
              <w:tc>
                <w:tcPr>
                  <w:tcW w:w="724" w:type="dxa"/>
                  <w:shd w:val="clear" w:color="auto" w:fill="auto"/>
                </w:tcPr>
                <w:p w:rsidR="008D5C57" w:rsidRPr="006B7C41" w:rsidRDefault="008D5C57" w:rsidP="008D5C57">
                  <w:pPr>
                    <w:rPr>
                      <w:rFonts w:ascii="Garamond" w:hAnsi="Garamond"/>
                    </w:rPr>
                  </w:pPr>
                </w:p>
              </w:tc>
              <w:tc>
                <w:tcPr>
                  <w:tcW w:w="1149" w:type="dxa"/>
                  <w:shd w:val="clear" w:color="auto" w:fill="auto"/>
                </w:tcPr>
                <w:p w:rsidR="008D5C57" w:rsidRPr="006B7C41" w:rsidRDefault="008D5C57" w:rsidP="008D5C57">
                  <w:pPr>
                    <w:rPr>
                      <w:rFonts w:ascii="Garamond" w:hAnsi="Garamond"/>
                    </w:rPr>
                  </w:pPr>
                </w:p>
              </w:tc>
            </w:tr>
          </w:tbl>
          <w:p w:rsidR="008D5C57" w:rsidRPr="006B7C41" w:rsidRDefault="008D5C57" w:rsidP="008D5C57">
            <w:pPr>
              <w:rPr>
                <w:rFonts w:ascii="Garamond" w:hAnsi="Garamond"/>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55"/>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 xml:space="preserve">Építési beruházásra vonatkozó közbeszerzési szerződések esetében a gazdasági szereplő a következő szakembereket vagy műszaki </w:t>
            </w:r>
            <w:r w:rsidRPr="006B7C41">
              <w:rPr>
                <w:rFonts w:ascii="Garamond" w:hAnsi="Garamond"/>
                <w:strike/>
                <w:sz w:val="22"/>
              </w:rPr>
              <w:lastRenderedPageBreak/>
              <w:t>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lastRenderedPageBreak/>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 xml:space="preserve">termelési vagy műszaki </w:t>
            </w:r>
            <w:proofErr w:type="gramStart"/>
            <w:r w:rsidRPr="006B7C41">
              <w:rPr>
                <w:rFonts w:ascii="Garamond" w:hAnsi="Garamond"/>
                <w:b/>
                <w:strike/>
                <w:sz w:val="22"/>
              </w:rPr>
              <w:t>kapacitásaira</w:t>
            </w:r>
            <w:proofErr w:type="gramEnd"/>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56"/>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w:t>
            </w:r>
            <w:proofErr w:type="gramStart"/>
            <w:r w:rsidRPr="00983544">
              <w:rPr>
                <w:rFonts w:ascii="Garamond" w:hAnsi="Garamond"/>
                <w:strike/>
                <w:sz w:val="22"/>
              </w:rPr>
              <w:t>dokumentumokban</w:t>
            </w:r>
            <w:proofErr w:type="gramEnd"/>
            <w:r w:rsidRPr="00983544">
              <w:rPr>
                <w:rFonts w:ascii="Garamond" w:hAnsi="Garamond"/>
                <w:strike/>
                <w:sz w:val="22"/>
              </w:rPr>
              <w:t xml:space="preserve">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proofErr w:type="gramStart"/>
            <w:r w:rsidRPr="00983544">
              <w:rPr>
                <w:rFonts w:ascii="Garamond" w:hAnsi="Garamond"/>
                <w:strike/>
                <w:sz w:val="22"/>
              </w:rPr>
              <w:t>……</w:t>
            </w:r>
            <w:proofErr w:type="gramEnd"/>
            <w:r w:rsidRPr="00983544">
              <w:rPr>
                <w:rFonts w:ascii="Garamond" w:hAnsi="Garamond"/>
                <w:strike/>
                <w:sz w:val="22"/>
              </w:rPr>
              <w:t>]</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proofErr w:type="gramStart"/>
            <w:r w:rsidRPr="006B7C41">
              <w:rPr>
                <w:rFonts w:ascii="Garamond" w:hAnsi="Garamond"/>
                <w:strike/>
                <w:sz w:val="22"/>
              </w:rPr>
              <w:t>……</w:t>
            </w:r>
            <w:proofErr w:type="gramEnd"/>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57"/>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 xml:space="preserve">A gazdasági szereplő szállítani fogja a leszállítandó termékekre vonatkozó mintákat, leírásokat vagy fényképeket, amelyeket nem kell hitelességi </w:t>
            </w:r>
            <w:r w:rsidRPr="00F01811">
              <w:rPr>
                <w:rFonts w:ascii="Garamond" w:hAnsi="Garamond"/>
                <w:strike/>
                <w:sz w:val="22"/>
              </w:rPr>
              <w:lastRenderedPageBreak/>
              <w:t>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t xml:space="preserve">Ha a vonatkozó </w:t>
            </w:r>
            <w:proofErr w:type="gramStart"/>
            <w:r w:rsidRPr="00F01811">
              <w:rPr>
                <w:rFonts w:ascii="Garamond" w:hAnsi="Garamond"/>
                <w:strike/>
                <w:sz w:val="22"/>
              </w:rPr>
              <w:t>információ</w:t>
            </w:r>
            <w:proofErr w:type="gramEnd"/>
            <w:r w:rsidRPr="00F01811">
              <w:rPr>
                <w:rFonts w:ascii="Garamond" w:hAnsi="Garamond"/>
                <w:strike/>
                <w:sz w:val="22"/>
              </w:rPr>
              <w:t xml:space="preserve">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lastRenderedPageBreak/>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lastRenderedPageBreak/>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(internetcím, a kibocsátó hatóság vagy testület, a dokumentáció pontos hivatkozási adatai): [</w:t>
            </w:r>
            <w:proofErr w:type="gramStart"/>
            <w:r w:rsidRPr="00F01811">
              <w:rPr>
                <w:rFonts w:ascii="Garamond" w:hAnsi="Garamond"/>
                <w:strike/>
                <w:sz w:val="22"/>
              </w:rPr>
              <w:t>……</w:t>
            </w:r>
            <w:proofErr w:type="gramEnd"/>
            <w:r w:rsidRPr="00F01811">
              <w:rPr>
                <w:rFonts w:ascii="Garamond" w:hAnsi="Garamond"/>
                <w:strike/>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lastRenderedPageBreak/>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 xml:space="preserve">Rendelkezésre tudja-e bocsátani a gazdasági szereplő a vonatkozó hirdetményben vagy a közbeszerzési </w:t>
            </w:r>
            <w:proofErr w:type="gramStart"/>
            <w:r w:rsidRPr="00F01811">
              <w:rPr>
                <w:rFonts w:ascii="Garamond" w:hAnsi="Garamond"/>
                <w:strike/>
                <w:sz w:val="22"/>
              </w:rPr>
              <w:t>dokumentumokban</w:t>
            </w:r>
            <w:proofErr w:type="gramEnd"/>
            <w:r w:rsidRPr="00F01811">
              <w:rPr>
                <w:rFonts w:ascii="Garamond" w:hAnsi="Garamond"/>
                <w:strike/>
                <w:sz w:val="22"/>
              </w:rPr>
              <w:t xml:space="preserve">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 xml:space="preserve">Ha a vonatkozó </w:t>
            </w:r>
            <w:proofErr w:type="gramStart"/>
            <w:r w:rsidRPr="00F01811">
              <w:rPr>
                <w:rFonts w:ascii="Garamond" w:hAnsi="Garamond"/>
                <w:strike/>
                <w:sz w:val="22"/>
              </w:rPr>
              <w:t>információ</w:t>
            </w:r>
            <w:proofErr w:type="gramEnd"/>
            <w:r w:rsidRPr="00F01811">
              <w:rPr>
                <w:rFonts w:ascii="Garamond" w:hAnsi="Garamond"/>
                <w:strike/>
                <w:sz w:val="22"/>
              </w:rPr>
              <w:t xml:space="preserve">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roofErr w:type="gramStart"/>
            <w:r w:rsidRPr="00F01811">
              <w:rPr>
                <w:rFonts w:ascii="Garamond" w:hAnsi="Garamond"/>
                <w:strike/>
                <w:sz w:val="22"/>
              </w:rPr>
              <w:t>……</w:t>
            </w:r>
            <w:proofErr w:type="gramEnd"/>
            <w:r w:rsidRPr="00F01811">
              <w:rPr>
                <w:rFonts w:ascii="Garamond" w:hAnsi="Garamond"/>
                <w:strike/>
                <w:sz w:val="22"/>
              </w:rPr>
              <w:t>][……][……]</w:t>
            </w:r>
          </w:p>
        </w:tc>
      </w:tr>
    </w:tbl>
    <w:p w:rsidR="008D5C57" w:rsidRPr="006B7C41" w:rsidRDefault="008D5C57" w:rsidP="008D5C57">
      <w:pPr>
        <w:pStyle w:val="SectionTitle"/>
        <w:rPr>
          <w:rFonts w:ascii="Garamond" w:hAnsi="Garamond"/>
          <w:sz w:val="22"/>
        </w:rPr>
      </w:pPr>
      <w:bookmarkStart w:id="37" w:name="_DV_M4307"/>
      <w:bookmarkStart w:id="38" w:name="_DV_M4308"/>
      <w:bookmarkStart w:id="39" w:name="_DV_M4309"/>
      <w:bookmarkStart w:id="40" w:name="_DV_M4310"/>
      <w:bookmarkStart w:id="41" w:name="_DV_M4311"/>
      <w:bookmarkStart w:id="42" w:name="_DV_M4312"/>
      <w:bookmarkEnd w:id="37"/>
      <w:bookmarkEnd w:id="38"/>
      <w:bookmarkEnd w:id="39"/>
      <w:bookmarkEnd w:id="40"/>
      <w:bookmarkEnd w:id="41"/>
      <w:bookmarkEnd w:id="42"/>
    </w:p>
    <w:p w:rsidR="008D5C57" w:rsidRPr="00F01811"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w:t>
      </w:r>
      <w:proofErr w:type="gramStart"/>
      <w:r w:rsidRPr="00F01811">
        <w:rPr>
          <w:rFonts w:ascii="Garamond" w:hAnsi="Garamond"/>
          <w:b/>
          <w:sz w:val="22"/>
        </w:rPr>
        <w:t>információt</w:t>
      </w:r>
      <w:proofErr w:type="gramEnd"/>
      <w:r w:rsidRPr="00F01811">
        <w:rPr>
          <w:rFonts w:ascii="Garamond" w:hAnsi="Garamond"/>
          <w:b/>
          <w:sz w:val="22"/>
        </w:rPr>
        <w:t xml:space="preserve">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 xml:space="preserve">Ha a vonatkozó </w:t>
            </w:r>
            <w:proofErr w:type="gramStart"/>
            <w:r w:rsidRPr="00983544">
              <w:rPr>
                <w:rFonts w:ascii="Garamond" w:hAnsi="Garamond"/>
                <w:strike/>
                <w:sz w:val="22"/>
              </w:rPr>
              <w:t>információ</w:t>
            </w:r>
            <w:proofErr w:type="gramEnd"/>
            <w:r w:rsidRPr="00983544">
              <w:rPr>
                <w:rFonts w:ascii="Garamond" w:hAnsi="Garamond"/>
                <w:strike/>
                <w:sz w:val="22"/>
              </w:rPr>
              <w:t xml:space="preserve">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w:t>
            </w:r>
            <w:proofErr w:type="gramStart"/>
            <w:r w:rsidRPr="00983544">
              <w:rPr>
                <w:rFonts w:ascii="Garamond" w:hAnsi="Garamond"/>
                <w:strike/>
                <w:sz w:val="22"/>
              </w:rPr>
              <w:t>……</w:t>
            </w:r>
            <w:proofErr w:type="gramEnd"/>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roofErr w:type="gramStart"/>
            <w:r w:rsidRPr="00983544">
              <w:rPr>
                <w:rFonts w:ascii="Garamond" w:hAnsi="Garamond"/>
                <w:strike/>
                <w:sz w:val="22"/>
              </w:rPr>
              <w:t>……</w:t>
            </w:r>
            <w:proofErr w:type="gramEnd"/>
            <w:r w:rsidRPr="00983544">
              <w:rPr>
                <w:rFonts w:ascii="Garamond" w:hAnsi="Garamond"/>
                <w:strike/>
                <w:sz w:val="22"/>
              </w:rPr>
              <w:t>][……][……]</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w:t>
            </w:r>
            <w:r w:rsidRPr="00881E8D">
              <w:rPr>
                <w:rFonts w:ascii="Garamond" w:hAnsi="Garamond"/>
                <w:strike/>
                <w:sz w:val="22"/>
              </w:rPr>
              <w:lastRenderedPageBreak/>
              <w:t xml:space="preserve">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 xml:space="preserve">Ha a vonatkozó </w:t>
            </w:r>
            <w:proofErr w:type="gramStart"/>
            <w:r w:rsidRPr="00881E8D">
              <w:rPr>
                <w:rFonts w:ascii="Garamond" w:hAnsi="Garamond"/>
                <w:strike/>
                <w:sz w:val="22"/>
              </w:rPr>
              <w:t>információ</w:t>
            </w:r>
            <w:proofErr w:type="gramEnd"/>
            <w:r w:rsidRPr="00881E8D">
              <w:rPr>
                <w:rFonts w:ascii="Garamond" w:hAnsi="Garamond"/>
                <w:strike/>
                <w:sz w:val="22"/>
              </w:rPr>
              <w:t xml:space="preserve"> elektronikusan 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lastRenderedPageBreak/>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t>[</w:t>
            </w:r>
            <w:proofErr w:type="gramStart"/>
            <w:r w:rsidRPr="00881E8D">
              <w:rPr>
                <w:rFonts w:ascii="Garamond" w:hAnsi="Garamond"/>
                <w:strike/>
                <w:sz w:val="22"/>
              </w:rPr>
              <w:t>……</w:t>
            </w:r>
            <w:proofErr w:type="gramEnd"/>
            <w:r w:rsidRPr="00881E8D">
              <w:rPr>
                <w:rFonts w:ascii="Garamond" w:hAnsi="Garamond"/>
                <w:strike/>
                <w:sz w:val="22"/>
              </w:rPr>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lastRenderedPageBreak/>
              <w:br/>
            </w:r>
            <w:r w:rsidRPr="00881E8D">
              <w:rPr>
                <w:rFonts w:ascii="Garamond" w:hAnsi="Garamond"/>
                <w:strike/>
                <w:sz w:val="22"/>
              </w:rPr>
              <w:t>(internetcím, a kibocsátó hatóság vagy testület, a dokumentáció pontos hivatkozási adatai): [</w:t>
            </w:r>
            <w:proofErr w:type="gramStart"/>
            <w:r w:rsidRPr="00881E8D">
              <w:rPr>
                <w:rFonts w:ascii="Garamond" w:hAnsi="Garamond"/>
                <w:strike/>
                <w:sz w:val="22"/>
              </w:rPr>
              <w:t>……</w:t>
            </w:r>
            <w:proofErr w:type="gramEnd"/>
            <w:r w:rsidRPr="00881E8D">
              <w:rPr>
                <w:rFonts w:ascii="Garamond" w:hAnsi="Garamond"/>
                <w:strike/>
                <w:sz w:val="22"/>
              </w:rPr>
              <w:t>][……][……]</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 xml:space="preserve">abban az esetben kell </w:t>
      </w:r>
      <w:proofErr w:type="gramStart"/>
      <w:r w:rsidRPr="006B7C41">
        <w:rPr>
          <w:rFonts w:ascii="Garamond" w:hAnsi="Garamond"/>
          <w:b/>
          <w:strike/>
          <w:sz w:val="22"/>
        </w:rPr>
        <w:t>információt</w:t>
      </w:r>
      <w:proofErr w:type="gramEnd"/>
      <w:r w:rsidRPr="006B7C41">
        <w:rPr>
          <w:rFonts w:ascii="Garamond" w:hAnsi="Garamond"/>
          <w:b/>
          <w:strike/>
          <w:sz w:val="22"/>
        </w:rPr>
        <w:t xml:space="preserve">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w:t>
      </w:r>
      <w:proofErr w:type="gramStart"/>
      <w:r w:rsidRPr="006B7C41">
        <w:rPr>
          <w:rFonts w:ascii="Garamond" w:hAnsi="Garamond"/>
          <w:b/>
          <w:strike/>
          <w:sz w:val="22"/>
        </w:rPr>
        <w:t>információ</w:t>
      </w:r>
      <w:proofErr w:type="gramEnd"/>
      <w:r w:rsidRPr="006B7C41">
        <w:rPr>
          <w:rFonts w:ascii="Garamond" w:hAnsi="Garamond"/>
          <w:b/>
          <w:strike/>
          <w:sz w:val="22"/>
        </w:rPr>
        <w:t>,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w:t>
            </w:r>
            <w:proofErr w:type="gramStart"/>
            <w:r w:rsidRPr="006B7C41">
              <w:rPr>
                <w:rFonts w:ascii="Garamond" w:hAnsi="Garamond"/>
                <w:strike/>
                <w:sz w:val="22"/>
              </w:rPr>
              <w:t>objektív</w:t>
            </w:r>
            <w:proofErr w:type="gramEnd"/>
            <w:r w:rsidRPr="006B7C41">
              <w:rPr>
                <w:rFonts w:ascii="Garamond" w:hAnsi="Garamond"/>
                <w:strike/>
                <w:sz w:val="22"/>
              </w:rPr>
              <w:t xml:space="preserve">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58"/>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59"/>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r w:rsidRPr="006B7C41">
              <w:rPr>
                <w:rStyle w:val="Lbjegyzet-hivatkozs"/>
                <w:rFonts w:ascii="Garamond" w:hAnsi="Garamond"/>
                <w:strike/>
                <w:sz w:val="22"/>
              </w:rPr>
              <w:footnoteReference w:id="60"/>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Alulírott(</w:t>
      </w:r>
      <w:proofErr w:type="spellStart"/>
      <w:r w:rsidRPr="006B7C41">
        <w:rPr>
          <w:rFonts w:ascii="Garamond" w:hAnsi="Garamond"/>
          <w:sz w:val="22"/>
          <w:szCs w:val="22"/>
        </w:rPr>
        <w:t>ak</w:t>
      </w:r>
      <w:proofErr w:type="spellEnd"/>
      <w:r w:rsidRPr="006B7C41">
        <w:rPr>
          <w:rFonts w:ascii="Garamond" w:hAnsi="Garamond"/>
          <w:sz w:val="22"/>
          <w:szCs w:val="22"/>
        </w:rPr>
        <w:t xml:space="preserve">) a hamis nyilatkozat következményeinek teljes tudatában kijelenti(k), hogy a fenti II–V. részben megadott </w:t>
      </w:r>
      <w:proofErr w:type="gramStart"/>
      <w:r w:rsidRPr="006B7C41">
        <w:rPr>
          <w:rFonts w:ascii="Garamond" w:hAnsi="Garamond"/>
          <w:sz w:val="22"/>
          <w:szCs w:val="22"/>
        </w:rPr>
        <w:t>információk</w:t>
      </w:r>
      <w:proofErr w:type="gramEnd"/>
      <w:r w:rsidRPr="006B7C41">
        <w:rPr>
          <w:rFonts w:ascii="Garamond" w:hAnsi="Garamond"/>
          <w:sz w:val="22"/>
          <w:szCs w:val="22"/>
        </w:rPr>
        <w:t xml:space="preserve"> pontosak és </w:t>
      </w:r>
      <w:proofErr w:type="spellStart"/>
      <w:r w:rsidRPr="006B7C41">
        <w:rPr>
          <w:rFonts w:ascii="Garamond" w:hAnsi="Garamond"/>
          <w:sz w:val="22"/>
          <w:szCs w:val="22"/>
        </w:rPr>
        <w:t>helytállóak</w:t>
      </w:r>
      <w:proofErr w:type="spellEnd"/>
      <w:r w:rsidRPr="006B7C41">
        <w:rPr>
          <w:rFonts w:ascii="Garamond" w:hAnsi="Garamond"/>
          <w:sz w:val="22"/>
          <w:szCs w:val="22"/>
        </w:rPr>
        <w:t xml:space="preserve">.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proofErr w:type="gramStart"/>
      <w:r w:rsidRPr="006B7C41">
        <w:rPr>
          <w:rFonts w:ascii="Garamond" w:hAnsi="Garamond"/>
          <w:sz w:val="22"/>
          <w:szCs w:val="22"/>
        </w:rPr>
        <w:t>Alulírott(</w:t>
      </w:r>
      <w:proofErr w:type="spellStart"/>
      <w:proofErr w:type="gramEnd"/>
      <w:r w:rsidRPr="006B7C41">
        <w:rPr>
          <w:rFonts w:ascii="Garamond" w:hAnsi="Garamond"/>
          <w:sz w:val="22"/>
          <w:szCs w:val="22"/>
        </w:rPr>
        <w:t>ak</w:t>
      </w:r>
      <w:proofErr w:type="spellEnd"/>
      <w:r w:rsidRPr="006B7C41">
        <w:rPr>
          <w:rFonts w:ascii="Garamond" w:hAnsi="Garamond"/>
          <w:sz w:val="22"/>
          <w:szCs w:val="22"/>
        </w:rPr>
        <w:t>) kijelenti(k), hogy a hivatkozott tanúsítványokat és egyéb igazolásokat kérésre képes(</w:t>
      </w:r>
      <w:proofErr w:type="spellStart"/>
      <w:r w:rsidRPr="006B7C41">
        <w:rPr>
          <w:rFonts w:ascii="Garamond" w:hAnsi="Garamond"/>
          <w:sz w:val="22"/>
          <w:szCs w:val="22"/>
        </w:rPr>
        <w:t>ek</w:t>
      </w:r>
      <w:proofErr w:type="spellEnd"/>
      <w:r w:rsidRPr="006B7C41">
        <w:rPr>
          <w:rFonts w:ascii="Garamond" w:hAnsi="Garamond"/>
          <w:sz w:val="22"/>
          <w:szCs w:val="22"/>
        </w:rPr>
        <w:t>) lesz(</w:t>
      </w:r>
      <w:proofErr w:type="spellStart"/>
      <w:r w:rsidRPr="006B7C41">
        <w:rPr>
          <w:rFonts w:ascii="Garamond" w:hAnsi="Garamond"/>
          <w:sz w:val="22"/>
          <w:szCs w:val="22"/>
        </w:rPr>
        <w:t>nek</w:t>
      </w:r>
      <w:proofErr w:type="spellEnd"/>
      <w:r w:rsidRPr="006B7C41">
        <w:rPr>
          <w:rFonts w:ascii="Garamond" w:hAnsi="Garamond"/>
          <w:sz w:val="22"/>
          <w:szCs w:val="22"/>
        </w:rPr>
        <w:t>)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proofErr w:type="gramStart"/>
      <w:r w:rsidRPr="006B7C41">
        <w:rPr>
          <w:rFonts w:ascii="Garamond" w:hAnsi="Garamond"/>
          <w:sz w:val="22"/>
          <w:szCs w:val="22"/>
        </w:rPr>
        <w:t>a</w:t>
      </w:r>
      <w:proofErr w:type="gramEnd"/>
      <w:r w:rsidRPr="006B7C41">
        <w:rPr>
          <w:rFonts w:ascii="Garamond" w:hAnsi="Garamond"/>
          <w:sz w:val="22"/>
          <w:szCs w:val="22"/>
        </w:rPr>
        <w:t>)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61"/>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lastRenderedPageBreak/>
        <w:t>b) Legkésőbb 2018. április 18-án</w:t>
      </w:r>
      <w:r w:rsidRPr="006B7C41">
        <w:rPr>
          <w:rStyle w:val="Lbjegyzet-hivatkozs"/>
          <w:rFonts w:ascii="Garamond" w:hAnsi="Garamond"/>
          <w:sz w:val="22"/>
          <w:szCs w:val="22"/>
        </w:rPr>
        <w:footnoteReference w:id="62"/>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w:t>
      </w:r>
      <w:proofErr w:type="spellStart"/>
      <w:r w:rsidRPr="006B7C41">
        <w:rPr>
          <w:rFonts w:ascii="Garamond" w:hAnsi="Garamond"/>
          <w:sz w:val="22"/>
          <w:szCs w:val="22"/>
        </w:rPr>
        <w:t>ak</w:t>
      </w:r>
      <w:proofErr w:type="spellEnd"/>
      <w:r w:rsidRPr="006B7C41">
        <w:rPr>
          <w:rFonts w:ascii="Garamond" w:hAnsi="Garamond"/>
          <w:sz w:val="22"/>
          <w:szCs w:val="22"/>
        </w:rPr>
        <w:t>) hozzájárul(</w:t>
      </w:r>
      <w:proofErr w:type="spellStart"/>
      <w:r w:rsidRPr="006B7C41">
        <w:rPr>
          <w:rFonts w:ascii="Garamond" w:hAnsi="Garamond"/>
          <w:sz w:val="22"/>
          <w:szCs w:val="22"/>
        </w:rPr>
        <w:t>nak</w:t>
      </w:r>
      <w:proofErr w:type="spellEnd"/>
      <w:r w:rsidRPr="006B7C41">
        <w:rPr>
          <w:rFonts w:ascii="Garamond" w:hAnsi="Garamond"/>
          <w:sz w:val="22"/>
          <w:szCs w:val="22"/>
        </w:rPr>
        <w:t>) ahhoz, hogy</w:t>
      </w:r>
      <w:r w:rsidR="00C93754">
        <w:rPr>
          <w:rFonts w:ascii="Garamond" w:hAnsi="Garamond"/>
          <w:sz w:val="22"/>
          <w:szCs w:val="22"/>
        </w:rPr>
        <w:t xml:space="preserve"> a </w:t>
      </w:r>
      <w:r w:rsidR="00C93754">
        <w:rPr>
          <w:rFonts w:ascii="Garamond" w:hAnsi="Garamond"/>
          <w:b/>
          <w:sz w:val="22"/>
          <w:szCs w:val="22"/>
        </w:rPr>
        <w:t>Pécsi Tudományegyetem</w:t>
      </w:r>
      <w:r w:rsidRPr="006B7C41">
        <w:rPr>
          <w:rFonts w:ascii="Garamond" w:hAnsi="Garamond"/>
          <w:sz w:val="22"/>
          <w:szCs w:val="22"/>
        </w:rPr>
        <w:t xml:space="preserve"> hozzáférjen a jelen egységes eu</w:t>
      </w:r>
      <w:r w:rsidR="00C93754">
        <w:rPr>
          <w:rFonts w:ascii="Garamond" w:hAnsi="Garamond"/>
          <w:sz w:val="22"/>
          <w:szCs w:val="22"/>
        </w:rPr>
        <w:t xml:space="preserve">rópai közbeszerzési </w:t>
      </w:r>
      <w:proofErr w:type="gramStart"/>
      <w:r w:rsidR="00C93754">
        <w:rPr>
          <w:rFonts w:ascii="Garamond" w:hAnsi="Garamond"/>
          <w:sz w:val="22"/>
          <w:szCs w:val="22"/>
        </w:rPr>
        <w:t>dokumentum</w:t>
      </w:r>
      <w:proofErr w:type="gramEnd"/>
      <w:r w:rsidR="00C93754">
        <w:rPr>
          <w:rFonts w:ascii="Garamond" w:hAnsi="Garamond"/>
          <w:sz w:val="22"/>
          <w:szCs w:val="22"/>
        </w:rPr>
        <w:t xml:space="preserve"> </w:t>
      </w:r>
      <w:r w:rsidR="00C93754" w:rsidRPr="00C93754">
        <w:rPr>
          <w:rFonts w:ascii="Garamond" w:hAnsi="Garamond"/>
          <w:b/>
          <w:sz w:val="22"/>
          <w:szCs w:val="22"/>
        </w:rPr>
        <w:t>I.-VI. rész</w:t>
      </w:r>
      <w:r w:rsidRPr="006B7C41">
        <w:rPr>
          <w:rFonts w:ascii="Garamond" w:hAnsi="Garamond"/>
          <w:sz w:val="22"/>
          <w:szCs w:val="22"/>
        </w:rPr>
        <w:t xml:space="preserve"> alatt a </w:t>
      </w:r>
      <w:bookmarkStart w:id="43" w:name="_GoBack"/>
      <w:r w:rsidR="00196E14" w:rsidRPr="00196E14">
        <w:rPr>
          <w:rFonts w:ascii="Garamond" w:hAnsi="Garamond"/>
          <w:b/>
          <w:bCs/>
          <w:sz w:val="22"/>
          <w:szCs w:val="22"/>
        </w:rPr>
        <w:t>Fluoreszcencia alapú sejt-</w:t>
      </w:r>
      <w:proofErr w:type="spellStart"/>
      <w:r w:rsidR="00196E14" w:rsidRPr="00196E14">
        <w:rPr>
          <w:rFonts w:ascii="Garamond" w:hAnsi="Garamond"/>
          <w:b/>
          <w:bCs/>
          <w:sz w:val="22"/>
          <w:szCs w:val="22"/>
        </w:rPr>
        <w:t>szorter</w:t>
      </w:r>
      <w:proofErr w:type="spellEnd"/>
      <w:r w:rsidR="00196E14" w:rsidRPr="00196E14">
        <w:rPr>
          <w:rFonts w:ascii="Garamond" w:hAnsi="Garamond"/>
          <w:b/>
          <w:bCs/>
          <w:sz w:val="22"/>
          <w:szCs w:val="22"/>
        </w:rPr>
        <w:t xml:space="preserve"> beszerzése a Pécsi Tudományegyetem GINOP-2.3.3-15-2016-00012 jelű pályázata keretein belül</w:t>
      </w:r>
      <w:bookmarkEnd w:id="43"/>
      <w:r w:rsidR="00C93754" w:rsidRPr="00C93754">
        <w:rPr>
          <w:rFonts w:ascii="Garamond" w:hAnsi="Garamond"/>
          <w:b/>
          <w:sz w:val="22"/>
          <w:szCs w:val="22"/>
        </w:rPr>
        <w:t xml:space="preserve">, </w:t>
      </w:r>
      <w:r w:rsidR="0089762E">
        <w:rPr>
          <w:rFonts w:ascii="Garamond" w:hAnsi="Garamond"/>
          <w:b/>
          <w:sz w:val="22"/>
          <w:szCs w:val="22"/>
        </w:rPr>
        <w:t>2017/S 219-454882</w:t>
      </w:r>
      <w:r w:rsidR="005943B3" w:rsidRPr="005943B3">
        <w:t xml:space="preserve"> </w:t>
      </w:r>
      <w:r w:rsidR="00C4244D">
        <w:t xml:space="preserve"> </w:t>
      </w:r>
      <w:r w:rsidR="00C93754" w:rsidRPr="00C93754">
        <w:rPr>
          <w:rFonts w:ascii="Garamond" w:hAnsi="Garamond"/>
          <w:b/>
          <w:sz w:val="22"/>
          <w:szCs w:val="22"/>
        </w:rPr>
        <w:t xml:space="preserve"> TED </w:t>
      </w:r>
      <w:proofErr w:type="spellStart"/>
      <w:r w:rsidR="00C93754" w:rsidRPr="00C93754">
        <w:rPr>
          <w:rFonts w:ascii="Garamond" w:hAnsi="Garamond"/>
          <w:b/>
          <w:sz w:val="22"/>
          <w:szCs w:val="22"/>
        </w:rPr>
        <w:t>azonosítójú</w:t>
      </w:r>
      <w:proofErr w:type="spellEnd"/>
      <w:r w:rsidRPr="006B7C41">
        <w:rPr>
          <w:rFonts w:ascii="Garamond" w:hAnsi="Garamond"/>
          <w:sz w:val="22"/>
          <w:szCs w:val="22"/>
        </w:rPr>
        <w:t xml:space="preserve"> </w:t>
      </w:r>
      <w:r w:rsidR="00C93754">
        <w:rPr>
          <w:rFonts w:ascii="Garamond" w:hAnsi="Garamond"/>
          <w:sz w:val="22"/>
          <w:szCs w:val="22"/>
        </w:rPr>
        <w:t xml:space="preserve">közbeszerzési eljárás </w:t>
      </w:r>
      <w:r w:rsidRPr="006B7C41">
        <w:rPr>
          <w:rFonts w:ascii="Garamond" w:hAnsi="Garamond"/>
          <w:sz w:val="22"/>
          <w:szCs w:val="22"/>
        </w:rPr>
        <w:t xml:space="preserve">céljára megadott </w:t>
      </w:r>
      <w:proofErr w:type="gramStart"/>
      <w:r w:rsidRPr="006B7C41">
        <w:rPr>
          <w:rFonts w:ascii="Garamond" w:hAnsi="Garamond"/>
          <w:sz w:val="22"/>
          <w:szCs w:val="22"/>
        </w:rPr>
        <w:t>információkat</w:t>
      </w:r>
      <w:proofErr w:type="gramEnd"/>
      <w:r w:rsidRPr="006B7C41">
        <w:rPr>
          <w:rFonts w:ascii="Garamond" w:hAnsi="Garamond"/>
          <w:sz w:val="22"/>
          <w:szCs w:val="22"/>
        </w:rPr>
        <w:t xml:space="preserve"> igazoló dokumentumokhoz.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r>
      <w:proofErr w:type="gramStart"/>
      <w:r w:rsidRPr="006B7C41">
        <w:rPr>
          <w:rFonts w:ascii="Garamond" w:hAnsi="Garamond"/>
          <w:sz w:val="22"/>
          <w:szCs w:val="22"/>
        </w:rPr>
        <w:t>meghatalmazott</w:t>
      </w:r>
      <w:proofErr w:type="gramEnd"/>
      <w:r w:rsidRPr="006B7C41">
        <w:rPr>
          <w:rFonts w:ascii="Garamond" w:hAnsi="Garamond"/>
          <w:sz w:val="22"/>
          <w:szCs w:val="22"/>
        </w:rPr>
        <w:t xml:space="preserve">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4"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44"/>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45"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46" w:name="_Toc466380915"/>
      <w:r w:rsidRPr="00722A23">
        <w:rPr>
          <w:rFonts w:ascii="Garamond" w:hAnsi="Garamond"/>
          <w:bCs w:val="0"/>
          <w:smallCaps/>
          <w:kern w:val="32"/>
          <w:lang w:eastAsia="x-none"/>
        </w:rPr>
        <w:t>NYILATKOZAT VÁLTOZÁSBEJEGYZÉSI ELJÁRÁSRÓL</w:t>
      </w:r>
      <w:bookmarkEnd w:id="45"/>
      <w:bookmarkEnd w:id="46"/>
    </w:p>
    <w:p w:rsidR="006A6638" w:rsidRPr="00666BD7" w:rsidRDefault="006A6638" w:rsidP="00DE3150">
      <w:pPr>
        <w:jc w:val="center"/>
        <w:rPr>
          <w:rFonts w:ascii="Garamond" w:hAnsi="Garamond" w:cs="Times New Roman"/>
          <w:b/>
          <w:i/>
        </w:rPr>
      </w:pPr>
      <w:r w:rsidRPr="00666BD7">
        <w:rPr>
          <w:rFonts w:ascii="Garamond" w:hAnsi="Garamond" w:cs="Times New Roman"/>
          <w:b/>
          <w:i/>
        </w:rPr>
        <w:t>„</w:t>
      </w:r>
      <w:r w:rsidR="00196E14" w:rsidRPr="00196E14">
        <w:rPr>
          <w:rFonts w:ascii="Garamond" w:eastAsia="MyriadPro-Light" w:hAnsi="Garamond"/>
          <w:b/>
          <w:i/>
          <w:lang w:eastAsia="hu-HU"/>
        </w:rPr>
        <w:t>Fluoreszcencia alapú sejt-</w:t>
      </w:r>
      <w:proofErr w:type="spellStart"/>
      <w:r w:rsidR="00196E14" w:rsidRPr="00196E14">
        <w:rPr>
          <w:rFonts w:ascii="Garamond" w:eastAsia="MyriadPro-Light" w:hAnsi="Garamond"/>
          <w:b/>
          <w:i/>
          <w:lang w:eastAsia="hu-HU"/>
        </w:rPr>
        <w:t>szorter</w:t>
      </w:r>
      <w:proofErr w:type="spellEnd"/>
      <w:r w:rsidR="00196E14" w:rsidRPr="00196E14">
        <w:rPr>
          <w:rFonts w:ascii="Garamond" w:eastAsia="MyriadPro-Light" w:hAnsi="Garamond"/>
          <w:b/>
          <w:i/>
          <w:lang w:eastAsia="hu-HU"/>
        </w:rPr>
        <w:t xml:space="preserve"> beszerzése a Pécsi Tudományegyetem GINOP-2.3.3-15-2016-00012 jelű pályázata keretein belül</w:t>
      </w:r>
      <w:r w:rsidR="00DE3150" w:rsidRPr="00666BD7">
        <w:rPr>
          <w:rFonts w:ascii="Garamond" w:hAnsi="Garamond" w:cs="Times New Roman"/>
          <w:b/>
          <w:i/>
        </w:rPr>
        <w: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w:t>
      </w:r>
      <w:proofErr w:type="gramStart"/>
      <w:r w:rsidRPr="00DE3150">
        <w:rPr>
          <w:rFonts w:ascii="Garamond" w:hAnsi="Garamond" w:cs="Times New Roman"/>
          <w:lang w:eastAsia="hu-HU"/>
        </w:rPr>
        <w:t>………………………………</w:t>
      </w:r>
      <w:proofErr w:type="gramEnd"/>
      <w:r w:rsidRPr="00DE3150">
        <w:rPr>
          <w:rFonts w:ascii="Garamond" w:hAnsi="Garamond" w:cs="Times New Roman"/>
          <w:lang w:eastAsia="hu-HU"/>
        </w:rPr>
        <w:t xml:space="preserve"> mint a(z)……………………………………………… (székhely:………………………………………) Ajánlattevő / Közös ajánlattevő</w:t>
      </w:r>
      <w:r w:rsidRPr="00DE3150">
        <w:rPr>
          <w:rFonts w:ascii="Garamond" w:hAnsi="Garamond" w:cs="Times New Roman"/>
          <w:vertAlign w:val="superscript"/>
          <w:lang w:eastAsia="hu-HU"/>
        </w:rPr>
        <w:footnoteReference w:id="63"/>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64"/>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65"/>
      </w:r>
      <w:r w:rsidR="006A6638" w:rsidRPr="00DE3150">
        <w:rPr>
          <w:rFonts w:ascii="Garamond" w:hAnsi="Garamond" w:cs="Times New Roman"/>
          <w:lang w:eastAsia="hu-HU"/>
        </w:rPr>
        <w:t xml:space="preserve"> </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DE3150" w:rsidRPr="00DE3150" w:rsidRDefault="00DE3150" w:rsidP="006A6638">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az általunk erőforrás igazolására igénybe venni kívánt szervezet esetében</w:t>
      </w:r>
      <w:r w:rsidR="00C4701A">
        <w:rPr>
          <w:rStyle w:val="Lbjegyzet-hivatkozs"/>
          <w:rFonts w:ascii="Garamond" w:hAnsi="Garamond"/>
          <w:lang w:eastAsia="hu-HU"/>
        </w:rPr>
        <w:footnoteReference w:id="66"/>
      </w:r>
    </w:p>
    <w:p w:rsidR="00DE3150" w:rsidRPr="00DE3150" w:rsidRDefault="00DE3150" w:rsidP="007827A8">
      <w:pPr>
        <w:pStyle w:val="Listaszerbekezds"/>
        <w:numPr>
          <w:ilvl w:val="0"/>
          <w:numId w:val="42"/>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p>
    <w:p w:rsidR="00DE3150" w:rsidRPr="00DE3150" w:rsidRDefault="00DE3150" w:rsidP="007827A8">
      <w:pPr>
        <w:pStyle w:val="Listaszerbekezds"/>
        <w:numPr>
          <w:ilvl w:val="0"/>
          <w:numId w:val="42"/>
        </w:numPr>
        <w:suppressAutoHyphens w:val="0"/>
        <w:ind w:left="1701"/>
        <w:rPr>
          <w:rFonts w:ascii="Garamond" w:hAnsi="Garamond"/>
          <w:sz w:val="24"/>
          <w:lang w:eastAsia="hu-HU"/>
        </w:rPr>
      </w:pPr>
      <w:r w:rsidRPr="00DE3150">
        <w:rPr>
          <w:rFonts w:ascii="Garamond" w:hAnsi="Garamond"/>
          <w:sz w:val="24"/>
          <w:lang w:eastAsia="hu-HU"/>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r>
      <w:proofErr w:type="gramStart"/>
      <w:r w:rsidRPr="00DE3150">
        <w:rPr>
          <w:rFonts w:ascii="Garamond" w:hAnsi="Garamond" w:cs="Times New Roman"/>
          <w:lang w:eastAsia="hu-HU"/>
        </w:rPr>
        <w:t>me</w:t>
      </w:r>
      <w:r w:rsidR="00671182">
        <w:rPr>
          <w:rFonts w:ascii="Garamond" w:hAnsi="Garamond" w:cs="Times New Roman"/>
          <w:lang w:eastAsia="hu-HU"/>
        </w:rPr>
        <w:t>ghatalmazott</w:t>
      </w:r>
      <w:proofErr w:type="gramEnd"/>
      <w:r w:rsidR="00671182">
        <w:rPr>
          <w:rFonts w:ascii="Garamond" w:hAnsi="Garamond" w:cs="Times New Roman"/>
          <w:lang w:eastAsia="hu-HU"/>
        </w:rPr>
        <w:t xml:space="preserve">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lastRenderedPageBreak/>
        <w:t>6</w:t>
      </w:r>
      <w:proofErr w:type="gramStart"/>
      <w:r w:rsidRPr="00671182">
        <w:rPr>
          <w:rFonts w:ascii="Garamond" w:hAnsi="Garamond" w:cs="Times New Roman"/>
          <w:b/>
          <w:lang w:eastAsia="hu-HU"/>
        </w:rPr>
        <w:t>.  számú</w:t>
      </w:r>
      <w:proofErr w:type="gramEnd"/>
      <w:r w:rsidRPr="00671182">
        <w:rPr>
          <w:rFonts w:ascii="Garamond" w:hAnsi="Garamond" w:cs="Times New Roman"/>
          <w:b/>
          <w:lang w:eastAsia="hu-HU"/>
        </w:rPr>
        <w:t xml:space="preserve">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47" w:name="_Toc466380916"/>
      <w:r w:rsidRPr="00722A23">
        <w:rPr>
          <w:rFonts w:ascii="Garamond" w:hAnsi="Garamond"/>
          <w:caps/>
        </w:rPr>
        <w:t>Ajánlati nyilatkozat</w:t>
      </w:r>
      <w:bookmarkEnd w:id="47"/>
    </w:p>
    <w:p w:rsidR="0031770F" w:rsidRPr="008B6AA6" w:rsidRDefault="0031770F" w:rsidP="0031770F">
      <w:pPr>
        <w:jc w:val="center"/>
        <w:rPr>
          <w:rFonts w:ascii="Garamond" w:hAnsi="Garamond" w:cs="Times New Roman"/>
          <w:b/>
          <w:i/>
        </w:rPr>
      </w:pPr>
      <w:r w:rsidRPr="008B6AA6">
        <w:rPr>
          <w:rFonts w:ascii="Garamond" w:hAnsi="Garamond" w:cs="Times New Roman"/>
          <w:b/>
          <w:i/>
        </w:rPr>
        <w:t>„</w:t>
      </w:r>
      <w:r w:rsidR="00196E14" w:rsidRPr="00196E14">
        <w:rPr>
          <w:rFonts w:ascii="Garamond" w:eastAsia="MyriadPro-Light" w:hAnsi="Garamond"/>
          <w:b/>
          <w:i/>
          <w:lang w:eastAsia="hu-HU"/>
        </w:rPr>
        <w:t>Fluoreszcencia alapú sejt-</w:t>
      </w:r>
      <w:proofErr w:type="spellStart"/>
      <w:r w:rsidR="00196E14" w:rsidRPr="00196E14">
        <w:rPr>
          <w:rFonts w:ascii="Garamond" w:eastAsia="MyriadPro-Light" w:hAnsi="Garamond"/>
          <w:b/>
          <w:i/>
          <w:lang w:eastAsia="hu-HU"/>
        </w:rPr>
        <w:t>szorter</w:t>
      </w:r>
      <w:proofErr w:type="spellEnd"/>
      <w:r w:rsidR="00196E14" w:rsidRPr="00196E14">
        <w:rPr>
          <w:rFonts w:ascii="Garamond" w:eastAsia="MyriadPro-Light" w:hAnsi="Garamond"/>
          <w:b/>
          <w:i/>
          <w:lang w:eastAsia="hu-HU"/>
        </w:rPr>
        <w:t xml:space="preserve"> beszerzése a Pécsi Tudományegyetem GINOP-2.3.3-15-2016-00012 jelű pályázata keretein belül</w:t>
      </w:r>
      <w:r w:rsidR="008B46DF">
        <w:rPr>
          <w:rFonts w:ascii="Garamond" w:eastAsia="MyriadPro-Light" w:hAnsi="Garamond"/>
          <w:b/>
          <w:i/>
          <w:lang w:eastAsia="hu-HU"/>
        </w:rPr>
        <w:t>”</w:t>
      </w:r>
    </w:p>
    <w:p w:rsidR="0031770F" w:rsidRPr="008B6AA6" w:rsidRDefault="0031770F" w:rsidP="0031770F">
      <w:pPr>
        <w:jc w:val="center"/>
        <w:rPr>
          <w:rFonts w:ascii="Garamond" w:hAnsi="Garamond"/>
          <w:i/>
        </w:rPr>
      </w:pPr>
    </w:p>
    <w:p w:rsidR="0031770F" w:rsidRPr="008B6AA6" w:rsidRDefault="0031770F" w:rsidP="0031770F">
      <w:pPr>
        <w:rPr>
          <w:rFonts w:ascii="Garamond" w:hAnsi="Garamond"/>
          <w:b/>
        </w:rPr>
      </w:pPr>
    </w:p>
    <w:p w:rsidR="0031770F" w:rsidRPr="008B6AA6" w:rsidRDefault="0031770F" w:rsidP="0031770F">
      <w:pPr>
        <w:spacing w:line="276" w:lineRule="auto"/>
        <w:jc w:val="both"/>
        <w:rPr>
          <w:rFonts w:ascii="Garamond" w:hAnsi="Garamond"/>
        </w:rPr>
      </w:pPr>
      <w:r w:rsidRPr="008B6AA6">
        <w:rPr>
          <w:rFonts w:ascii="Garamond" w:hAnsi="Garamond"/>
        </w:rPr>
        <w:t>Alulírott</w:t>
      </w:r>
      <w:proofErr w:type="gramStart"/>
      <w:r w:rsidRPr="008B6AA6">
        <w:rPr>
          <w:rFonts w:ascii="Garamond" w:hAnsi="Garamond"/>
        </w:rPr>
        <w:t>……………………………</w:t>
      </w:r>
      <w:r w:rsidR="008B6AA6">
        <w:rPr>
          <w:rFonts w:ascii="Garamond" w:hAnsi="Garamond"/>
        </w:rPr>
        <w:t>…………</w:t>
      </w:r>
      <w:proofErr w:type="gramEnd"/>
      <w:r w:rsidR="008B6AA6">
        <w:rPr>
          <w:rFonts w:ascii="Garamond" w:hAnsi="Garamond"/>
        </w:rPr>
        <w:t xml:space="preserve"> mint a(z)………………………………………</w:t>
      </w:r>
    </w:p>
    <w:p w:rsidR="0031770F" w:rsidRPr="008B6AA6" w:rsidRDefault="0031770F" w:rsidP="0031770F">
      <w:pPr>
        <w:jc w:val="both"/>
        <w:rPr>
          <w:rFonts w:ascii="Garamond" w:hAnsi="Garamond"/>
        </w:rPr>
      </w:pPr>
      <w:r w:rsidRPr="008B6AA6">
        <w:rPr>
          <w:rFonts w:ascii="Garamond" w:hAnsi="Garamond"/>
        </w:rPr>
        <w:t>(székhely:………………………………………) cégjegyzésre jogosult/meghatalmazott képviselője</w:t>
      </w:r>
      <w:r w:rsidRPr="008B6AA6">
        <w:rPr>
          <w:rStyle w:val="Lbjegyzet-hivatkozs"/>
          <w:rFonts w:ascii="Garamond" w:hAnsi="Garamond"/>
        </w:rPr>
        <w:footnoteReference w:id="67"/>
      </w:r>
      <w:r w:rsidRPr="008B6AA6">
        <w:rPr>
          <w:rFonts w:ascii="Garamond" w:hAnsi="Garamond"/>
        </w:rPr>
        <w:t xml:space="preserve"> – az ajánlati felhívásban </w:t>
      </w:r>
      <w:r w:rsidR="00A74E1B" w:rsidRPr="008B6AA6">
        <w:rPr>
          <w:rFonts w:ascii="Garamond" w:hAnsi="Garamond"/>
        </w:rPr>
        <w:t xml:space="preserve">és a közbeszerzési </w:t>
      </w:r>
      <w:proofErr w:type="gramStart"/>
      <w:r w:rsidR="00A74E1B" w:rsidRPr="008B6AA6">
        <w:rPr>
          <w:rFonts w:ascii="Garamond" w:hAnsi="Garamond"/>
        </w:rPr>
        <w:t>dokumentumokban</w:t>
      </w:r>
      <w:proofErr w:type="gramEnd"/>
      <w:r w:rsidR="00A74E1B" w:rsidRPr="008B6AA6">
        <w:rPr>
          <w:rFonts w:ascii="Garamond" w:hAnsi="Garamond"/>
        </w:rPr>
        <w:t xml:space="preserve"> </w:t>
      </w:r>
      <w:r w:rsidRPr="008B6AA6">
        <w:rPr>
          <w:rFonts w:ascii="Garamond" w:hAnsi="Garamond"/>
        </w:rPr>
        <w:t>foglalt valamennyi formai és tartalmi követelmény, utasítás, kikötés gondos áttekintése után –</w:t>
      </w:r>
      <w:r w:rsidR="00276556">
        <w:rPr>
          <w:rFonts w:ascii="Garamond" w:hAnsi="Garamond"/>
        </w:rPr>
        <w:t xml:space="preserve"> </w:t>
      </w:r>
      <w:r w:rsidRPr="008B6AA6">
        <w:rPr>
          <w:rFonts w:ascii="Garamond" w:hAnsi="Garamond"/>
        </w:rPr>
        <w:t>ezennel kijelentem, hogy:</w:t>
      </w:r>
    </w:p>
    <w:p w:rsidR="00196E14" w:rsidRPr="00196E14" w:rsidRDefault="00196E14" w:rsidP="00196E14">
      <w:pPr>
        <w:pStyle w:val="Listaszerbekezds"/>
        <w:numPr>
          <w:ilvl w:val="0"/>
          <w:numId w:val="44"/>
        </w:numPr>
        <w:suppressAutoHyphens w:val="0"/>
        <w:rPr>
          <w:rFonts w:ascii="Garamond" w:hAnsi="Garamond"/>
          <w:sz w:val="24"/>
        </w:rPr>
      </w:pPr>
      <w:r w:rsidRPr="00196E14">
        <w:rPr>
          <w:rFonts w:ascii="Garamond" w:hAnsi="Garamond"/>
          <w:sz w:val="24"/>
        </w:rPr>
        <w:t>ajánlatunk elektronikus formában (CD/DVD/USB adathordozón) rögzített példánya a benyújtott papír alapú (eredeti) példánnyal megegyezik;</w:t>
      </w:r>
    </w:p>
    <w:p w:rsidR="00196E14" w:rsidRPr="00196E14" w:rsidRDefault="00196E14" w:rsidP="00196E14">
      <w:pPr>
        <w:pStyle w:val="Listaszerbekezds"/>
        <w:numPr>
          <w:ilvl w:val="0"/>
          <w:numId w:val="44"/>
        </w:numPr>
        <w:suppressAutoHyphens w:val="0"/>
        <w:rPr>
          <w:rFonts w:ascii="Garamond" w:hAnsi="Garamond"/>
          <w:sz w:val="24"/>
        </w:rPr>
      </w:pPr>
      <w:r w:rsidRPr="00196E14">
        <w:rPr>
          <w:rFonts w:ascii="Garamond" w:hAnsi="Garamond"/>
          <w:sz w:val="24"/>
        </w:rPr>
        <w:t xml:space="preserve">az ajánlatban csatolt valamennyi idegen nyelvű </w:t>
      </w:r>
      <w:proofErr w:type="gramStart"/>
      <w:r w:rsidRPr="00196E14">
        <w:rPr>
          <w:rFonts w:ascii="Garamond" w:hAnsi="Garamond"/>
          <w:sz w:val="24"/>
        </w:rPr>
        <w:t>dokumentum</w:t>
      </w:r>
      <w:proofErr w:type="gramEnd"/>
      <w:r w:rsidRPr="00196E14">
        <w:rPr>
          <w:rFonts w:ascii="Garamond" w:hAnsi="Garamond"/>
          <w:sz w:val="24"/>
        </w:rPr>
        <w:t xml:space="preserve">, illetőleg az ilyen dokumentumokról készített magyar nyelvű fordítás tartalmilag mindenben megegyezik, melyért felelősséget vállalunk, </w:t>
      </w:r>
    </w:p>
    <w:p w:rsidR="00196E14" w:rsidRPr="00196E14" w:rsidRDefault="00196E14" w:rsidP="00196E14">
      <w:pPr>
        <w:pStyle w:val="Listaszerbekezds"/>
        <w:numPr>
          <w:ilvl w:val="0"/>
          <w:numId w:val="44"/>
        </w:numPr>
        <w:suppressAutoHyphens w:val="0"/>
        <w:rPr>
          <w:rFonts w:ascii="Garamond" w:hAnsi="Garamond"/>
          <w:sz w:val="24"/>
        </w:rPr>
      </w:pPr>
      <w:r w:rsidRPr="00196E14">
        <w:rPr>
          <w:rFonts w:ascii="Garamond" w:hAnsi="Garamond"/>
          <w:sz w:val="24"/>
        </w:rPr>
        <w:t xml:space="preserve">a Kbt. 73. § (5) bekezdése szerint a közbeszerzési eljáráshoz kapcsolódó, környezetvédelmi, szociális és munkajogi követelményeknek való megfelelésre vonatkozó tájékozódási kötelezettségemnek eleget tettem. A Kbt. 73. § (4) bekezdésében foglaltakra tekintettel tudomásul veszem, hogy a Kbt. 73. § (1) bekezdés e) pontja alapján érvénytelen az általam képviselt Ajánlattevő tárgyi közbeszerzési eljárásban benyújtott ajánlata, ha nem felel meg azoknak a környezetvédelmi, szociális és munkajogi követelményeknek, amelyeket a jogszabályok vagy kötelezően alkalmazandó </w:t>
      </w:r>
      <w:proofErr w:type="gramStart"/>
      <w:r w:rsidRPr="00196E14">
        <w:rPr>
          <w:rFonts w:ascii="Garamond" w:hAnsi="Garamond"/>
          <w:sz w:val="24"/>
        </w:rPr>
        <w:t>kollektív</w:t>
      </w:r>
      <w:proofErr w:type="gramEnd"/>
      <w:r w:rsidRPr="00196E14">
        <w:rPr>
          <w:rFonts w:ascii="Garamond" w:hAnsi="Garamond"/>
          <w:sz w:val="24"/>
        </w:rPr>
        <w:t xml:space="preserve"> szerződés, illetve a Kbt. 4. mellékletben felsorolt környezetvédelmi, szociális és munkajogi rendelkezések írnak elő,</w:t>
      </w:r>
    </w:p>
    <w:p w:rsidR="00196E14" w:rsidRPr="00196E14" w:rsidRDefault="00196E14" w:rsidP="00196E14">
      <w:pPr>
        <w:pStyle w:val="Listaszerbekezds"/>
        <w:numPr>
          <w:ilvl w:val="0"/>
          <w:numId w:val="44"/>
        </w:numPr>
        <w:suppressAutoHyphens w:val="0"/>
        <w:rPr>
          <w:rFonts w:ascii="Garamond" w:hAnsi="Garamond"/>
          <w:sz w:val="24"/>
        </w:rPr>
      </w:pPr>
      <w:r w:rsidRPr="00196E14">
        <w:rPr>
          <w:rFonts w:ascii="Garamond" w:hAnsi="Garamond"/>
          <w:sz w:val="24"/>
        </w:rPr>
        <w:t>a kért ellenszolgáltatás összege: lásd az „Felolvasólap”-</w:t>
      </w:r>
      <w:proofErr w:type="spellStart"/>
      <w:r w:rsidRPr="00196E14">
        <w:rPr>
          <w:rFonts w:ascii="Garamond" w:hAnsi="Garamond"/>
          <w:sz w:val="24"/>
        </w:rPr>
        <w:t>on</w:t>
      </w:r>
      <w:proofErr w:type="spellEnd"/>
      <w:r w:rsidRPr="00196E14">
        <w:rPr>
          <w:rFonts w:ascii="Garamond" w:hAnsi="Garamond"/>
          <w:sz w:val="24"/>
        </w:rPr>
        <w:t>,</w:t>
      </w:r>
    </w:p>
    <w:p w:rsidR="00196E14" w:rsidRPr="00196E14" w:rsidRDefault="00196E14" w:rsidP="00196E14">
      <w:pPr>
        <w:pStyle w:val="Listaszerbekezds"/>
        <w:numPr>
          <w:ilvl w:val="0"/>
          <w:numId w:val="44"/>
        </w:numPr>
        <w:suppressAutoHyphens w:val="0"/>
        <w:rPr>
          <w:rFonts w:ascii="Garamond" w:hAnsi="Garamond"/>
          <w:sz w:val="24"/>
        </w:rPr>
      </w:pPr>
      <w:r w:rsidRPr="00196E14">
        <w:rPr>
          <w:rFonts w:ascii="Garamond" w:hAnsi="Garamond"/>
          <w:sz w:val="24"/>
        </w:rPr>
        <w:t>a szerződés teljesítése során nem veszek igénybe a Kbt. 62. § szerinti kizáró okok hatálya alá eső alvállalkozót,</w:t>
      </w:r>
    </w:p>
    <w:p w:rsidR="0031770F" w:rsidRPr="00196E14" w:rsidRDefault="00196E14" w:rsidP="00196E14">
      <w:pPr>
        <w:pStyle w:val="Listaszerbekezds"/>
        <w:numPr>
          <w:ilvl w:val="0"/>
          <w:numId w:val="44"/>
        </w:numPr>
        <w:suppressAutoHyphens w:val="0"/>
        <w:rPr>
          <w:rFonts w:ascii="Garamond" w:hAnsi="Garamond"/>
          <w:sz w:val="24"/>
        </w:rPr>
      </w:pPr>
      <w:r w:rsidRPr="00196E14">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 a 2004. évi XXXIV. törvény hatálya alá.</w:t>
      </w:r>
    </w:p>
    <w:p w:rsidR="0031770F" w:rsidRPr="008B6AA6" w:rsidRDefault="0031770F" w:rsidP="0031770F">
      <w:pPr>
        <w:spacing w:after="120"/>
        <w:ind w:left="573"/>
        <w:jc w:val="both"/>
        <w:rPr>
          <w:rFonts w:ascii="Garamond" w:hAnsi="Garamond"/>
        </w:rPr>
      </w:pPr>
    </w:p>
    <w:p w:rsidR="0031770F" w:rsidRPr="008B6AA6" w:rsidRDefault="0031770F" w:rsidP="0031770F">
      <w:pPr>
        <w:jc w:val="both"/>
        <w:rPr>
          <w:rFonts w:ascii="Garamond" w:hAnsi="Garamond"/>
        </w:rPr>
      </w:pPr>
      <w:r w:rsidRPr="008B6AA6">
        <w:rPr>
          <w:rFonts w:ascii="Garamond" w:hAnsi="Garamond"/>
        </w:rPr>
        <w:t>Keltezés (helység, év, hónap, nap)</w:t>
      </w:r>
    </w:p>
    <w:p w:rsidR="0031770F" w:rsidRPr="008B6AA6" w:rsidRDefault="0031770F" w:rsidP="0031770F">
      <w:pPr>
        <w:jc w:val="both"/>
        <w:rPr>
          <w:rFonts w:ascii="Garamond" w:hAnsi="Garamond"/>
        </w:rPr>
      </w:pPr>
    </w:p>
    <w:p w:rsidR="0031770F" w:rsidRPr="008B6AA6" w:rsidRDefault="0031770F" w:rsidP="0031770F">
      <w:pPr>
        <w:tabs>
          <w:tab w:val="center" w:pos="6521"/>
        </w:tabs>
        <w:jc w:val="both"/>
        <w:rPr>
          <w:rFonts w:ascii="Garamond" w:hAnsi="Garamond"/>
        </w:rPr>
      </w:pPr>
      <w:r w:rsidRPr="008B6AA6">
        <w:rPr>
          <w:rFonts w:ascii="Garamond" w:hAnsi="Garamond"/>
        </w:rPr>
        <w:tab/>
        <w:t>…………………………………………</w:t>
      </w:r>
    </w:p>
    <w:p w:rsidR="0031770F" w:rsidRPr="008B6AA6" w:rsidRDefault="0031770F" w:rsidP="0031770F">
      <w:pPr>
        <w:tabs>
          <w:tab w:val="center" w:pos="6521"/>
        </w:tabs>
        <w:jc w:val="both"/>
        <w:rPr>
          <w:rFonts w:ascii="Garamond" w:hAnsi="Garamond"/>
        </w:rPr>
      </w:pPr>
      <w:r w:rsidRPr="008B6AA6">
        <w:rPr>
          <w:rFonts w:ascii="Garamond" w:hAnsi="Garamond"/>
        </w:rPr>
        <w:tab/>
        <w:t xml:space="preserve">   (cégjegyzésre jogosult vagy szabályszerűen </w:t>
      </w:r>
    </w:p>
    <w:p w:rsidR="00196E14" w:rsidRDefault="0031770F" w:rsidP="00983544">
      <w:pPr>
        <w:tabs>
          <w:tab w:val="center" w:pos="6521"/>
        </w:tabs>
        <w:jc w:val="both"/>
        <w:rPr>
          <w:rFonts w:ascii="Garamond" w:hAnsi="Garamond"/>
        </w:rPr>
      </w:pPr>
      <w:r w:rsidRPr="008B6AA6">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p>
    <w:p w:rsidR="00196E14" w:rsidRDefault="00196E14">
      <w:pPr>
        <w:suppressAutoHyphens w:val="0"/>
        <w:rPr>
          <w:rFonts w:ascii="Garamond" w:hAnsi="Garamond"/>
        </w:rPr>
      </w:pPr>
      <w:r>
        <w:rPr>
          <w:rFonts w:ascii="Garamond" w:hAnsi="Garamond"/>
        </w:rPr>
        <w:br w:type="page"/>
      </w:r>
    </w:p>
    <w:p w:rsidR="00196E14" w:rsidRDefault="00196E14" w:rsidP="00196E14">
      <w:pPr>
        <w:tabs>
          <w:tab w:val="center" w:pos="6521"/>
        </w:tabs>
        <w:jc w:val="right"/>
        <w:rPr>
          <w:rFonts w:ascii="Garamond" w:hAnsi="Garamond"/>
        </w:rPr>
      </w:pPr>
      <w:r>
        <w:rPr>
          <w:rFonts w:ascii="Garamond" w:hAnsi="Garamond" w:cs="Times New Roman"/>
          <w:b/>
          <w:lang w:eastAsia="hu-HU"/>
        </w:rPr>
        <w:lastRenderedPageBreak/>
        <w:t>7</w:t>
      </w:r>
      <w:proofErr w:type="gramStart"/>
      <w:r w:rsidRPr="00671182">
        <w:rPr>
          <w:rFonts w:ascii="Garamond" w:hAnsi="Garamond" w:cs="Times New Roman"/>
          <w:b/>
          <w:lang w:eastAsia="hu-HU"/>
        </w:rPr>
        <w:t>.  számú</w:t>
      </w:r>
      <w:proofErr w:type="gramEnd"/>
      <w:r w:rsidRPr="00671182">
        <w:rPr>
          <w:rFonts w:ascii="Garamond" w:hAnsi="Garamond" w:cs="Times New Roman"/>
          <w:b/>
          <w:lang w:eastAsia="hu-HU"/>
        </w:rPr>
        <w:t xml:space="preserve"> melléklet</w:t>
      </w:r>
    </w:p>
    <w:p w:rsidR="00196E14" w:rsidRDefault="00196E14" w:rsidP="00196E14">
      <w:pPr>
        <w:pStyle w:val="Cmsor11"/>
        <w:spacing w:before="0" w:after="120"/>
        <w:jc w:val="center"/>
        <w:rPr>
          <w:rFonts w:ascii="Garamond" w:hAnsi="Garamond"/>
          <w:color w:val="auto"/>
          <w:sz w:val="24"/>
          <w:szCs w:val="24"/>
        </w:rPr>
      </w:pPr>
    </w:p>
    <w:p w:rsidR="00196E14" w:rsidRPr="00237641" w:rsidRDefault="00196E14" w:rsidP="00196E14">
      <w:pPr>
        <w:pStyle w:val="Cmsor3"/>
        <w:numPr>
          <w:ilvl w:val="0"/>
          <w:numId w:val="0"/>
        </w:numPr>
        <w:ind w:left="1134" w:hanging="1134"/>
        <w:jc w:val="center"/>
        <w:rPr>
          <w:rFonts w:ascii="Garamond" w:hAnsi="Garamond"/>
          <w:caps/>
        </w:rPr>
      </w:pPr>
      <w:r w:rsidRPr="00237641">
        <w:rPr>
          <w:rFonts w:ascii="Garamond" w:hAnsi="Garamond"/>
          <w:caps/>
        </w:rPr>
        <w:t>Az ajánlattevő kifejezett nyilatkozata a Kbt. 66. § (2) bekezdésében előírt tartalommal</w:t>
      </w:r>
    </w:p>
    <w:p w:rsidR="00196E14" w:rsidRPr="00237641" w:rsidRDefault="00196E14" w:rsidP="00196E14">
      <w:pPr>
        <w:pStyle w:val="Standard"/>
        <w:spacing w:after="120"/>
        <w:rPr>
          <w:rFonts w:ascii="Garamond" w:hAnsi="Garamond"/>
          <w:szCs w:val="24"/>
        </w:rPr>
      </w:pPr>
    </w:p>
    <w:p w:rsidR="00196E14" w:rsidRPr="00237641" w:rsidRDefault="00196E14" w:rsidP="00196E14">
      <w:pPr>
        <w:pStyle w:val="Standard"/>
        <w:spacing w:after="120"/>
        <w:rPr>
          <w:rFonts w:ascii="Garamond" w:hAnsi="Garamond"/>
          <w:szCs w:val="24"/>
        </w:rPr>
      </w:pPr>
    </w:p>
    <w:p w:rsidR="00196E14" w:rsidRPr="00237641" w:rsidRDefault="00196E14" w:rsidP="00196E14">
      <w:pPr>
        <w:pStyle w:val="Standard"/>
        <w:tabs>
          <w:tab w:val="left" w:pos="2268"/>
          <w:tab w:val="right" w:leader="dot" w:pos="10490"/>
        </w:tabs>
        <w:spacing w:after="120"/>
        <w:jc w:val="both"/>
        <w:outlineLvl w:val="0"/>
        <w:rPr>
          <w:rFonts w:ascii="Garamond" w:hAnsi="Garamond"/>
          <w:szCs w:val="24"/>
        </w:rPr>
      </w:pPr>
      <w:proofErr w:type="gramStart"/>
      <w:r w:rsidRPr="00237641">
        <w:rPr>
          <w:rFonts w:ascii="Garamond" w:hAnsi="Garamond"/>
          <w:szCs w:val="24"/>
        </w:rPr>
        <w:t>Alulírott(</w:t>
      </w:r>
      <w:proofErr w:type="spellStart"/>
      <w:r w:rsidRPr="00237641">
        <w:rPr>
          <w:rFonts w:ascii="Garamond" w:hAnsi="Garamond"/>
          <w:szCs w:val="24"/>
        </w:rPr>
        <w:t>ak</w:t>
      </w:r>
      <w:proofErr w:type="spellEnd"/>
      <w:r w:rsidRPr="00237641">
        <w:rPr>
          <w:rFonts w:ascii="Garamond" w:hAnsi="Garamond"/>
          <w:szCs w:val="24"/>
        </w:rPr>
        <w:t xml:space="preserve">), mint a (cég megnevezése, címe) ………………………………..….... kötelezettségvállalásra jogosultja/jogosultjai kijelentem/kijelentjük, hogy a Pécsi Tudományegyetem </w:t>
      </w:r>
      <w:r w:rsidRPr="00237641">
        <w:rPr>
          <w:rFonts w:ascii="Garamond" w:hAnsi="Garamond"/>
          <w:b/>
          <w:szCs w:val="24"/>
        </w:rPr>
        <w:t>„</w:t>
      </w:r>
      <w:r w:rsidRPr="00196E14">
        <w:rPr>
          <w:rFonts w:ascii="Garamond" w:eastAsia="MyriadPro-Light" w:hAnsi="Garamond"/>
          <w:b/>
          <w:i/>
          <w:lang w:eastAsia="hu-HU"/>
        </w:rPr>
        <w:t>Fluoreszcencia alapú sejt-</w:t>
      </w:r>
      <w:proofErr w:type="spellStart"/>
      <w:r w:rsidRPr="00196E14">
        <w:rPr>
          <w:rFonts w:ascii="Garamond" w:eastAsia="MyriadPro-Light" w:hAnsi="Garamond"/>
          <w:b/>
          <w:i/>
          <w:lang w:eastAsia="hu-HU"/>
        </w:rPr>
        <w:t>szorter</w:t>
      </w:r>
      <w:proofErr w:type="spellEnd"/>
      <w:r w:rsidRPr="00196E14">
        <w:rPr>
          <w:rFonts w:ascii="Garamond" w:eastAsia="MyriadPro-Light" w:hAnsi="Garamond"/>
          <w:b/>
          <w:i/>
          <w:lang w:eastAsia="hu-HU"/>
        </w:rPr>
        <w:t xml:space="preserve"> beszerzése a Pécsi Tudományegyetem GINOP-2.3.3-15-2016-00012 jelű pályázata keretein belül</w:t>
      </w:r>
      <w:r w:rsidRPr="00237641">
        <w:rPr>
          <w:rFonts w:ascii="Garamond" w:hAnsi="Garamond"/>
          <w:b/>
          <w:szCs w:val="24"/>
        </w:rPr>
        <w:t>”</w:t>
      </w:r>
      <w:r w:rsidRPr="00237641">
        <w:rPr>
          <w:rFonts w:ascii="Garamond" w:hAnsi="Garamond"/>
          <w:b/>
          <w:i/>
          <w:szCs w:val="24"/>
        </w:rPr>
        <w:t xml:space="preserve"> </w:t>
      </w:r>
      <w:r w:rsidRPr="00237641">
        <w:rPr>
          <w:rFonts w:ascii="Garamond" w:hAnsi="Garamond"/>
          <w:szCs w:val="24"/>
        </w:rPr>
        <w:t>tárgyú közbeszerzési eljárás közbeszerzési dokumentumokban foglalt feltételeit, valamint a gazdasági szereplők által feltett kérdésekre kapott válaszokban* meghatározott követelményeket megismertük.</w:t>
      </w:r>
      <w:proofErr w:type="gramEnd"/>
    </w:p>
    <w:p w:rsidR="00196E14" w:rsidRPr="00237641" w:rsidRDefault="00196E14" w:rsidP="00196E14">
      <w:pPr>
        <w:pStyle w:val="Standard"/>
        <w:spacing w:after="120"/>
        <w:ind w:firstLine="204"/>
        <w:jc w:val="both"/>
        <w:rPr>
          <w:rFonts w:ascii="Garamond" w:hAnsi="Garamond"/>
          <w:szCs w:val="24"/>
        </w:rPr>
      </w:pPr>
    </w:p>
    <w:p w:rsidR="00196E14" w:rsidRPr="00237641" w:rsidRDefault="00196E14" w:rsidP="00196E14">
      <w:pPr>
        <w:pStyle w:val="Standard"/>
        <w:spacing w:after="120"/>
        <w:jc w:val="both"/>
        <w:rPr>
          <w:rFonts w:ascii="Garamond" w:hAnsi="Garamond"/>
          <w:szCs w:val="24"/>
        </w:rPr>
      </w:pPr>
      <w:r w:rsidRPr="00237641">
        <w:rPr>
          <w:rFonts w:ascii="Garamond" w:hAnsi="Garamond"/>
          <w:szCs w:val="24"/>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196E14" w:rsidRPr="00237641" w:rsidRDefault="00196E14" w:rsidP="00196E14">
      <w:pPr>
        <w:pStyle w:val="Standard"/>
        <w:spacing w:after="120"/>
        <w:jc w:val="both"/>
        <w:rPr>
          <w:rFonts w:ascii="Garamond" w:hAnsi="Garamond"/>
          <w:szCs w:val="24"/>
        </w:rPr>
      </w:pPr>
    </w:p>
    <w:p w:rsidR="00196E14" w:rsidRPr="00237641" w:rsidRDefault="00196E14" w:rsidP="00196E14">
      <w:pPr>
        <w:pStyle w:val="Standard"/>
        <w:spacing w:after="120"/>
        <w:jc w:val="both"/>
        <w:rPr>
          <w:rFonts w:ascii="Garamond" w:hAnsi="Garamond"/>
          <w:szCs w:val="24"/>
        </w:rPr>
      </w:pPr>
      <w:r w:rsidRPr="00237641">
        <w:rPr>
          <w:rFonts w:ascii="Garamond" w:hAnsi="Garamond"/>
          <w:szCs w:val="24"/>
        </w:rPr>
        <w:t xml:space="preserve">Nyilatkozom továbbá arról, hogy gondoskodunk a szerződés teljesítése során tudomásunkra jutott </w:t>
      </w:r>
      <w:proofErr w:type="gramStart"/>
      <w:r w:rsidRPr="00237641">
        <w:rPr>
          <w:rFonts w:ascii="Garamond" w:hAnsi="Garamond"/>
          <w:szCs w:val="24"/>
        </w:rPr>
        <w:t>információk</w:t>
      </w:r>
      <w:proofErr w:type="gramEnd"/>
      <w:r w:rsidRPr="00237641">
        <w:rPr>
          <w:rFonts w:ascii="Garamond" w:hAnsi="Garamond"/>
          <w:szCs w:val="24"/>
        </w:rPr>
        <w:t xml:space="preserve">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196E14" w:rsidRPr="00237641" w:rsidRDefault="00196E14" w:rsidP="00196E14">
      <w:pPr>
        <w:pStyle w:val="Standard"/>
        <w:spacing w:after="120"/>
        <w:rPr>
          <w:rFonts w:ascii="Garamond" w:hAnsi="Garamond"/>
          <w:szCs w:val="24"/>
        </w:rPr>
      </w:pPr>
    </w:p>
    <w:p w:rsidR="00196E14" w:rsidRPr="00237641" w:rsidRDefault="00196E14" w:rsidP="00196E14">
      <w:pPr>
        <w:pStyle w:val="Standard"/>
        <w:spacing w:after="120"/>
        <w:rPr>
          <w:rFonts w:ascii="Garamond" w:hAnsi="Garamond"/>
          <w:szCs w:val="24"/>
        </w:rPr>
      </w:pPr>
    </w:p>
    <w:p w:rsidR="00196E14" w:rsidRPr="00237641" w:rsidRDefault="00196E14" w:rsidP="00196E14">
      <w:pPr>
        <w:pStyle w:val="Standard"/>
        <w:spacing w:after="120"/>
        <w:rPr>
          <w:rFonts w:ascii="Garamond" w:hAnsi="Garamond" w:cs="Calibri"/>
          <w:szCs w:val="24"/>
        </w:rPr>
      </w:pPr>
      <w:r w:rsidRPr="00237641">
        <w:rPr>
          <w:rFonts w:ascii="Garamond" w:hAnsi="Garamond" w:cs="Calibri"/>
          <w:szCs w:val="24"/>
        </w:rPr>
        <w:t>Kelt</w:t>
      </w:r>
      <w:proofErr w:type="gramStart"/>
      <w:r w:rsidRPr="00237641">
        <w:rPr>
          <w:rFonts w:ascii="Garamond" w:hAnsi="Garamond" w:cs="Calibri"/>
          <w:szCs w:val="24"/>
        </w:rPr>
        <w:t>……………………….,</w:t>
      </w:r>
      <w:proofErr w:type="gramEnd"/>
      <w:r w:rsidRPr="00237641">
        <w:rPr>
          <w:rFonts w:ascii="Garamond" w:hAnsi="Garamond" w:cs="Calibri"/>
          <w:szCs w:val="24"/>
        </w:rPr>
        <w:t xml:space="preserve"> 201... …</w:t>
      </w:r>
      <w:proofErr w:type="gramStart"/>
      <w:r w:rsidRPr="00237641">
        <w:rPr>
          <w:rFonts w:ascii="Garamond" w:hAnsi="Garamond" w:cs="Calibri"/>
          <w:szCs w:val="24"/>
        </w:rPr>
        <w:t>……………….</w:t>
      </w:r>
      <w:proofErr w:type="gramEnd"/>
      <w:r w:rsidRPr="00237641">
        <w:rPr>
          <w:rFonts w:ascii="Garamond" w:hAnsi="Garamond" w:cs="Calibri"/>
          <w:szCs w:val="24"/>
        </w:rPr>
        <w:t xml:space="preserve"> hó ….. napján.</w:t>
      </w:r>
    </w:p>
    <w:p w:rsidR="00196E14" w:rsidRPr="00237641" w:rsidRDefault="00196E14" w:rsidP="00196E14">
      <w:pPr>
        <w:pStyle w:val="Standard"/>
        <w:spacing w:after="120"/>
        <w:rPr>
          <w:rFonts w:ascii="Garamond" w:hAnsi="Garamond"/>
          <w:szCs w:val="24"/>
        </w:rPr>
      </w:pPr>
    </w:p>
    <w:p w:rsidR="00196E14" w:rsidRPr="00237641" w:rsidRDefault="00196E14" w:rsidP="00196E14">
      <w:pPr>
        <w:pStyle w:val="Standard"/>
        <w:spacing w:after="120"/>
        <w:rPr>
          <w:rFonts w:ascii="Garamond" w:hAnsi="Garamond"/>
          <w:szCs w:val="24"/>
        </w:rPr>
      </w:pPr>
    </w:p>
    <w:p w:rsidR="00196E14" w:rsidRPr="00237641" w:rsidRDefault="00196E14" w:rsidP="00196E14">
      <w:pPr>
        <w:pStyle w:val="Szvegtrzs21"/>
        <w:ind w:left="3824" w:firstLine="424"/>
        <w:jc w:val="right"/>
        <w:rPr>
          <w:rFonts w:ascii="Garamond" w:hAnsi="Garamond" w:cs="Calibri"/>
        </w:rPr>
      </w:pPr>
      <w:r w:rsidRPr="00237641">
        <w:rPr>
          <w:rFonts w:ascii="Garamond" w:hAnsi="Garamond" w:cs="Calibri"/>
        </w:rPr>
        <w:t>……………………………………</w:t>
      </w:r>
    </w:p>
    <w:p w:rsidR="00196E14" w:rsidRPr="00237641" w:rsidRDefault="00196E14" w:rsidP="00196E14">
      <w:pPr>
        <w:pStyle w:val="Standard"/>
        <w:spacing w:after="120"/>
        <w:jc w:val="right"/>
        <w:rPr>
          <w:rFonts w:ascii="Garamond" w:hAnsi="Garamond" w:cs="Calibri"/>
          <w:szCs w:val="24"/>
        </w:rPr>
      </w:pPr>
      <w:proofErr w:type="gramStart"/>
      <w:r w:rsidRPr="00237641">
        <w:rPr>
          <w:rFonts w:ascii="Garamond" w:hAnsi="Garamond" w:cs="Calibri"/>
          <w:szCs w:val="24"/>
        </w:rPr>
        <w:t>cégszerű</w:t>
      </w:r>
      <w:proofErr w:type="gramEnd"/>
      <w:r w:rsidRPr="00237641">
        <w:rPr>
          <w:rFonts w:ascii="Garamond" w:hAnsi="Garamond" w:cs="Calibri"/>
          <w:szCs w:val="24"/>
        </w:rPr>
        <w:t xml:space="preserve"> aláírás</w:t>
      </w:r>
    </w:p>
    <w:p w:rsidR="00196E14" w:rsidRPr="00237641" w:rsidRDefault="00196E14" w:rsidP="00196E14">
      <w:pPr>
        <w:pStyle w:val="Standard"/>
        <w:spacing w:after="120"/>
        <w:rPr>
          <w:rFonts w:ascii="Garamond" w:hAnsi="Garamond"/>
          <w:b/>
          <w:spacing w:val="-6"/>
          <w:szCs w:val="24"/>
        </w:rPr>
      </w:pPr>
    </w:p>
    <w:p w:rsidR="00196E14" w:rsidRPr="00237641" w:rsidRDefault="00196E14" w:rsidP="00196E14">
      <w:pPr>
        <w:pStyle w:val="Standard"/>
        <w:spacing w:after="120"/>
        <w:rPr>
          <w:rFonts w:ascii="Garamond" w:hAnsi="Garamond"/>
          <w:b/>
          <w:spacing w:val="-6"/>
          <w:szCs w:val="24"/>
        </w:rPr>
      </w:pPr>
    </w:p>
    <w:p w:rsidR="00196E14" w:rsidRPr="008426F8" w:rsidRDefault="00196E14" w:rsidP="00196E14">
      <w:pPr>
        <w:pStyle w:val="Standard"/>
        <w:spacing w:after="120"/>
        <w:rPr>
          <w:rFonts w:asciiTheme="minorHAnsi" w:hAnsiTheme="minorHAnsi"/>
          <w:spacing w:val="-6"/>
          <w:sz w:val="16"/>
          <w:szCs w:val="16"/>
        </w:rPr>
      </w:pPr>
      <w:r w:rsidRPr="008426F8">
        <w:rPr>
          <w:rFonts w:asciiTheme="minorHAnsi" w:hAnsiTheme="minorHAnsi"/>
          <w:spacing w:val="-6"/>
          <w:sz w:val="16"/>
          <w:szCs w:val="16"/>
        </w:rPr>
        <w:t>* Adott esetben.</w:t>
      </w:r>
    </w:p>
    <w:p w:rsidR="002742F8" w:rsidRDefault="002742F8" w:rsidP="00983544">
      <w:pPr>
        <w:tabs>
          <w:tab w:val="center" w:pos="6521"/>
        </w:tabs>
        <w:jc w:val="both"/>
        <w:rPr>
          <w:rFonts w:ascii="Garamond" w:hAnsi="Garamond" w:cs="Times New Roman"/>
          <w:b/>
          <w:sz w:val="22"/>
          <w:szCs w:val="22"/>
        </w:rPr>
      </w:pPr>
      <w:r>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5114A4">
          <w:headerReference w:type="even" r:id="rId25"/>
          <w:headerReference w:type="default" r:id="rId26"/>
          <w:footerReference w:type="even" r:id="rId27"/>
          <w:footerReference w:type="default" r:id="rId28"/>
          <w:footerReference w:type="first" r:id="rId29"/>
          <w:pgSz w:w="11906" w:h="16838"/>
          <w:pgMar w:top="1417" w:right="1417" w:bottom="1258" w:left="1417" w:header="708" w:footer="708" w:gutter="0"/>
          <w:cols w:space="708"/>
          <w:docGrid w:linePitch="360"/>
        </w:sectPr>
      </w:pPr>
    </w:p>
    <w:p w:rsidR="00671182" w:rsidRDefault="00196E14"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8</w:t>
      </w:r>
      <w:r w:rsidR="00671182">
        <w:rPr>
          <w:rFonts w:ascii="Garamond" w:hAnsi="Garamond"/>
          <w:b/>
          <w:bCs/>
          <w:lang w:val="hu-HU"/>
        </w:rPr>
        <w:t>. számú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bookmarkStart w:id="48" w:name="_Toc466380917"/>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68"/>
      </w:r>
      <w:bookmarkEnd w:id="48"/>
    </w:p>
    <w:p w:rsidR="0031770F" w:rsidRDefault="0031770F" w:rsidP="0031770F">
      <w:pPr>
        <w:jc w:val="center"/>
        <w:rPr>
          <w:rFonts w:ascii="Garamond" w:hAnsi="Garamond" w:cs="Times New Roman"/>
          <w:b/>
          <w:i/>
        </w:rPr>
      </w:pPr>
      <w:r w:rsidRPr="008B6AA6">
        <w:rPr>
          <w:rFonts w:ascii="Garamond" w:hAnsi="Garamond" w:cs="Times New Roman"/>
          <w:b/>
          <w:i/>
        </w:rPr>
        <w:t>„</w:t>
      </w:r>
      <w:r w:rsidR="00196E14" w:rsidRPr="00196E14">
        <w:rPr>
          <w:rFonts w:ascii="Garamond" w:eastAsia="MyriadPro-Light" w:hAnsi="Garamond"/>
          <w:b/>
          <w:i/>
          <w:lang w:eastAsia="hu-HU"/>
        </w:rPr>
        <w:t>Fluoreszcencia alapú sejt-</w:t>
      </w:r>
      <w:proofErr w:type="spellStart"/>
      <w:r w:rsidR="00196E14" w:rsidRPr="00196E14">
        <w:rPr>
          <w:rFonts w:ascii="Garamond" w:eastAsia="MyriadPro-Light" w:hAnsi="Garamond"/>
          <w:b/>
          <w:i/>
          <w:lang w:eastAsia="hu-HU"/>
        </w:rPr>
        <w:t>szorter</w:t>
      </w:r>
      <w:proofErr w:type="spellEnd"/>
      <w:r w:rsidR="00196E14" w:rsidRPr="00196E14">
        <w:rPr>
          <w:rFonts w:ascii="Garamond" w:eastAsia="MyriadPro-Light" w:hAnsi="Garamond"/>
          <w:b/>
          <w:i/>
          <w:lang w:eastAsia="hu-HU"/>
        </w:rPr>
        <w:t xml:space="preserve"> beszerzése a Pécsi Tudományegyetem GINOP-2.3.3-15-2016-00012 jelű pályázata keretein belül</w:t>
      </w:r>
      <w:r w:rsidR="008B46DF">
        <w:rPr>
          <w:rFonts w:ascii="Garamond" w:eastAsia="MyriadPro-Light" w:hAnsi="Garamond"/>
          <w:b/>
          <w:i/>
          <w:lang w:eastAsia="hu-HU"/>
        </w:rPr>
        <w:t>”</w:t>
      </w:r>
    </w:p>
    <w:p w:rsidR="00163814" w:rsidRPr="008B6AA6" w:rsidRDefault="00163814" w:rsidP="0031770F">
      <w:pPr>
        <w:jc w:val="center"/>
        <w:rPr>
          <w:rFonts w:ascii="Garamond" w:hAnsi="Garamond" w:cs="Times New Roman"/>
          <w:b/>
          <w:i/>
        </w:rPr>
      </w:pPr>
    </w:p>
    <w:p w:rsidR="0031770F" w:rsidRPr="008B6AA6" w:rsidRDefault="0031770F" w:rsidP="0031770F">
      <w:pPr>
        <w:jc w:val="both"/>
        <w:rPr>
          <w:rFonts w:ascii="Garamond" w:hAnsi="Garamond"/>
        </w:rPr>
      </w:pPr>
      <w:proofErr w:type="gramStart"/>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69"/>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i felhívásban meghatározott alkalmassági feltételek igazolása érdekében az alábbi szervezetek erőforrására kíván támaszkodni:</w:t>
      </w:r>
      <w:proofErr w:type="gramEnd"/>
      <w:r w:rsidRPr="008B6AA6">
        <w:rPr>
          <w:rFonts w:ascii="Garamond" w:hAnsi="Garamond"/>
        </w:rPr>
        <w:t xml:space="preserve"> </w:t>
      </w:r>
    </w:p>
    <w:p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rsidTr="008D5C57">
        <w:trPr>
          <w:trHeight w:val="253"/>
          <w:tblCellSpacing w:w="20" w:type="dxa"/>
        </w:trPr>
        <w:tc>
          <w:tcPr>
            <w:tcW w:w="649" w:type="dxa"/>
            <w:shd w:val="clear" w:color="auto" w:fill="BFBFBF"/>
            <w:vAlign w:val="center"/>
          </w:tcPr>
          <w:p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8B6AA6" w:rsidRDefault="0031770F" w:rsidP="008D5C57">
            <w:pPr>
              <w:snapToGrid w:val="0"/>
              <w:jc w:val="center"/>
              <w:rPr>
                <w:rFonts w:ascii="Garamond" w:hAnsi="Garamond"/>
                <w:b/>
              </w:rPr>
            </w:pPr>
            <w:r w:rsidRPr="008B6AA6">
              <w:rPr>
                <w:rFonts w:ascii="Garamond" w:hAnsi="Garamond"/>
                <w:b/>
              </w:rPr>
              <w:t>Az ajánlat oldalszám, ahol</w:t>
            </w:r>
          </w:p>
          <w:p w:rsidR="0031770F" w:rsidRPr="008B6AA6" w:rsidRDefault="0031770F" w:rsidP="0031770F">
            <w:pPr>
              <w:snapToGrid w:val="0"/>
              <w:jc w:val="center"/>
              <w:rPr>
                <w:rFonts w:ascii="Garamond" w:hAnsi="Garamond"/>
                <w:b/>
              </w:rPr>
            </w:pPr>
            <w:r w:rsidRPr="008B6AA6">
              <w:rPr>
                <w:rFonts w:ascii="Garamond" w:hAnsi="Garamond"/>
                <w:b/>
              </w:rPr>
              <w:t xml:space="preserve">a </w:t>
            </w:r>
            <w:proofErr w:type="gramStart"/>
            <w:r w:rsidRPr="008B6AA6">
              <w:rPr>
                <w:rFonts w:ascii="Garamond" w:hAnsi="Garamond"/>
                <w:b/>
              </w:rPr>
              <w:t>kapacitásait</w:t>
            </w:r>
            <w:proofErr w:type="gramEnd"/>
            <w:r w:rsidRPr="008B6AA6">
              <w:rPr>
                <w:rFonts w:ascii="Garamond" w:hAnsi="Garamond"/>
                <w:b/>
              </w:rPr>
              <w:t xml:space="preserve"> rendelkezésre bocsátó szervezettel megkötött, az erőforrás biztosítását és rendelkezésre állását alátámasztó, érvényes megállapodás/előszerződés található.</w:t>
            </w: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5114A4">
          <w:pgSz w:w="16838" w:h="11906" w:orient="landscape"/>
          <w:pgMar w:top="1417" w:right="1258" w:bottom="1417" w:left="1417" w:header="708" w:footer="708" w:gutter="0"/>
          <w:cols w:space="708"/>
          <w:docGrid w:linePitch="360"/>
        </w:sectPr>
      </w:pPr>
    </w:p>
    <w:p w:rsidR="008B6AA6" w:rsidRDefault="008B6AA6" w:rsidP="005C5639">
      <w:pPr>
        <w:keepNext/>
        <w:suppressAutoHyphens w:val="0"/>
        <w:spacing w:after="60"/>
        <w:jc w:val="right"/>
        <w:outlineLvl w:val="0"/>
        <w:rPr>
          <w:rFonts w:ascii="Garamond" w:hAnsi="Garamond" w:cs="Times New Roman"/>
          <w:b/>
          <w:bCs/>
          <w:caps/>
          <w:kern w:val="32"/>
          <w:sz w:val="22"/>
          <w:szCs w:val="22"/>
          <w:lang w:eastAsia="x-none"/>
        </w:rPr>
      </w:pPr>
      <w:bookmarkStart w:id="49" w:name="_Toc465678971"/>
    </w:p>
    <w:bookmarkEnd w:id="49"/>
    <w:p w:rsidR="008B6AA6" w:rsidRPr="008B6AA6" w:rsidRDefault="00196E14" w:rsidP="00671182">
      <w:pPr>
        <w:jc w:val="right"/>
        <w:rPr>
          <w:rFonts w:ascii="Garamond" w:hAnsi="Garamond"/>
          <w:b/>
        </w:rPr>
      </w:pPr>
      <w:r>
        <w:rPr>
          <w:rFonts w:ascii="Garamond" w:hAnsi="Garamond"/>
          <w:b/>
        </w:rPr>
        <w:t>9</w:t>
      </w:r>
      <w:r w:rsidR="00671182">
        <w:rPr>
          <w:rFonts w:ascii="Garamond" w:hAnsi="Garamond"/>
          <w:b/>
        </w:rPr>
        <w:t>. számú melléklet</w:t>
      </w:r>
    </w:p>
    <w:p w:rsidR="005C5639" w:rsidRPr="00722A23" w:rsidRDefault="005C5639" w:rsidP="00722A23">
      <w:pPr>
        <w:pStyle w:val="Cmsor3"/>
        <w:numPr>
          <w:ilvl w:val="0"/>
          <w:numId w:val="0"/>
        </w:numPr>
        <w:ind w:left="1134" w:hanging="1134"/>
        <w:jc w:val="center"/>
        <w:rPr>
          <w:rFonts w:ascii="Garamond" w:hAnsi="Garamond"/>
        </w:rPr>
      </w:pPr>
      <w:bookmarkStart w:id="50" w:name="_Toc466380918"/>
      <w:r w:rsidRPr="00722A23">
        <w:rPr>
          <w:rFonts w:ascii="Garamond" w:hAnsi="Garamond"/>
        </w:rPr>
        <w:t>MEGHATALMAZÁS</w:t>
      </w:r>
      <w:bookmarkEnd w:id="50"/>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proofErr w:type="gramStart"/>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70"/>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5C5639" w:rsidRPr="008B6AA6">
        <w:rPr>
          <w:rFonts w:ascii="Garamond" w:hAnsi="Garamond" w:cs="Times New Roman"/>
          <w:b/>
          <w:i/>
        </w:rPr>
        <w:t>„</w:t>
      </w:r>
      <w:r w:rsidR="00196E14" w:rsidRPr="00196E14">
        <w:rPr>
          <w:rFonts w:ascii="Garamond" w:eastAsia="MyriadPro-Light" w:hAnsi="Garamond"/>
          <w:b/>
          <w:i/>
          <w:lang w:eastAsia="hu-HU"/>
        </w:rPr>
        <w:t>Fluoreszcencia alapú sejt-</w:t>
      </w:r>
      <w:proofErr w:type="spellStart"/>
      <w:r w:rsidR="00196E14" w:rsidRPr="00196E14">
        <w:rPr>
          <w:rFonts w:ascii="Garamond" w:eastAsia="MyriadPro-Light" w:hAnsi="Garamond"/>
          <w:b/>
          <w:i/>
          <w:lang w:eastAsia="hu-HU"/>
        </w:rPr>
        <w:t>szorter</w:t>
      </w:r>
      <w:proofErr w:type="spellEnd"/>
      <w:r w:rsidR="00196E14" w:rsidRPr="00196E14">
        <w:rPr>
          <w:rFonts w:ascii="Garamond" w:eastAsia="MyriadPro-Light" w:hAnsi="Garamond"/>
          <w:b/>
          <w:i/>
          <w:lang w:eastAsia="hu-HU"/>
        </w:rPr>
        <w:t xml:space="preserve"> beszerzése a Pécsi Tudományegyetem GINOP-2.3.3-15-2016-00012 jelű pályázata keretein belül</w:t>
      </w:r>
      <w:r w:rsidR="005C5639" w:rsidRPr="008B6AA6">
        <w:rPr>
          <w:rFonts w:ascii="Garamond" w:hAnsi="Garamond" w:cs="Times New Roman"/>
          <w:b/>
          <w:i/>
        </w:rPr>
        <w:t xml:space="preserve">” </w:t>
      </w:r>
      <w:r w:rsidR="005C5639" w:rsidRPr="008B6AA6">
        <w:rPr>
          <w:rFonts w:ascii="Garamond" w:hAnsi="Garamond"/>
        </w:rPr>
        <w:t xml:space="preserve">tárgyban kiírt közbeszerzési eljárás kapcsán készített ajánlatunkat és az </w:t>
      </w:r>
      <w:proofErr w:type="spellStart"/>
      <w:r w:rsidR="005C5639" w:rsidRPr="008B6AA6">
        <w:rPr>
          <w:rFonts w:ascii="Garamond" w:hAnsi="Garamond"/>
        </w:rPr>
        <w:t>ajánlattételünkhöz</w:t>
      </w:r>
      <w:proofErr w:type="spellEnd"/>
      <w:r w:rsidR="005C5639" w:rsidRPr="008B6AA6">
        <w:rPr>
          <w:rFonts w:ascii="Garamond" w:hAnsi="Garamond"/>
        </w:rPr>
        <w:t xml:space="preserve"> kapcsolódó iratokat aláírásával lássa el.</w:t>
      </w:r>
      <w:proofErr w:type="gramEnd"/>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r>
      <w:proofErr w:type="gramStart"/>
      <w:r w:rsidRPr="008B6AA6">
        <w:rPr>
          <w:rFonts w:ascii="Garamond" w:hAnsi="Garamond"/>
        </w:rPr>
        <w:t>képviselőjének</w:t>
      </w:r>
      <w:proofErr w:type="gramEnd"/>
      <w:r w:rsidRPr="008B6AA6">
        <w:rPr>
          <w:rFonts w:ascii="Garamond" w:hAnsi="Garamond"/>
        </w:rPr>
        <w:t xml:space="preserve">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196E14" w:rsidP="0010054D">
      <w:pPr>
        <w:jc w:val="right"/>
        <w:rPr>
          <w:rFonts w:ascii="Garamond" w:hAnsi="Garamond"/>
          <w:b/>
        </w:rPr>
      </w:pPr>
      <w:r>
        <w:rPr>
          <w:rFonts w:ascii="Garamond" w:hAnsi="Garamond"/>
          <w:b/>
        </w:rPr>
        <w:lastRenderedPageBreak/>
        <w:t>10</w:t>
      </w:r>
      <w:r w:rsidR="0010054D" w:rsidRPr="008B6AA6">
        <w:rPr>
          <w:rFonts w:ascii="Garamond" w:hAnsi="Garamond"/>
          <w:b/>
        </w:rPr>
        <w:t>. számú melléklet</w:t>
      </w:r>
    </w:p>
    <w:p w:rsidR="0010054D" w:rsidRPr="00722A23" w:rsidRDefault="0010054D" w:rsidP="00722A23">
      <w:pPr>
        <w:pStyle w:val="Cmsor3"/>
        <w:numPr>
          <w:ilvl w:val="0"/>
          <w:numId w:val="0"/>
        </w:numPr>
        <w:ind w:left="1134" w:hanging="1134"/>
        <w:jc w:val="center"/>
        <w:rPr>
          <w:rFonts w:ascii="Garamond" w:hAnsi="Garamond"/>
          <w:caps/>
        </w:rPr>
      </w:pPr>
      <w:bookmarkStart w:id="51" w:name="_Toc466380919"/>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51"/>
    </w:p>
    <w:p w:rsidR="0010054D" w:rsidRPr="008B6AA6" w:rsidRDefault="0010054D" w:rsidP="0010054D">
      <w:pPr>
        <w:jc w:val="center"/>
        <w:rPr>
          <w:rFonts w:ascii="Garamond" w:hAnsi="Garamond"/>
          <w:b/>
          <w:i/>
        </w:rPr>
      </w:pPr>
      <w:r w:rsidRPr="008B6AA6">
        <w:rPr>
          <w:rFonts w:ascii="Garamond" w:hAnsi="Garamond"/>
          <w:b/>
          <w:i/>
        </w:rPr>
        <w:t>„</w:t>
      </w:r>
      <w:r w:rsidR="00196E14" w:rsidRPr="00196E14">
        <w:rPr>
          <w:rFonts w:ascii="Garamond" w:eastAsia="MyriadPro-Light" w:hAnsi="Garamond"/>
          <w:b/>
          <w:i/>
          <w:lang w:eastAsia="hu-HU"/>
        </w:rPr>
        <w:t>Fluoreszcencia alapú sejt-</w:t>
      </w:r>
      <w:proofErr w:type="spellStart"/>
      <w:r w:rsidR="00196E14" w:rsidRPr="00196E14">
        <w:rPr>
          <w:rFonts w:ascii="Garamond" w:eastAsia="MyriadPro-Light" w:hAnsi="Garamond"/>
          <w:b/>
          <w:i/>
          <w:lang w:eastAsia="hu-HU"/>
        </w:rPr>
        <w:t>szorter</w:t>
      </w:r>
      <w:proofErr w:type="spellEnd"/>
      <w:r w:rsidR="00196E14" w:rsidRPr="00196E14">
        <w:rPr>
          <w:rFonts w:ascii="Garamond" w:eastAsia="MyriadPro-Light" w:hAnsi="Garamond"/>
          <w:b/>
          <w:i/>
          <w:lang w:eastAsia="hu-HU"/>
        </w:rPr>
        <w:t xml:space="preserve"> beszerzése a Pécsi Tudományegyetem GINOP-2.3.3-15-2016-00012 jelű pályázata keretein belül</w:t>
      </w:r>
      <w:r w:rsidRPr="008B6AA6">
        <w:rPr>
          <w:rFonts w:ascii="Garamond" w:hAnsi="Garamond"/>
          <w:b/>
          <w:i/>
        </w:rPr>
        <w:t xml:space="preserve">” </w:t>
      </w:r>
    </w:p>
    <w:p w:rsidR="0010054D" w:rsidRPr="008B6AA6" w:rsidRDefault="0010054D" w:rsidP="0010054D">
      <w:pPr>
        <w:jc w:val="center"/>
        <w:rPr>
          <w:rFonts w:ascii="Garamond" w:hAnsi="Garamond"/>
          <w:b/>
          <w:caps/>
        </w:rPr>
      </w:pP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w:t>
      </w:r>
      <w:proofErr w:type="gramStart"/>
      <w:r w:rsidRPr="008B6AA6">
        <w:rPr>
          <w:rFonts w:ascii="Garamond" w:hAnsi="Garamond"/>
        </w:rPr>
        <w:t>…………………………………………</w:t>
      </w:r>
      <w:proofErr w:type="gramEnd"/>
      <w:r w:rsidRPr="008B6AA6">
        <w:rPr>
          <w:rFonts w:ascii="Garamond" w:hAnsi="Garamond"/>
        </w:rPr>
        <w:t xml:space="preserve">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1"/>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proofErr w:type="gramStart"/>
      <w:r w:rsidRPr="008B6AA6">
        <w:rPr>
          <w:rFonts w:ascii="Garamond" w:hAnsi="Garamond"/>
          <w:b/>
        </w:rPr>
        <w:t>Ajánlattevő(</w:t>
      </w:r>
      <w:proofErr w:type="gramEnd"/>
      <w:r w:rsidRPr="008B6AA6">
        <w:rPr>
          <w:rFonts w:ascii="Garamond" w:hAnsi="Garamond"/>
          <w:b/>
        </w:rPr>
        <w:t>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72"/>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Település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Utca, házszám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Irányítószám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8B6AA6">
        <w:rPr>
          <w:rFonts w:ascii="Garamond" w:hAnsi="Garamond"/>
        </w:rPr>
        <w:tab/>
      </w:r>
      <w:r w:rsidRPr="008B6AA6">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52" w:name="_Toc466380920"/>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5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53" w:name="_Toc466380921"/>
      <w:r w:rsidRPr="00722A23">
        <w:rPr>
          <w:rFonts w:ascii="Garamond" w:hAnsi="Garamond"/>
          <w:szCs w:val="22"/>
          <w:lang w:eastAsia="hu-HU"/>
        </w:rPr>
        <w:t>BORÍTÓLAP</w:t>
      </w:r>
      <w:bookmarkEnd w:id="53"/>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983544" w:rsidRDefault="00196E14" w:rsidP="00E97469">
            <w:pPr>
              <w:spacing w:before="60" w:after="60"/>
              <w:jc w:val="both"/>
              <w:rPr>
                <w:rFonts w:ascii="Garamond" w:hAnsi="Garamond" w:cs="Times New Roman"/>
                <w:szCs w:val="22"/>
              </w:rPr>
            </w:pPr>
            <w:r w:rsidRPr="00196E14">
              <w:rPr>
                <w:rFonts w:ascii="Garamond" w:hAnsi="Garamond"/>
                <w:szCs w:val="22"/>
                <w:lang w:eastAsia="hu-HU"/>
              </w:rPr>
              <w:t>Fluoreszcencia alapú sejt-</w:t>
            </w:r>
            <w:proofErr w:type="spellStart"/>
            <w:r w:rsidRPr="00196E14">
              <w:rPr>
                <w:rFonts w:ascii="Garamond" w:hAnsi="Garamond"/>
                <w:szCs w:val="22"/>
                <w:lang w:eastAsia="hu-HU"/>
              </w:rPr>
              <w:t>szorter</w:t>
            </w:r>
            <w:proofErr w:type="spellEnd"/>
            <w:r w:rsidRPr="00196E14">
              <w:rPr>
                <w:rFonts w:ascii="Garamond" w:hAnsi="Garamond"/>
                <w:szCs w:val="22"/>
                <w:lang w:eastAsia="hu-HU"/>
              </w:rPr>
              <w:t xml:space="preserve"> beszerzése a Pécsi Tudományegyetem GINOP-2.3.3-15-2016-00012 jelű pályázata keretein belül</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196E14">
        <w:rPr>
          <w:rFonts w:ascii="Garamond" w:hAnsi="Garamond" w:cs="Times New Roman"/>
          <w:b/>
        </w:rPr>
        <w:t>1</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54" w:name="_Toc466380922"/>
      <w:r w:rsidRPr="00722A23">
        <w:rPr>
          <w:rFonts w:ascii="Garamond" w:hAnsi="Garamond"/>
        </w:rPr>
        <w:t>TARTALOMJEGYZÉK</w:t>
      </w:r>
      <w:bookmarkEnd w:id="54"/>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D93C60">
            <w:pPr>
              <w:numPr>
                <w:ilvl w:val="0"/>
                <w:numId w:val="30"/>
              </w:numPr>
              <w:spacing w:before="60" w:after="60"/>
              <w:ind w:left="426"/>
              <w:jc w:val="both"/>
              <w:rPr>
                <w:rFonts w:ascii="Garamond" w:hAnsi="Garamond"/>
              </w:rPr>
            </w:pPr>
            <w:r w:rsidRPr="00891D1D">
              <w:rPr>
                <w:rFonts w:ascii="Garamond" w:hAnsi="Garamond"/>
              </w:rPr>
              <w:t xml:space="preserve">Közjegyző vagy gazdasági, illetve szakmai kamara által hitelesített nyilatkozat a Kbt. 62.§ (1) </w:t>
            </w:r>
            <w:proofErr w:type="spellStart"/>
            <w:r w:rsidRPr="00891D1D">
              <w:rPr>
                <w:rFonts w:ascii="Garamond" w:hAnsi="Garamond"/>
              </w:rPr>
              <w:t>bek</w:t>
            </w:r>
            <w:proofErr w:type="spellEnd"/>
            <w:r w:rsidRPr="00891D1D">
              <w:rPr>
                <w:rFonts w:ascii="Garamond" w:hAnsi="Garamond"/>
              </w:rPr>
              <w:t>. a)</w:t>
            </w:r>
            <w:r w:rsidR="00D93C60">
              <w:rPr>
                <w:rFonts w:ascii="Garamond" w:hAnsi="Garamond"/>
              </w:rPr>
              <w:t xml:space="preserve"> és e)</w:t>
            </w:r>
            <w:r w:rsidRPr="00891D1D">
              <w:rPr>
                <w:rFonts w:ascii="Garamond" w:hAnsi="Garamond"/>
              </w:rPr>
              <w:t xml:space="preserve"> pontj</w:t>
            </w:r>
            <w:r w:rsidR="00D93C60">
              <w:rPr>
                <w:rFonts w:ascii="Garamond" w:hAnsi="Garamond"/>
              </w:rPr>
              <w:t xml:space="preserve">a </w:t>
            </w:r>
            <w:r w:rsidRPr="00891D1D">
              <w:rPr>
                <w:rFonts w:ascii="Garamond" w:hAnsi="Garamond"/>
              </w:rPr>
              <w:t>szerinti kizáró okok igazolásához (</w:t>
            </w:r>
            <w:r w:rsidR="000308F0" w:rsidRPr="00891D1D">
              <w:rPr>
                <w:rFonts w:ascii="Garamond" w:hAnsi="Garamond"/>
              </w:rPr>
              <w:t>1</w:t>
            </w:r>
            <w:r w:rsidR="00196E14">
              <w:rPr>
                <w:rFonts w:ascii="Garamond" w:hAnsi="Garamond"/>
              </w:rPr>
              <w:t>2</w:t>
            </w:r>
            <w:r w:rsidRPr="00891D1D">
              <w:rPr>
                <w:rFonts w:ascii="Garamond" w:hAnsi="Garamond"/>
              </w:rPr>
              <w:t>.</w:t>
            </w:r>
            <w:r w:rsidR="00D93C60">
              <w:rPr>
                <w:rFonts w:ascii="Garamond" w:hAnsi="Garamond"/>
              </w:rPr>
              <w:t>1</w:t>
            </w:r>
            <w:r w:rsidRPr="00891D1D">
              <w:rPr>
                <w:rFonts w:ascii="Garamond" w:hAnsi="Garamond"/>
              </w:rPr>
              <w:t xml:space="preserve">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D93C6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D93C60" w:rsidRPr="00891D1D" w:rsidRDefault="00D93C60" w:rsidP="00D93C60">
            <w:pPr>
              <w:numPr>
                <w:ilvl w:val="0"/>
                <w:numId w:val="30"/>
              </w:numPr>
              <w:spacing w:before="60" w:after="60"/>
              <w:ind w:left="426"/>
              <w:jc w:val="both"/>
              <w:rPr>
                <w:rFonts w:ascii="Garamond" w:hAnsi="Garamond"/>
              </w:rPr>
            </w:pPr>
            <w:r w:rsidRPr="00891D1D">
              <w:rPr>
                <w:rFonts w:ascii="Garamond" w:hAnsi="Garamond"/>
              </w:rPr>
              <w:t>Közjegyző vagy gazdasági, illetve szakmai kamara által hitelesített nyilatkozat a Kbt. 62.§ (2) bekezdés szerinti kizáró okok igazolásához (1</w:t>
            </w:r>
            <w:r>
              <w:rPr>
                <w:rFonts w:ascii="Garamond" w:hAnsi="Garamond"/>
              </w:rPr>
              <w:t>2</w:t>
            </w:r>
            <w:r w:rsidRPr="00891D1D">
              <w:rPr>
                <w:rFonts w:ascii="Garamond" w:hAnsi="Garamond"/>
              </w:rPr>
              <w:t>.</w:t>
            </w:r>
            <w:r>
              <w:rPr>
                <w:rFonts w:ascii="Garamond" w:hAnsi="Garamond"/>
              </w:rPr>
              <w:t>2</w:t>
            </w:r>
            <w:r w:rsidRPr="00891D1D">
              <w:rPr>
                <w:rFonts w:ascii="Garamond" w:hAnsi="Garamond"/>
              </w:rPr>
              <w:t xml:space="preserve">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D93C60" w:rsidRPr="00891D1D" w:rsidRDefault="00D93C6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 xml:space="preserve">Nyilatkozat a Kbt. 62.§ (1) bekezdés k) pont </w:t>
            </w:r>
            <w:proofErr w:type="spellStart"/>
            <w:r w:rsidRPr="00891D1D">
              <w:rPr>
                <w:rFonts w:ascii="Garamond" w:hAnsi="Garamond"/>
              </w:rPr>
              <w:t>kb</w:t>
            </w:r>
            <w:proofErr w:type="spellEnd"/>
            <w:r w:rsidRPr="00891D1D">
              <w:rPr>
                <w:rFonts w:ascii="Garamond" w:hAnsi="Garamond"/>
              </w:rPr>
              <w:t>) alpontja tekintetében (</w:t>
            </w:r>
            <w:r w:rsidR="000308F0" w:rsidRPr="00891D1D">
              <w:rPr>
                <w:rFonts w:ascii="Garamond" w:hAnsi="Garamond"/>
              </w:rPr>
              <w:t>1</w:t>
            </w:r>
            <w:r w:rsidR="00196E14">
              <w:rPr>
                <w:rFonts w:ascii="Garamond" w:hAnsi="Garamond"/>
              </w:rPr>
              <w:t>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 xml:space="preserve">Nyilatkozat a Kbt. 62.§ (1) bekezdés k) pont </w:t>
            </w:r>
            <w:proofErr w:type="spellStart"/>
            <w:r w:rsidRPr="00891D1D">
              <w:rPr>
                <w:rFonts w:ascii="Garamond" w:hAnsi="Garamond"/>
              </w:rPr>
              <w:t>kc</w:t>
            </w:r>
            <w:proofErr w:type="spellEnd"/>
            <w:r w:rsidRPr="00891D1D">
              <w:rPr>
                <w:rFonts w:ascii="Garamond" w:hAnsi="Garamond"/>
              </w:rPr>
              <w:t>) alpontja tekintetében (</w:t>
            </w:r>
            <w:r w:rsidR="000308F0" w:rsidRPr="00891D1D">
              <w:rPr>
                <w:rFonts w:ascii="Garamond" w:hAnsi="Garamond"/>
              </w:rPr>
              <w:t>1</w:t>
            </w:r>
            <w:r w:rsidR="00196E14">
              <w:rPr>
                <w:rFonts w:ascii="Garamond" w:hAnsi="Garamond"/>
              </w:rPr>
              <w:t>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5F4D02"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891D1D" w:rsidRDefault="005F4D02"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891D1D" w:rsidRDefault="00983544" w:rsidP="006570F0">
            <w:pPr>
              <w:spacing w:before="60" w:after="60"/>
              <w:jc w:val="both"/>
              <w:rPr>
                <w:rFonts w:ascii="Garamond" w:hAnsi="Garamond"/>
                <w:b/>
              </w:rPr>
            </w:pPr>
            <w:r>
              <w:rPr>
                <w:rFonts w:ascii="Garamond" w:hAnsi="Garamond"/>
                <w:b/>
              </w:rPr>
              <w:t>II. FEJEZET: PÉNZÜGYI, ILLETVE GAZDASÁGI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983544" w:rsidRDefault="00983544" w:rsidP="00983544">
            <w:pPr>
              <w:numPr>
                <w:ilvl w:val="0"/>
                <w:numId w:val="31"/>
              </w:numPr>
              <w:spacing w:before="60" w:after="60"/>
              <w:ind w:left="426"/>
              <w:rPr>
                <w:rFonts w:ascii="Garamond" w:hAnsi="Garamond"/>
              </w:rPr>
            </w:pPr>
            <w:r w:rsidRPr="00983544">
              <w:rPr>
                <w:rFonts w:ascii="Garamond" w:hAnsi="Garamond"/>
              </w:rPr>
              <w:t>Nyilatkozat</w:t>
            </w:r>
            <w:r w:rsidR="00196E14">
              <w:rPr>
                <w:rFonts w:ascii="Garamond" w:hAnsi="Garamond"/>
              </w:rPr>
              <w:t xml:space="preserve"> teljes </w:t>
            </w:r>
            <w:proofErr w:type="spellStart"/>
            <w:r w:rsidR="00196E14">
              <w:rPr>
                <w:rFonts w:ascii="Garamond" w:hAnsi="Garamond"/>
              </w:rPr>
              <w:t>árbevételről</w:t>
            </w:r>
            <w:proofErr w:type="spellEnd"/>
            <w:r w:rsidR="00196E14">
              <w:rPr>
                <w:rFonts w:ascii="Garamond" w:hAnsi="Garamond"/>
              </w:rPr>
              <w:t xml:space="preserve"> (15</w:t>
            </w:r>
            <w:r w:rsidRPr="00983544">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jc w:val="both"/>
              <w:rPr>
                <w:rFonts w:ascii="Garamond" w:hAnsi="Garamond"/>
                <w:b/>
              </w:rPr>
            </w:pPr>
            <w:r w:rsidRPr="00891D1D">
              <w:rPr>
                <w:rFonts w:ascii="Garamond" w:hAnsi="Garamond"/>
                <w:b/>
              </w:rPr>
              <w:t>I</w:t>
            </w:r>
            <w:r w:rsidR="00983544">
              <w:rPr>
                <w:rFonts w:ascii="Garamond" w:hAnsi="Garamond"/>
                <w:b/>
              </w:rPr>
              <w:t>I</w:t>
            </w:r>
            <w:r w:rsidR="00727C80" w:rsidRPr="00891D1D">
              <w:rPr>
                <w:rFonts w:ascii="Garamond" w:hAnsi="Garamond"/>
                <w:b/>
              </w:rPr>
              <w:t>I</w:t>
            </w:r>
            <w:r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196E14">
            <w:pPr>
              <w:numPr>
                <w:ilvl w:val="0"/>
                <w:numId w:val="60"/>
              </w:numPr>
              <w:spacing w:before="60" w:after="60"/>
              <w:rPr>
                <w:rFonts w:ascii="Garamond" w:hAnsi="Garamond"/>
              </w:rPr>
            </w:pPr>
            <w:r w:rsidRPr="00891D1D">
              <w:rPr>
                <w:rFonts w:ascii="Garamond" w:hAnsi="Garamond"/>
              </w:rPr>
              <w:t>Referenciaigazolás</w:t>
            </w:r>
            <w:r w:rsidR="003D0FB2">
              <w:rPr>
                <w:rFonts w:ascii="Garamond" w:hAnsi="Garamond"/>
              </w:rPr>
              <w:t>, -nyilatkozat</w:t>
            </w:r>
            <w:r w:rsidR="000308F0" w:rsidRPr="00891D1D">
              <w:rPr>
                <w:rFonts w:ascii="Garamond" w:hAnsi="Garamond"/>
              </w:rPr>
              <w:t xml:space="preserve"> </w:t>
            </w:r>
            <w:r w:rsidRPr="00891D1D">
              <w:rPr>
                <w:rFonts w:ascii="Garamond" w:hAnsi="Garamond"/>
              </w:rPr>
              <w:t>(</w:t>
            </w:r>
            <w:r w:rsidR="000308F0" w:rsidRPr="00891D1D">
              <w:rPr>
                <w:rFonts w:ascii="Garamond" w:hAnsi="Garamond"/>
              </w:rPr>
              <w:t>1</w:t>
            </w:r>
            <w:r w:rsidR="00196E14">
              <w:rPr>
                <w:rFonts w:ascii="Garamond" w:hAnsi="Garamond"/>
              </w:rPr>
              <w:t>6</w:t>
            </w:r>
            <w:r w:rsidRPr="00891D1D">
              <w:rPr>
                <w:rFonts w:ascii="Garamond" w:hAnsi="Garamond"/>
              </w:rPr>
              <w:t>.</w:t>
            </w:r>
            <w:r w:rsidR="00196E14">
              <w:rPr>
                <w:rFonts w:ascii="Garamond" w:hAnsi="Garamond"/>
              </w:rPr>
              <w:t xml:space="preserve"> – 17</w:t>
            </w:r>
            <w:r w:rsidR="00C52FCC">
              <w:rPr>
                <w:rFonts w:ascii="Garamond" w:hAnsi="Garamond"/>
              </w:rPr>
              <w:t>.</w:t>
            </w:r>
            <w:r w:rsidRPr="00891D1D">
              <w:rPr>
                <w:rFonts w:ascii="Garamond" w:hAnsi="Garamond"/>
              </w:rPr>
              <w:t xml:space="preserve">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5F4D02" w:rsidP="00983544">
            <w:pPr>
              <w:tabs>
                <w:tab w:val="left" w:pos="709"/>
              </w:tabs>
              <w:spacing w:before="60" w:after="60"/>
              <w:jc w:val="both"/>
              <w:rPr>
                <w:rFonts w:ascii="Garamond" w:hAnsi="Garamond"/>
                <w:b/>
              </w:rPr>
            </w:pPr>
            <w:r w:rsidRPr="00891D1D">
              <w:rPr>
                <w:rFonts w:ascii="Garamond" w:hAnsi="Garamond"/>
                <w:b/>
              </w:rPr>
              <w:t>I</w:t>
            </w:r>
            <w:r w:rsidR="00983544">
              <w:rPr>
                <w:rFonts w:ascii="Garamond" w:hAnsi="Garamond"/>
                <w:b/>
              </w:rPr>
              <w:t>V</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0308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B2293B">
            <w:pPr>
              <w:suppressAutoHyphens w:val="0"/>
              <w:spacing w:before="60" w:after="60"/>
              <w:jc w:val="both"/>
              <w:rPr>
                <w:rFonts w:ascii="Garamond" w:hAnsi="Garamond"/>
              </w:rPr>
            </w:pPr>
            <w:r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w:t>
      </w:r>
      <w:r w:rsidR="00196E14">
        <w:rPr>
          <w:rFonts w:ascii="Garamond" w:hAnsi="Garamond"/>
          <w:b/>
          <w:caps/>
        </w:rPr>
        <w:t>2</w:t>
      </w:r>
      <w:r w:rsidR="00FC72EE" w:rsidRPr="00361CFA">
        <w:rPr>
          <w:rFonts w:ascii="Garamond" w:hAnsi="Garamond"/>
          <w:b/>
          <w:caps/>
        </w:rPr>
        <w:t>.</w:t>
      </w:r>
      <w:r w:rsidR="00726AEB">
        <w:rPr>
          <w:rFonts w:ascii="Garamond" w:hAnsi="Garamond"/>
          <w:b/>
          <w:caps/>
        </w:rPr>
        <w:t>1</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55" w:name="_Toc466380923"/>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xml:space="preserve">) </w:t>
      </w:r>
      <w:r w:rsidR="00726AEB">
        <w:rPr>
          <w:rFonts w:ascii="Garamond" w:hAnsi="Garamond"/>
          <w:lang w:val="hu-HU"/>
        </w:rPr>
        <w:t xml:space="preserve">és e) </w:t>
      </w:r>
      <w:r w:rsidR="00D1050B" w:rsidRPr="00361CFA">
        <w:rPr>
          <w:rFonts w:ascii="Garamond" w:hAnsi="Garamond"/>
          <w:lang w:val="hu-HU"/>
        </w:rPr>
        <w:t>pontja</w:t>
      </w:r>
      <w:r w:rsidR="00D1050B" w:rsidRPr="00722A23">
        <w:rPr>
          <w:rFonts w:ascii="Garamond" w:hAnsi="Garamond"/>
          <w:lang w:val="hu-HU"/>
        </w:rPr>
        <w:t xml:space="preserve"> szerinti kizáró okok igazolásához</w:t>
      </w:r>
      <w:bookmarkEnd w:id="55"/>
      <w:r w:rsidR="00726AEB">
        <w:rPr>
          <w:rStyle w:val="Lbjegyzet-hivatkozs"/>
          <w:rFonts w:ascii="Garamond" w:hAnsi="Garamond"/>
          <w:lang w:val="hu-HU"/>
        </w:rPr>
        <w:footnoteReference w:id="73"/>
      </w:r>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cs="Times New Roman"/>
          <w:b/>
          <w:i/>
        </w:rPr>
      </w:pPr>
      <w:r w:rsidRPr="00361CFA">
        <w:rPr>
          <w:rFonts w:ascii="Garamond" w:hAnsi="Garamond" w:cs="Times New Roman"/>
          <w:b/>
          <w:i/>
        </w:rPr>
        <w:t>„</w:t>
      </w:r>
      <w:r w:rsidR="00196E14" w:rsidRPr="00196E14">
        <w:rPr>
          <w:rFonts w:ascii="Garamond" w:eastAsia="MyriadPro-Light" w:hAnsi="Garamond"/>
          <w:b/>
          <w:i/>
          <w:lang w:eastAsia="hu-HU"/>
        </w:rPr>
        <w:t>Fluoreszcencia alapú sejt-</w:t>
      </w:r>
      <w:proofErr w:type="spellStart"/>
      <w:r w:rsidR="00196E14" w:rsidRPr="00196E14">
        <w:rPr>
          <w:rFonts w:ascii="Garamond" w:eastAsia="MyriadPro-Light" w:hAnsi="Garamond"/>
          <w:b/>
          <w:i/>
          <w:lang w:eastAsia="hu-HU"/>
        </w:rPr>
        <w:t>szorter</w:t>
      </w:r>
      <w:proofErr w:type="spellEnd"/>
      <w:r w:rsidR="00196E14" w:rsidRPr="00196E14">
        <w:rPr>
          <w:rFonts w:ascii="Garamond" w:eastAsia="MyriadPro-Light" w:hAnsi="Garamond"/>
          <w:b/>
          <w:i/>
          <w:lang w:eastAsia="hu-HU"/>
        </w:rPr>
        <w:t xml:space="preserve"> beszerzése a Pécsi Tudományegyetem GINOP-2.3.3-15-2016-00012 jelű pályázata keretein belül</w:t>
      </w:r>
      <w:r w:rsidRPr="00361CFA">
        <w:rPr>
          <w:rFonts w:ascii="Garamond" w:hAnsi="Garamond" w:cs="Times New Roman"/>
          <w:b/>
          <w:i/>
        </w:rPr>
        <w:t>”</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726AEB">
      <w:pPr>
        <w:widowControl w:val="0"/>
        <w:autoSpaceDE w:val="0"/>
        <w:autoSpaceDN w:val="0"/>
        <w:ind w:right="70"/>
        <w:jc w:val="both"/>
        <w:rPr>
          <w:rFonts w:ascii="Garamond" w:hAnsi="Garamond"/>
          <w:bCs/>
        </w:rPr>
      </w:pPr>
      <w:proofErr w:type="gramStart"/>
      <w:r w:rsidRPr="00361CFA">
        <w:rPr>
          <w:rFonts w:ascii="Garamond" w:hAnsi="Garamond"/>
        </w:rPr>
        <w:t>Alulírott……………………………… mint a(z)……………………………………………… (székhely:………………………………………) Ajánlattevő / Közös ajánlattevő</w:t>
      </w:r>
      <w:r w:rsidRPr="00361CFA">
        <w:rPr>
          <w:rStyle w:val="Lbjegyzet-hivatkozs"/>
          <w:rFonts w:ascii="Garamond" w:hAnsi="Garamond"/>
        </w:rPr>
        <w:footnoteReference w:id="74"/>
      </w:r>
      <w:r w:rsidRPr="00361CFA">
        <w:rPr>
          <w:rFonts w:ascii="Garamond" w:hAnsi="Garamond"/>
        </w:rPr>
        <w:t xml:space="preserve"> cégjegyzésre jogosult / meghatalmazott képviselője</w:t>
      </w:r>
      <w:r w:rsidRPr="00361CFA">
        <w:rPr>
          <w:rStyle w:val="Lbjegyzet-hivatkozs"/>
          <w:rFonts w:ascii="Garamond" w:hAnsi="Garamond"/>
        </w:rPr>
        <w:footnoteReference w:id="75"/>
      </w:r>
      <w:r w:rsidR="00FC72EE" w:rsidRPr="00361CFA">
        <w:rPr>
          <w:rFonts w:ascii="Garamond" w:hAnsi="Garamond"/>
        </w:rPr>
        <w:t>, e nyilatkozat aláírásával, a 321/2015 (X. 30.)</w:t>
      </w:r>
      <w:proofErr w:type="gramEnd"/>
      <w:r w:rsidR="00FC72EE" w:rsidRPr="00361CFA">
        <w:rPr>
          <w:rFonts w:ascii="Garamond" w:hAnsi="Garamond"/>
        </w:rPr>
        <w:t xml:space="preserve"> Korm. rendelet 8. § -</w:t>
      </w:r>
      <w:proofErr w:type="spellStart"/>
      <w:r w:rsidR="00FC72EE" w:rsidRPr="00361CFA">
        <w:rPr>
          <w:rFonts w:ascii="Garamond" w:hAnsi="Garamond"/>
        </w:rPr>
        <w:t>ban</w:t>
      </w:r>
      <w:proofErr w:type="spellEnd"/>
      <w:r w:rsidR="00FC72EE" w:rsidRPr="00361CFA">
        <w:rPr>
          <w:rFonts w:ascii="Garamond" w:hAnsi="Garamond"/>
        </w:rPr>
        <w:t xml:space="preserve"> előírtaknak megfelelően büntetőjogi felelősségem tudatában kijelentem, hogy az Ajánlattevő szervezettel szemben </w:t>
      </w:r>
      <w:r w:rsidR="00726AEB" w:rsidRPr="00726AEB">
        <w:rPr>
          <w:rFonts w:ascii="Garamond" w:hAnsi="Garamond"/>
        </w:rPr>
        <w:t>nem állnak fenn</w:t>
      </w:r>
      <w:r w:rsidR="00726AEB">
        <w:rPr>
          <w:rFonts w:ascii="Garamond" w:hAnsi="Garamond"/>
        </w:rPr>
        <w:t xml:space="preserve"> </w:t>
      </w:r>
      <w:r w:rsidR="00726AEB" w:rsidRPr="00726AEB">
        <w:rPr>
          <w:rFonts w:ascii="Garamond" w:hAnsi="Garamond"/>
        </w:rPr>
        <w:t>a Kbt. 62. § (1) bekezdés a) és e) pontjaiban foglalt kizáró okok</w:t>
      </w:r>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proofErr w:type="spellStart"/>
            <w:r w:rsidRPr="00361CFA">
              <w:rPr>
                <w:rFonts w:ascii="Garamond" w:hAnsi="Garamond"/>
                <w:i/>
                <w:iCs/>
              </w:rPr>
              <w:t>aa</w:t>
            </w:r>
            <w:proofErr w:type="spellEnd"/>
            <w:r w:rsidRPr="00361CFA">
              <w:rPr>
                <w:rFonts w:ascii="Garamond" w:hAnsi="Garamond"/>
                <w:i/>
                <w:iCs/>
              </w:rPr>
              <w:t>)</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 xml:space="preserve">XXVII. fejezetében meghatározott </w:t>
            </w:r>
            <w:proofErr w:type="gramStart"/>
            <w:r w:rsidRPr="00361CFA">
              <w:rPr>
                <w:rFonts w:ascii="Garamond" w:hAnsi="Garamond"/>
              </w:rPr>
              <w:t>korrupciós</w:t>
            </w:r>
            <w:proofErr w:type="gramEnd"/>
            <w:r w:rsidRPr="00361CFA">
              <w:rPr>
                <w:rFonts w:ascii="Garamond" w:hAnsi="Garamond"/>
              </w:rPr>
              <w:t xml:space="preserve">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proofErr w:type="spellStart"/>
            <w:r w:rsidRPr="00361CFA">
              <w:rPr>
                <w:rFonts w:ascii="Garamond" w:hAnsi="Garamond"/>
                <w:i/>
                <w:iCs/>
              </w:rPr>
              <w:t>ac</w:t>
            </w:r>
            <w:proofErr w:type="spellEnd"/>
            <w:r w:rsidRPr="00361CFA">
              <w:rPr>
                <w:rFonts w:ascii="Garamond" w:hAnsi="Garamond"/>
                <w:i/>
                <w:iCs/>
              </w:rPr>
              <w:t>)</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proofErr w:type="spellStart"/>
            <w:r w:rsidRPr="00361CFA">
              <w:rPr>
                <w:rFonts w:ascii="Garamond" w:hAnsi="Garamond"/>
                <w:i/>
                <w:iCs/>
              </w:rPr>
              <w:t>ae</w:t>
            </w:r>
            <w:proofErr w:type="spellEnd"/>
            <w:r w:rsidRPr="00361CFA">
              <w:rPr>
                <w:rFonts w:ascii="Garamond" w:hAnsi="Garamond"/>
                <w:i/>
                <w:iCs/>
              </w:rPr>
              <w:t>)</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w:t>
            </w:r>
            <w:proofErr w:type="gramStart"/>
            <w:r w:rsidRPr="00361CFA">
              <w:rPr>
                <w:rFonts w:ascii="Garamond" w:hAnsi="Garamond"/>
                <w:b/>
                <w:bCs/>
              </w:rPr>
              <w:t>finanszírozása</w:t>
            </w:r>
            <w:proofErr w:type="gramEnd"/>
            <w:r w:rsidRPr="00361CFA">
              <w:rPr>
                <w:rFonts w:ascii="Garamond" w:hAnsi="Garamond"/>
                <w:b/>
                <w:bCs/>
              </w:rPr>
              <w: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proofErr w:type="spellStart"/>
            <w:r w:rsidRPr="00361CFA">
              <w:rPr>
                <w:rFonts w:ascii="Garamond" w:hAnsi="Garamond"/>
                <w:i/>
                <w:iCs/>
              </w:rPr>
              <w:t>af</w:t>
            </w:r>
            <w:proofErr w:type="spellEnd"/>
            <w:r w:rsidRPr="00361CFA">
              <w:rPr>
                <w:rFonts w:ascii="Garamond" w:hAnsi="Garamond"/>
                <w:i/>
                <w:iCs/>
              </w:rPr>
              <w:t>)</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proofErr w:type="spellStart"/>
            <w:r w:rsidRPr="00361CFA">
              <w:rPr>
                <w:rFonts w:ascii="Garamond" w:hAnsi="Garamond"/>
                <w:i/>
                <w:iCs/>
              </w:rPr>
              <w:t>ag</w:t>
            </w:r>
            <w:proofErr w:type="spellEnd"/>
            <w:r w:rsidRPr="00361CFA">
              <w:rPr>
                <w:rFonts w:ascii="Garamond" w:hAnsi="Garamond"/>
                <w:i/>
                <w:iCs/>
              </w:rPr>
              <w:t>)</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w:t>
            </w:r>
            <w:proofErr w:type="spellStart"/>
            <w:r w:rsidRPr="00361CFA">
              <w:rPr>
                <w:rFonts w:ascii="Garamond" w:hAnsi="Garamond"/>
                <w:b/>
                <w:bCs/>
              </w:rPr>
              <w:t>felsoroltakhoz</w:t>
            </w:r>
            <w:proofErr w:type="spellEnd"/>
            <w:r w:rsidRPr="00361CFA">
              <w:rPr>
                <w:rFonts w:ascii="Garamond" w:hAnsi="Garamond"/>
                <w:b/>
                <w:bCs/>
              </w:rPr>
              <w:t xml:space="preserve">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56" w:name="pr524"/>
      <w:bookmarkEnd w:id="56"/>
    </w:p>
    <w:p w:rsidR="00726AEB" w:rsidRPr="00361CFA" w:rsidRDefault="00726AEB" w:rsidP="00726AEB">
      <w:pPr>
        <w:widowControl w:val="0"/>
        <w:autoSpaceDE w:val="0"/>
        <w:autoSpaceDN w:val="0"/>
        <w:ind w:right="68"/>
        <w:jc w:val="both"/>
        <w:rPr>
          <w:rFonts w:ascii="Garamond" w:hAnsi="Garamond"/>
        </w:rPr>
      </w:pPr>
      <w:r>
        <w:rPr>
          <w:rFonts w:ascii="Garamond" w:hAnsi="Garamond"/>
        </w:rPr>
        <w:t>Kbt. 62. § (1) bekezdés e</w:t>
      </w:r>
      <w:r w:rsidRPr="00361CFA">
        <w:rPr>
          <w:rFonts w:ascii="Garamond" w:hAnsi="Garamond"/>
        </w:rPr>
        <w:t>) pontja:</w:t>
      </w:r>
    </w:p>
    <w:tbl>
      <w:tblPr>
        <w:tblW w:w="9102" w:type="dxa"/>
        <w:tblInd w:w="55" w:type="dxa"/>
        <w:tblCellMar>
          <w:left w:w="70" w:type="dxa"/>
          <w:right w:w="70" w:type="dxa"/>
        </w:tblCellMar>
        <w:tblLook w:val="04A0" w:firstRow="1" w:lastRow="0" w:firstColumn="1" w:lastColumn="0" w:noHBand="0" w:noVBand="1"/>
      </w:tblPr>
      <w:tblGrid>
        <w:gridCol w:w="9102"/>
      </w:tblGrid>
      <w:tr w:rsidR="00726AEB" w:rsidRPr="00361CFA" w:rsidTr="00DE705B">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726AEB" w:rsidRPr="00361CFA" w:rsidRDefault="00726AEB" w:rsidP="00DE705B">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726AEB" w:rsidRPr="00361CFA" w:rsidTr="00DE705B">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726AEB" w:rsidRPr="00726AEB" w:rsidRDefault="00726AEB" w:rsidP="00726AEB">
            <w:pPr>
              <w:jc w:val="both"/>
              <w:rPr>
                <w:rFonts w:ascii="Garamond" w:hAnsi="Garamond"/>
                <w:b/>
                <w:bCs/>
              </w:rPr>
            </w:pPr>
            <w:r>
              <w:rPr>
                <w:rFonts w:ascii="Garamond" w:hAnsi="Garamond"/>
                <w:i/>
                <w:iCs/>
              </w:rPr>
              <w:t>e)</w:t>
            </w:r>
            <w:r w:rsidRPr="00361CFA">
              <w:rPr>
                <w:rFonts w:ascii="Garamond" w:hAnsi="Garamond"/>
              </w:rPr>
              <w:t xml:space="preserve"> </w:t>
            </w:r>
            <w:r w:rsidRPr="00726AEB">
              <w:rPr>
                <w:rFonts w:ascii="Garamond" w:hAnsi="Garamond"/>
                <w:b/>
                <w:bCs/>
              </w:rPr>
              <w:t>gazdasági, illetve szakmai tevékenységével kapcsolatban bűncselekmény elkövetése</w:t>
            </w:r>
          </w:p>
          <w:p w:rsidR="00726AEB" w:rsidRPr="00361CFA" w:rsidRDefault="00726AEB" w:rsidP="00726AEB">
            <w:pPr>
              <w:jc w:val="both"/>
              <w:rPr>
                <w:rFonts w:ascii="Garamond" w:hAnsi="Garamond"/>
                <w:i/>
                <w:iCs/>
              </w:rPr>
            </w:pPr>
            <w:r w:rsidRPr="00726AEB">
              <w:rPr>
                <w:rFonts w:ascii="Garamond" w:hAnsi="Garamond"/>
                <w:b/>
                <w:bCs/>
              </w:rPr>
              <w:t>az elmúlt három éven belül jogerős bírósági ítéletben megállapítást nyert</w:t>
            </w:r>
          </w:p>
        </w:tc>
      </w:tr>
    </w:tbl>
    <w:p w:rsidR="00726AEB" w:rsidRDefault="00726AEB" w:rsidP="00726AEB">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rsidR="00726AEB" w:rsidRDefault="002742F8">
      <w:pPr>
        <w:suppressAutoHyphens w:val="0"/>
        <w:rPr>
          <w:rFonts w:ascii="Garamond" w:hAnsi="Garamond"/>
          <w:sz w:val="22"/>
          <w:szCs w:val="22"/>
        </w:rPr>
      </w:pPr>
      <w:r>
        <w:rPr>
          <w:rFonts w:ascii="Garamond" w:hAnsi="Garamond"/>
          <w:sz w:val="22"/>
          <w:szCs w:val="22"/>
        </w:rPr>
        <w:br w:type="page"/>
      </w:r>
    </w:p>
    <w:p w:rsidR="00726AEB" w:rsidRPr="00361CFA" w:rsidRDefault="00726AEB" w:rsidP="00726AEB">
      <w:pPr>
        <w:jc w:val="right"/>
        <w:rPr>
          <w:rFonts w:ascii="Garamond" w:hAnsi="Garamond"/>
          <w:b/>
        </w:rPr>
      </w:pPr>
      <w:r>
        <w:rPr>
          <w:rFonts w:ascii="Garamond" w:hAnsi="Garamond"/>
          <w:b/>
          <w:caps/>
        </w:rPr>
        <w:lastRenderedPageBreak/>
        <w:t>12</w:t>
      </w:r>
      <w:r w:rsidRPr="00361CFA">
        <w:rPr>
          <w:rFonts w:ascii="Garamond" w:hAnsi="Garamond"/>
          <w:b/>
          <w:caps/>
        </w:rPr>
        <w:t>.</w:t>
      </w:r>
      <w:r>
        <w:rPr>
          <w:rFonts w:ascii="Garamond" w:hAnsi="Garamond"/>
          <w:b/>
          <w:caps/>
        </w:rPr>
        <w:t>2</w:t>
      </w:r>
      <w:r w:rsidRPr="00361CFA">
        <w:rPr>
          <w:rFonts w:ascii="Garamond" w:hAnsi="Garamond"/>
          <w:b/>
          <w:caps/>
        </w:rPr>
        <w:t xml:space="preserve"> </w:t>
      </w:r>
      <w:r w:rsidRPr="00361CFA">
        <w:rPr>
          <w:rFonts w:ascii="Garamond" w:hAnsi="Garamond"/>
          <w:b/>
        </w:rPr>
        <w:t>számú melléklet</w:t>
      </w:r>
    </w:p>
    <w:p w:rsidR="00726AEB" w:rsidRPr="00361CFA" w:rsidRDefault="00726AEB" w:rsidP="00726AEB">
      <w:pPr>
        <w:pStyle w:val="Cmsor2"/>
        <w:numPr>
          <w:ilvl w:val="0"/>
          <w:numId w:val="0"/>
        </w:numPr>
        <w:tabs>
          <w:tab w:val="left" w:pos="240"/>
        </w:tabs>
        <w:spacing w:before="0" w:after="0"/>
        <w:jc w:val="center"/>
        <w:rPr>
          <w:rFonts w:ascii="Garamond" w:hAnsi="Garamond"/>
          <w:caps/>
          <w:lang w:val="hu-HU"/>
        </w:rPr>
      </w:pPr>
    </w:p>
    <w:p w:rsidR="00726AEB" w:rsidRPr="00666BD7" w:rsidRDefault="00726AEB" w:rsidP="00726AEB">
      <w:pPr>
        <w:pStyle w:val="Cmsor3"/>
        <w:numPr>
          <w:ilvl w:val="0"/>
          <w:numId w:val="0"/>
        </w:numPr>
        <w:tabs>
          <w:tab w:val="clear" w:pos="709"/>
        </w:tabs>
        <w:jc w:val="center"/>
        <w:rPr>
          <w:rFonts w:ascii="Garamond" w:hAnsi="Garamond"/>
          <w:i/>
          <w:caps/>
          <w:lang w:val="hu-HU"/>
        </w:rPr>
      </w:pPr>
      <w:r w:rsidRPr="00361CFA">
        <w:rPr>
          <w:rFonts w:ascii="Garamond" w:hAnsi="Garamond"/>
          <w:caps/>
          <w:lang w:val="hu-HU"/>
        </w:rPr>
        <w:t>Nyilatkozat</w:t>
      </w:r>
      <w:r>
        <w:rPr>
          <w:rFonts w:ascii="Garamond" w:hAnsi="Garamond"/>
          <w:caps/>
          <w:lang w:val="hu-HU"/>
        </w:rPr>
        <w:br/>
      </w:r>
      <w:r>
        <w:rPr>
          <w:rFonts w:ascii="Garamond" w:hAnsi="Garamond"/>
          <w:lang w:val="hu-HU"/>
        </w:rPr>
        <w:t>a Kbt. 62. § (2) bekezdés</w:t>
      </w:r>
      <w:r w:rsidRPr="00722A23">
        <w:rPr>
          <w:rFonts w:ascii="Garamond" w:hAnsi="Garamond"/>
          <w:lang w:val="hu-HU"/>
        </w:rPr>
        <w:t xml:space="preserve"> szerinti kizáró okok igazolásához</w:t>
      </w:r>
    </w:p>
    <w:p w:rsidR="00726AEB" w:rsidRPr="00361CFA" w:rsidRDefault="00726AEB" w:rsidP="00726AEB">
      <w:pPr>
        <w:jc w:val="center"/>
        <w:rPr>
          <w:rFonts w:ascii="Garamond" w:hAnsi="Garamond"/>
          <w:b/>
          <w:i/>
          <w:lang w:eastAsia="x-none"/>
        </w:rPr>
      </w:pPr>
      <w:r w:rsidRPr="00361CFA">
        <w:rPr>
          <w:rFonts w:ascii="Garamond" w:hAnsi="Garamond"/>
          <w:b/>
          <w:i/>
          <w:lang w:eastAsia="x-none"/>
        </w:rPr>
        <w:t>(közjegyzői vagy kamarai hitelesítéssel)</w:t>
      </w:r>
    </w:p>
    <w:p w:rsidR="00726AEB" w:rsidRPr="00361CFA" w:rsidRDefault="00726AEB" w:rsidP="00726AEB">
      <w:pPr>
        <w:jc w:val="both"/>
        <w:rPr>
          <w:rFonts w:ascii="Garamond" w:hAnsi="Garamond"/>
        </w:rPr>
      </w:pPr>
    </w:p>
    <w:p w:rsidR="00726AEB" w:rsidRPr="00361CFA" w:rsidRDefault="00726AEB" w:rsidP="00726AEB">
      <w:pPr>
        <w:jc w:val="center"/>
        <w:rPr>
          <w:rFonts w:ascii="Garamond" w:hAnsi="Garamond" w:cs="Times New Roman"/>
          <w:b/>
          <w:i/>
        </w:rPr>
      </w:pPr>
      <w:r w:rsidRPr="00361CFA">
        <w:rPr>
          <w:rFonts w:ascii="Garamond" w:hAnsi="Garamond" w:cs="Times New Roman"/>
          <w:b/>
          <w:i/>
        </w:rPr>
        <w:t>„</w:t>
      </w:r>
      <w:r w:rsidRPr="00196E14">
        <w:rPr>
          <w:rFonts w:ascii="Garamond" w:eastAsia="MyriadPro-Light" w:hAnsi="Garamond"/>
          <w:b/>
          <w:i/>
          <w:lang w:eastAsia="hu-HU"/>
        </w:rPr>
        <w:t>Fluoreszcencia alapú sejt-</w:t>
      </w:r>
      <w:proofErr w:type="spellStart"/>
      <w:r w:rsidRPr="00196E14">
        <w:rPr>
          <w:rFonts w:ascii="Garamond" w:eastAsia="MyriadPro-Light" w:hAnsi="Garamond"/>
          <w:b/>
          <w:i/>
          <w:lang w:eastAsia="hu-HU"/>
        </w:rPr>
        <w:t>szorter</w:t>
      </w:r>
      <w:proofErr w:type="spellEnd"/>
      <w:r w:rsidRPr="00196E14">
        <w:rPr>
          <w:rFonts w:ascii="Garamond" w:eastAsia="MyriadPro-Light" w:hAnsi="Garamond"/>
          <w:b/>
          <w:i/>
          <w:lang w:eastAsia="hu-HU"/>
        </w:rPr>
        <w:t xml:space="preserve"> beszerzése a Pécsi Tudományegyetem GINOP-2.3.3-15-2016-00012 jelű pályázata keretein belül</w:t>
      </w:r>
      <w:r w:rsidRPr="00361CFA">
        <w:rPr>
          <w:rFonts w:ascii="Garamond" w:hAnsi="Garamond" w:cs="Times New Roman"/>
          <w:b/>
          <w:i/>
        </w:rPr>
        <w:t>”</w:t>
      </w:r>
    </w:p>
    <w:p w:rsidR="00726AEB" w:rsidRPr="00361CFA" w:rsidRDefault="00726AEB" w:rsidP="00726AEB">
      <w:pPr>
        <w:jc w:val="center"/>
        <w:rPr>
          <w:rFonts w:ascii="Garamond" w:hAnsi="Garamond"/>
          <w:i/>
        </w:rPr>
      </w:pPr>
    </w:p>
    <w:p w:rsidR="00726AEB" w:rsidRPr="00361CFA" w:rsidRDefault="00726AEB" w:rsidP="00726AEB">
      <w:pPr>
        <w:widowControl w:val="0"/>
        <w:autoSpaceDE w:val="0"/>
        <w:autoSpaceDN w:val="0"/>
        <w:ind w:right="70"/>
        <w:jc w:val="both"/>
        <w:rPr>
          <w:rFonts w:ascii="Garamond" w:hAnsi="Garamond"/>
        </w:rPr>
      </w:pPr>
    </w:p>
    <w:p w:rsidR="00726AEB" w:rsidRPr="00361CFA" w:rsidRDefault="00726AEB" w:rsidP="00726AEB">
      <w:pPr>
        <w:widowControl w:val="0"/>
        <w:autoSpaceDE w:val="0"/>
        <w:autoSpaceDN w:val="0"/>
        <w:ind w:right="70"/>
        <w:jc w:val="both"/>
        <w:rPr>
          <w:rFonts w:ascii="Garamond" w:hAnsi="Garamond"/>
          <w:bCs/>
        </w:rPr>
      </w:pPr>
      <w:proofErr w:type="gramStart"/>
      <w:r w:rsidRPr="00361CFA">
        <w:rPr>
          <w:rFonts w:ascii="Garamond" w:hAnsi="Garamond"/>
        </w:rPr>
        <w:t>Alulírott……………………………… mint a(z)……………………………………………… (székhely:………………………………………) Ajánlattevő / Közös ajánlattevő</w:t>
      </w:r>
      <w:r w:rsidRPr="00361CFA">
        <w:rPr>
          <w:rStyle w:val="Lbjegyzet-hivatkozs"/>
          <w:rFonts w:ascii="Garamond" w:hAnsi="Garamond"/>
        </w:rPr>
        <w:footnoteReference w:id="76"/>
      </w:r>
      <w:r w:rsidRPr="00361CFA">
        <w:rPr>
          <w:rFonts w:ascii="Garamond" w:hAnsi="Garamond"/>
        </w:rPr>
        <w:t xml:space="preserve"> cégjegyzésre jogosult / meghatalmazott képviselője</w:t>
      </w:r>
      <w:r w:rsidRPr="00361CFA">
        <w:rPr>
          <w:rStyle w:val="Lbjegyzet-hivatkozs"/>
          <w:rFonts w:ascii="Garamond" w:hAnsi="Garamond"/>
        </w:rPr>
        <w:footnoteReference w:id="77"/>
      </w:r>
      <w:r w:rsidRPr="00361CFA">
        <w:rPr>
          <w:rFonts w:ascii="Garamond" w:hAnsi="Garamond"/>
        </w:rPr>
        <w:t>, e nyilatkozat aláírásával, a 321/2015 (X. 30.)</w:t>
      </w:r>
      <w:proofErr w:type="gramEnd"/>
      <w:r w:rsidRPr="00361CFA">
        <w:rPr>
          <w:rFonts w:ascii="Garamond" w:hAnsi="Garamond"/>
        </w:rPr>
        <w:t xml:space="preserve"> Korm. rendelet 8. § -</w:t>
      </w:r>
      <w:proofErr w:type="spellStart"/>
      <w:r w:rsidRPr="00361CFA">
        <w:rPr>
          <w:rFonts w:ascii="Garamond" w:hAnsi="Garamond"/>
        </w:rPr>
        <w:t>ban</w:t>
      </w:r>
      <w:proofErr w:type="spellEnd"/>
      <w:r w:rsidRPr="00361CFA">
        <w:rPr>
          <w:rFonts w:ascii="Garamond" w:hAnsi="Garamond"/>
        </w:rPr>
        <w:t xml:space="preserve"> előírtaknak megfelelően büntetőjogi felelősségem tudatában kijelentem, hogy az Ajánlattevő szervezettel szemben azért nem állnak fenn a Kbt. 62.</w:t>
      </w:r>
      <w:r>
        <w:rPr>
          <w:rFonts w:ascii="Garamond" w:hAnsi="Garamond"/>
        </w:rPr>
        <w:t xml:space="preserve"> </w:t>
      </w:r>
      <w:r w:rsidRPr="00361CFA">
        <w:rPr>
          <w:rFonts w:ascii="Garamond" w:hAnsi="Garamond"/>
        </w:rPr>
        <w:t xml:space="preserve">§ (2) bekezdésében foglalt </w:t>
      </w:r>
      <w:r w:rsidRPr="00361CFA">
        <w:rPr>
          <w:rFonts w:ascii="Garamond" w:hAnsi="Garamond"/>
          <w:bCs/>
        </w:rPr>
        <w:t>kizáró okok</w:t>
      </w:r>
      <w:r>
        <w:rPr>
          <w:rFonts w:ascii="Garamond" w:hAnsi="Garamond"/>
          <w:bCs/>
        </w:rPr>
        <w:t>.</w:t>
      </w:r>
    </w:p>
    <w:p w:rsidR="00726AEB" w:rsidRPr="00361CFA" w:rsidRDefault="00726AEB" w:rsidP="00726AEB">
      <w:pPr>
        <w:widowControl w:val="0"/>
        <w:autoSpaceDE w:val="0"/>
        <w:autoSpaceDN w:val="0"/>
        <w:ind w:right="70"/>
        <w:jc w:val="both"/>
        <w:rPr>
          <w:rFonts w:ascii="Garamond" w:hAnsi="Garamond"/>
        </w:rPr>
      </w:pPr>
    </w:p>
    <w:p w:rsidR="00726AEB" w:rsidRPr="00361CFA" w:rsidRDefault="00726AEB" w:rsidP="00726AEB">
      <w:pPr>
        <w:widowControl w:val="0"/>
        <w:autoSpaceDE w:val="0"/>
        <w:autoSpaceDN w:val="0"/>
        <w:ind w:right="68"/>
        <w:jc w:val="both"/>
        <w:rPr>
          <w:rFonts w:ascii="Garamond" w:hAnsi="Garamond"/>
        </w:rPr>
      </w:pPr>
      <w:r w:rsidRPr="00361CFA">
        <w:rPr>
          <w:rFonts w:ascii="Garamond" w:hAnsi="Garamond"/>
        </w:rPr>
        <w:t>Kbt. 62. § (2) bekezdés:</w:t>
      </w:r>
    </w:p>
    <w:p w:rsidR="00726AEB" w:rsidRPr="00361CFA" w:rsidRDefault="00726AEB" w:rsidP="00726AEB">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726AEB" w:rsidRPr="00361CFA" w:rsidTr="00DE705B">
        <w:trPr>
          <w:trHeight w:val="630"/>
        </w:trPr>
        <w:tc>
          <w:tcPr>
            <w:tcW w:w="9102" w:type="dxa"/>
            <w:shd w:val="clear" w:color="auto" w:fill="FFFFFF"/>
            <w:hideMark/>
          </w:tcPr>
          <w:p w:rsidR="00726AEB" w:rsidRPr="00361CFA" w:rsidRDefault="00726AEB" w:rsidP="00DE705B">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726AEB" w:rsidRPr="00361CFA" w:rsidTr="00DE705B">
        <w:trPr>
          <w:trHeight w:val="1264"/>
        </w:trPr>
        <w:tc>
          <w:tcPr>
            <w:tcW w:w="9102" w:type="dxa"/>
            <w:shd w:val="clear" w:color="auto" w:fill="FFFFFF"/>
            <w:hideMark/>
          </w:tcPr>
          <w:p w:rsidR="00726AEB" w:rsidRPr="00361CFA" w:rsidRDefault="00726AEB" w:rsidP="00DE705B">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726AEB" w:rsidRPr="00361CFA" w:rsidTr="00DE705B">
        <w:trPr>
          <w:trHeight w:val="1835"/>
        </w:trPr>
        <w:tc>
          <w:tcPr>
            <w:tcW w:w="9102" w:type="dxa"/>
            <w:shd w:val="clear" w:color="auto" w:fill="FFFFFF"/>
            <w:hideMark/>
          </w:tcPr>
          <w:p w:rsidR="00726AEB" w:rsidRPr="00361CFA" w:rsidRDefault="00726AEB" w:rsidP="00DE705B">
            <w:pPr>
              <w:jc w:val="both"/>
              <w:rPr>
                <w:rFonts w:ascii="Garamond" w:hAnsi="Garamond"/>
                <w:bCs/>
                <w:i/>
                <w:iCs/>
              </w:rPr>
            </w:pPr>
            <w:proofErr w:type="gramStart"/>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361CFA">
              <w:rPr>
                <w:rFonts w:ascii="Garamond" w:hAnsi="Garamond"/>
                <w:bCs/>
              </w:rPr>
              <w:t>ő személy volt.</w:t>
            </w:r>
          </w:p>
        </w:tc>
      </w:tr>
    </w:tbl>
    <w:p w:rsidR="00726AEB" w:rsidRPr="00361CFA" w:rsidRDefault="00726AEB" w:rsidP="00726AEB">
      <w:pPr>
        <w:jc w:val="both"/>
        <w:rPr>
          <w:rFonts w:ascii="Garamond" w:hAnsi="Garamond"/>
          <w:b/>
        </w:rPr>
      </w:pPr>
    </w:p>
    <w:p w:rsidR="00726AEB" w:rsidRPr="00361CFA" w:rsidRDefault="00726AEB" w:rsidP="00726AEB">
      <w:pPr>
        <w:jc w:val="both"/>
        <w:rPr>
          <w:rFonts w:ascii="Garamond" w:hAnsi="Garamond"/>
          <w:b/>
        </w:rPr>
      </w:pPr>
    </w:p>
    <w:p w:rsidR="00726AEB" w:rsidRPr="00361CFA" w:rsidRDefault="00726AEB" w:rsidP="00726AEB">
      <w:pPr>
        <w:rPr>
          <w:rFonts w:ascii="Garamond" w:hAnsi="Garamond"/>
        </w:rPr>
      </w:pPr>
      <w:r w:rsidRPr="00361CFA">
        <w:rPr>
          <w:rFonts w:ascii="Garamond" w:hAnsi="Garamond"/>
        </w:rPr>
        <w:t>Keltezés (helység, év, hónap, nap)</w:t>
      </w:r>
    </w:p>
    <w:p w:rsidR="00726AEB" w:rsidRPr="00361CFA" w:rsidRDefault="00726AEB" w:rsidP="00726AEB">
      <w:pPr>
        <w:rPr>
          <w:rFonts w:ascii="Garamond" w:hAnsi="Garamond"/>
        </w:rPr>
      </w:pPr>
    </w:p>
    <w:p w:rsidR="00726AEB" w:rsidRPr="00361CFA" w:rsidRDefault="00726AEB" w:rsidP="00726AEB">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726AEB" w:rsidRPr="00361CFA" w:rsidRDefault="00726AEB" w:rsidP="00726AEB">
      <w:pPr>
        <w:tabs>
          <w:tab w:val="center" w:pos="6521"/>
        </w:tabs>
        <w:rPr>
          <w:rFonts w:ascii="Garamond" w:hAnsi="Garamond"/>
        </w:rPr>
      </w:pPr>
      <w:r w:rsidRPr="00361CFA">
        <w:rPr>
          <w:rFonts w:ascii="Garamond" w:hAnsi="Garamond"/>
        </w:rPr>
        <w:tab/>
        <w:t xml:space="preserve">   (cégjegyzésre jogosult vagy szabályszerűen </w:t>
      </w:r>
    </w:p>
    <w:p w:rsidR="002742F8" w:rsidRDefault="00726AEB" w:rsidP="00726AEB">
      <w:pPr>
        <w:suppressAutoHyphens w:val="0"/>
        <w:rPr>
          <w:rFonts w:ascii="Garamond" w:hAnsi="Garamond"/>
          <w:sz w:val="22"/>
          <w:szCs w:val="22"/>
        </w:rPr>
      </w:pPr>
      <w:r w:rsidRPr="00361CF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rsidR="00726AEB" w:rsidRDefault="00726AEB">
      <w:pPr>
        <w:suppressAutoHyphens w:val="0"/>
        <w:rPr>
          <w:rFonts w:ascii="Garamond" w:hAnsi="Garamond"/>
          <w:b/>
          <w:caps/>
        </w:rPr>
      </w:pPr>
      <w:r>
        <w:rPr>
          <w:rFonts w:ascii="Garamond" w:hAnsi="Garamond"/>
          <w:b/>
          <w:caps/>
        </w:rPr>
        <w:br w:type="page"/>
      </w:r>
    </w:p>
    <w:p w:rsidR="00FC72EE" w:rsidRPr="00361CFA" w:rsidRDefault="00196E14" w:rsidP="00FC72EE">
      <w:pPr>
        <w:jc w:val="right"/>
        <w:rPr>
          <w:rFonts w:ascii="Garamond" w:hAnsi="Garamond"/>
          <w:b/>
        </w:rPr>
      </w:pPr>
      <w:r>
        <w:rPr>
          <w:rFonts w:ascii="Garamond" w:hAnsi="Garamond"/>
          <w:b/>
          <w:caps/>
        </w:rPr>
        <w:lastRenderedPageBreak/>
        <w:t>13</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57" w:name="_Toc466380924"/>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 xml:space="preserve">A Kbt. 62. § (1) bekezdés k) pont </w:t>
      </w:r>
      <w:proofErr w:type="spellStart"/>
      <w:r w:rsidR="00D1050B" w:rsidRPr="00D1050B">
        <w:rPr>
          <w:rFonts w:ascii="Garamond" w:hAnsi="Garamond"/>
          <w:lang w:val="hu-HU"/>
        </w:rPr>
        <w:t>kb</w:t>
      </w:r>
      <w:proofErr w:type="spellEnd"/>
      <w:r w:rsidR="00D1050B" w:rsidRPr="00D1050B">
        <w:rPr>
          <w:rFonts w:ascii="Garamond" w:hAnsi="Garamond"/>
          <w:lang w:val="hu-HU"/>
        </w:rPr>
        <w:t>) alpontja tekintetében</w:t>
      </w:r>
      <w:r w:rsidR="00FC72EE" w:rsidRPr="00CA1C80">
        <w:rPr>
          <w:rFonts w:ascii="Garamond" w:hAnsi="Garamond"/>
          <w:vertAlign w:val="superscript"/>
        </w:rPr>
        <w:footnoteReference w:id="78"/>
      </w:r>
      <w:bookmarkEnd w:id="57"/>
    </w:p>
    <w:p w:rsidR="00C2433E" w:rsidRPr="00361CFA" w:rsidRDefault="00C2433E" w:rsidP="00C2433E">
      <w:pPr>
        <w:jc w:val="center"/>
        <w:rPr>
          <w:rFonts w:ascii="Garamond" w:hAnsi="Garamond" w:cs="Times New Roman"/>
          <w:b/>
          <w:i/>
        </w:rPr>
      </w:pPr>
      <w:r w:rsidRPr="00361CFA">
        <w:rPr>
          <w:rFonts w:ascii="Garamond" w:hAnsi="Garamond" w:cs="Times New Roman"/>
          <w:b/>
          <w:i/>
        </w:rPr>
        <w:t>„</w:t>
      </w:r>
      <w:r w:rsidR="00196E14" w:rsidRPr="00196E14">
        <w:rPr>
          <w:rFonts w:ascii="Garamond" w:eastAsia="MyriadPro-Light" w:hAnsi="Garamond"/>
          <w:b/>
          <w:i/>
          <w:lang w:eastAsia="hu-HU"/>
        </w:rPr>
        <w:t>Fluoreszcencia alapú sejt-</w:t>
      </w:r>
      <w:proofErr w:type="spellStart"/>
      <w:r w:rsidR="00196E14" w:rsidRPr="00196E14">
        <w:rPr>
          <w:rFonts w:ascii="Garamond" w:eastAsia="MyriadPro-Light" w:hAnsi="Garamond"/>
          <w:b/>
          <w:i/>
          <w:lang w:eastAsia="hu-HU"/>
        </w:rPr>
        <w:t>szorter</w:t>
      </w:r>
      <w:proofErr w:type="spellEnd"/>
      <w:r w:rsidR="00196E14" w:rsidRPr="00196E14">
        <w:rPr>
          <w:rFonts w:ascii="Garamond" w:eastAsia="MyriadPro-Light" w:hAnsi="Garamond"/>
          <w:b/>
          <w:i/>
          <w:lang w:eastAsia="hu-HU"/>
        </w:rPr>
        <w:t xml:space="preserve"> beszerzése a Pécsi Tudományegyetem GINOP-2.3.3-15-2016-00012 jelű pályázata keretein belül</w:t>
      </w:r>
      <w:r w:rsidRPr="00361CFA">
        <w:rPr>
          <w:rFonts w:ascii="Garamond" w:hAnsi="Garamond" w:cs="Times New Roman"/>
          <w:b/>
          <w:i/>
        </w:rPr>
        <w:t>”</w:t>
      </w:r>
    </w:p>
    <w:p w:rsidR="00FC72EE" w:rsidRPr="00361CFA" w:rsidRDefault="00FC72EE" w:rsidP="00FC72EE">
      <w:pPr>
        <w:jc w:val="center"/>
        <w:rPr>
          <w:rFonts w:ascii="Garamond" w:hAnsi="Garamond"/>
          <w:b/>
          <w:smallCaps/>
        </w:rPr>
      </w:pPr>
    </w:p>
    <w:p w:rsidR="00FC72EE" w:rsidRPr="00361CFA" w:rsidRDefault="00FC72EE" w:rsidP="00FC72EE">
      <w:pPr>
        <w:jc w:val="center"/>
        <w:rPr>
          <w:rFonts w:ascii="Garamond" w:hAnsi="Garamond"/>
          <w:b/>
          <w:smallCaps/>
        </w:rPr>
      </w:pPr>
    </w:p>
    <w:p w:rsidR="00FC72EE" w:rsidRPr="00361CFA" w:rsidRDefault="00FC72EE" w:rsidP="00666BD7">
      <w:pPr>
        <w:widowControl w:val="0"/>
        <w:numPr>
          <w:ilvl w:val="0"/>
          <w:numId w:val="23"/>
        </w:numPr>
        <w:suppressAutoHyphens w:val="0"/>
        <w:autoSpaceDE w:val="0"/>
        <w:autoSpaceDN w:val="0"/>
        <w:adjustRightInd w:val="0"/>
        <w:ind w:left="567" w:right="70" w:hanging="283"/>
        <w:jc w:val="both"/>
        <w:rPr>
          <w:rFonts w:ascii="Garamond" w:hAnsi="Garamond"/>
          <w:u w:val="single"/>
          <w:lang w:eastAsia="zh-CN"/>
        </w:rPr>
      </w:pPr>
      <w:proofErr w:type="gramStart"/>
      <w:r w:rsidRPr="00361CFA">
        <w:rPr>
          <w:rFonts w:ascii="Garamond" w:hAnsi="Garamond"/>
        </w:rPr>
        <w:t>Alulírott………………………</w:t>
      </w:r>
      <w:r w:rsidR="00361CFA">
        <w:rPr>
          <w:rFonts w:ascii="Garamond" w:hAnsi="Garamond"/>
        </w:rPr>
        <w:t xml:space="preserve">……… mint a(z)………………………………………… </w:t>
      </w:r>
      <w:r w:rsidRPr="00361CFA">
        <w:rPr>
          <w:rFonts w:ascii="Garamond" w:hAnsi="Garamond"/>
        </w:rPr>
        <w:t>(székhely:………………………………………) Ajánlattevő / Közös ajánlattevő</w:t>
      </w:r>
      <w:r w:rsidRPr="00361CFA">
        <w:rPr>
          <w:rStyle w:val="Lbjegyzet-hivatkozs"/>
          <w:rFonts w:ascii="Garamond" w:hAnsi="Garamond"/>
        </w:rPr>
        <w:footnoteReference w:id="79"/>
      </w:r>
      <w:r w:rsidRPr="00361CFA">
        <w:rPr>
          <w:rFonts w:ascii="Garamond" w:hAnsi="Garamond"/>
        </w:rPr>
        <w:t xml:space="preserve"> cégjegyzésre jogosult / meghatalmazott képviselője</w:t>
      </w:r>
      <w:r w:rsidRPr="00361CFA">
        <w:rPr>
          <w:rStyle w:val="Lbjegyzet-hivatkozs"/>
          <w:rFonts w:ascii="Garamond" w:hAnsi="Garamond"/>
        </w:rPr>
        <w:footnoteReference w:id="80"/>
      </w:r>
      <w:r w:rsidRPr="00361CFA">
        <w:rPr>
          <w:rFonts w:ascii="Garamond" w:hAnsi="Garamond"/>
        </w:rPr>
        <w:t xml:space="preserve"> ezennel kijelentem, hogy társaságunkat nem jegyzik szabályozott tőzsdén, és amelynek a pénzmosás és a terrorizmus finanszírozása megelőzéséről és megakadályozásáról szóló 2007. évi CXXXVI. törvény 3.</w:t>
      </w:r>
      <w:proofErr w:type="gramEnd"/>
      <w:r w:rsidRPr="00361CFA">
        <w:rPr>
          <w:rFonts w:ascii="Garamond" w:hAnsi="Garamond"/>
        </w:rPr>
        <w:t xml:space="preserve"> § </w:t>
      </w:r>
      <w:proofErr w:type="spellStart"/>
      <w:r w:rsidRPr="00361CFA">
        <w:rPr>
          <w:rFonts w:ascii="Garamond" w:hAnsi="Garamond"/>
          <w:iCs/>
        </w:rPr>
        <w:t>ra</w:t>
      </w:r>
      <w:proofErr w:type="spellEnd"/>
      <w:r w:rsidRPr="00361CFA">
        <w:rPr>
          <w:rFonts w:ascii="Garamond" w:hAnsi="Garamond"/>
          <w:iCs/>
        </w:rPr>
        <w:t>)-</w:t>
      </w:r>
      <w:proofErr w:type="spellStart"/>
      <w:r w:rsidRPr="00361CFA">
        <w:rPr>
          <w:rFonts w:ascii="Garamond" w:hAnsi="Garamond"/>
          <w:iCs/>
        </w:rPr>
        <w:t>rd</w:t>
      </w:r>
      <w:proofErr w:type="spellEnd"/>
      <w:r w:rsidRPr="00361CFA">
        <w:rPr>
          <w:rFonts w:ascii="Garamond" w:hAnsi="Garamond"/>
          <w:iCs/>
        </w:rPr>
        <w:t xml:space="preserve">) </w:t>
      </w:r>
      <w:r w:rsidRPr="00361CFA">
        <w:rPr>
          <w:rFonts w:ascii="Garamond" w:hAnsi="Garamond"/>
        </w:rPr>
        <w:t>pontja</w:t>
      </w:r>
      <w:r w:rsidRPr="00361CFA">
        <w:rPr>
          <w:rFonts w:ascii="Garamond" w:hAnsi="Garamond"/>
          <w:bCs/>
          <w:vertAlign w:val="superscript"/>
        </w:rPr>
        <w:footnoteReference w:id="81"/>
      </w:r>
      <w:r w:rsidRPr="00361CFA">
        <w:rPr>
          <w:rFonts w:ascii="Garamond" w:hAnsi="Garamond"/>
        </w:rPr>
        <w:t xml:space="preserve"> szerint </w:t>
      </w:r>
      <w:proofErr w:type="gramStart"/>
      <w:r w:rsidRPr="00361CFA">
        <w:rPr>
          <w:rFonts w:ascii="Garamond" w:hAnsi="Garamond"/>
        </w:rPr>
        <w:t>definiált</w:t>
      </w:r>
      <w:proofErr w:type="gramEnd"/>
      <w:r w:rsidRPr="00361CFA">
        <w:rPr>
          <w:rFonts w:ascii="Garamond" w:hAnsi="Garamond"/>
        </w:rPr>
        <w:t xml:space="preserve"> </w:t>
      </w:r>
      <w:r w:rsidRPr="00361CFA">
        <w:rPr>
          <w:rFonts w:ascii="Garamond" w:hAnsi="Garamond"/>
          <w:u w:val="single"/>
        </w:rPr>
        <w:t>valamennyi tényleges tulajdonosa megismerhető az alábbiak szerint:</w:t>
      </w:r>
    </w:p>
    <w:p w:rsidR="00FC72EE" w:rsidRPr="00361CFA" w:rsidRDefault="00FC72EE" w:rsidP="00FC72EE">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C72EE" w:rsidRPr="00361CFA" w:rsidTr="00247176">
        <w:trPr>
          <w:cantSplit/>
          <w:tblHeader/>
          <w:tblCellSpacing w:w="20" w:type="dxa"/>
        </w:trPr>
        <w:tc>
          <w:tcPr>
            <w:tcW w:w="4335"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neve</w:t>
            </w:r>
          </w:p>
        </w:tc>
        <w:tc>
          <w:tcPr>
            <w:tcW w:w="4050"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állandó lakóhelye</w:t>
            </w: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bl>
    <w:p w:rsidR="00FC72EE" w:rsidRDefault="00FC72EE" w:rsidP="00FC72EE">
      <w:pPr>
        <w:autoSpaceDE w:val="0"/>
        <w:autoSpaceDN w:val="0"/>
        <w:adjustRightInd w:val="0"/>
        <w:ind w:left="567" w:hanging="567"/>
        <w:rPr>
          <w:rFonts w:ascii="Garamond" w:hAnsi="Garamond"/>
          <w:iCs/>
        </w:rPr>
      </w:pPr>
    </w:p>
    <w:p w:rsidR="00FC72EE" w:rsidRPr="00361CFA" w:rsidRDefault="00361CFA"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Pr>
          <w:rFonts w:ascii="Garamond" w:hAnsi="Garamond"/>
          <w:sz w:val="24"/>
        </w:rPr>
        <w:t>Alulírott</w:t>
      </w:r>
      <w:proofErr w:type="gramStart"/>
      <w:r>
        <w:rPr>
          <w:rFonts w:ascii="Garamond" w:hAnsi="Garamond"/>
          <w:sz w:val="24"/>
        </w:rPr>
        <w:t>…………………………</w:t>
      </w:r>
      <w:proofErr w:type="gramEnd"/>
      <w:r>
        <w:rPr>
          <w:rFonts w:ascii="Garamond" w:hAnsi="Garamond"/>
          <w:sz w:val="24"/>
        </w:rPr>
        <w:t xml:space="preserve"> mint a(z)……………………………………… </w:t>
      </w:r>
      <w:r w:rsidR="00FC72EE" w:rsidRPr="00361CFA">
        <w:rPr>
          <w:rFonts w:ascii="Garamond" w:hAnsi="Garamond"/>
          <w:sz w:val="24"/>
        </w:rPr>
        <w:t>(székhely:………………………………………) Ajánlattevő / Közös ajánlattevő</w:t>
      </w:r>
      <w:r w:rsidR="00FC72EE" w:rsidRPr="00361CFA">
        <w:rPr>
          <w:rStyle w:val="Lbjegyzet-hivatkozs"/>
          <w:rFonts w:ascii="Garamond" w:hAnsi="Garamond"/>
          <w:sz w:val="24"/>
        </w:rPr>
        <w:footnoteReference w:id="82"/>
      </w:r>
      <w:r w:rsidR="00FC72EE" w:rsidRPr="00361CFA">
        <w:rPr>
          <w:rFonts w:ascii="Garamond" w:hAnsi="Garamond"/>
          <w:sz w:val="24"/>
        </w:rPr>
        <w:t xml:space="preserve"> cégjegyzésre jogosult / meghatalmazott képviselője</w:t>
      </w:r>
      <w:r w:rsidR="00FC72EE" w:rsidRPr="00361CFA">
        <w:rPr>
          <w:rStyle w:val="Lbjegyzet-hivatkozs"/>
          <w:rFonts w:ascii="Garamond" w:hAnsi="Garamond"/>
          <w:sz w:val="24"/>
        </w:rPr>
        <w:footnoteReference w:id="83"/>
      </w:r>
      <w:r w:rsidR="00FC72EE" w:rsidRPr="00361CFA">
        <w:rPr>
          <w:rFonts w:ascii="Garamond" w:hAnsi="Garamond"/>
          <w:sz w:val="24"/>
        </w:rPr>
        <w:t xml:space="preserve"> ezennel kijelentem, hogy </w:t>
      </w:r>
      <w:r w:rsidR="00FC72EE" w:rsidRPr="00C4701A">
        <w:rPr>
          <w:rFonts w:ascii="Garamond" w:hAnsi="Garamond"/>
          <w:sz w:val="24"/>
          <w:u w:val="single"/>
        </w:rPr>
        <w:t>társaságunk olyan társaság, amelyet szabályozott tőzsdén jegyeznek</w:t>
      </w:r>
      <w:r w:rsidR="00FC72EE" w:rsidRPr="00361CFA">
        <w:rPr>
          <w:rFonts w:ascii="Garamond" w:hAnsi="Garamond"/>
          <w:sz w:val="24"/>
        </w:rPr>
        <w:t>.</w:t>
      </w:r>
    </w:p>
    <w:p w:rsidR="00FC72EE" w:rsidRPr="00361CFA" w:rsidRDefault="00FC72EE"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sidRPr="00361CFA">
        <w:rPr>
          <w:rFonts w:ascii="Garamond" w:hAnsi="Garamond"/>
          <w:sz w:val="24"/>
        </w:rPr>
        <w:lastRenderedPageBreak/>
        <w:t>Alulírott</w:t>
      </w:r>
      <w:proofErr w:type="gramStart"/>
      <w:r w:rsidRPr="00361CFA">
        <w:rPr>
          <w:rFonts w:ascii="Garamond" w:hAnsi="Garamond"/>
          <w:sz w:val="24"/>
        </w:rPr>
        <w:t>………………………</w:t>
      </w:r>
      <w:r w:rsidR="00361CFA">
        <w:rPr>
          <w:rFonts w:ascii="Garamond" w:hAnsi="Garamond"/>
          <w:sz w:val="24"/>
        </w:rPr>
        <w:t>…</w:t>
      </w:r>
      <w:proofErr w:type="gramEnd"/>
      <w:r w:rsidR="00361CFA">
        <w:rPr>
          <w:rFonts w:ascii="Garamond" w:hAnsi="Garamond"/>
          <w:sz w:val="24"/>
        </w:rPr>
        <w:t xml:space="preserve"> mint a(z)………………………………………… (székhely:…………………………………</w:t>
      </w:r>
      <w:r w:rsidRPr="00361CFA">
        <w:rPr>
          <w:rFonts w:ascii="Garamond" w:hAnsi="Garamond"/>
          <w:sz w:val="24"/>
        </w:rPr>
        <w:t>) Ajánlattevő / Közös ajánlattevő</w:t>
      </w:r>
      <w:r w:rsidRPr="00361CFA">
        <w:rPr>
          <w:rStyle w:val="Lbjegyzet-hivatkozs"/>
          <w:rFonts w:ascii="Garamond" w:hAnsi="Garamond"/>
          <w:sz w:val="24"/>
        </w:rPr>
        <w:footnoteReference w:id="84"/>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85"/>
      </w:r>
      <w:r w:rsidRPr="00361CFA">
        <w:rPr>
          <w:rFonts w:ascii="Garamond" w:hAnsi="Garamond"/>
          <w:sz w:val="24"/>
        </w:rPr>
        <w:t xml:space="preserve"> ezennel kijelentem, hogy </w:t>
      </w:r>
      <w:r w:rsidRPr="00C4701A">
        <w:rPr>
          <w:rFonts w:ascii="Garamond" w:hAnsi="Garamond"/>
          <w:sz w:val="24"/>
          <w:u w:val="single"/>
        </w:rPr>
        <w:t xml:space="preserve">társaságunk olyan társaság, amelynek nincs a pénzmosásról szóló törvény 3. § </w:t>
      </w:r>
      <w:r w:rsidRPr="00C4701A">
        <w:rPr>
          <w:rFonts w:ascii="Garamond" w:hAnsi="Garamond"/>
          <w:i/>
          <w:iCs/>
          <w:sz w:val="24"/>
          <w:u w:val="single"/>
        </w:rPr>
        <w:t xml:space="preserve">r) </w:t>
      </w:r>
      <w:r w:rsidRPr="00C4701A">
        <w:rPr>
          <w:rFonts w:ascii="Garamond" w:hAnsi="Garamond"/>
          <w:sz w:val="24"/>
          <w:u w:val="single"/>
        </w:rPr>
        <w:t xml:space="preserve">pont </w:t>
      </w:r>
      <w:proofErr w:type="spellStart"/>
      <w:r w:rsidRPr="00C4701A">
        <w:rPr>
          <w:rFonts w:ascii="Garamond" w:hAnsi="Garamond"/>
          <w:i/>
          <w:iCs/>
          <w:sz w:val="24"/>
          <w:u w:val="single"/>
        </w:rPr>
        <w:t>ra</w:t>
      </w:r>
      <w:proofErr w:type="spellEnd"/>
      <w:r w:rsidRPr="00C4701A">
        <w:rPr>
          <w:rFonts w:ascii="Garamond" w:hAnsi="Garamond"/>
          <w:i/>
          <w:iCs/>
          <w:sz w:val="24"/>
          <w:u w:val="single"/>
        </w:rPr>
        <w:t>)-</w:t>
      </w:r>
      <w:proofErr w:type="spellStart"/>
      <w:r w:rsidRPr="00C4701A">
        <w:rPr>
          <w:rFonts w:ascii="Garamond" w:hAnsi="Garamond"/>
          <w:i/>
          <w:iCs/>
          <w:sz w:val="24"/>
          <w:u w:val="single"/>
        </w:rPr>
        <w:t>rb</w:t>
      </w:r>
      <w:proofErr w:type="spellEnd"/>
      <w:r w:rsidRPr="00C4701A">
        <w:rPr>
          <w:rFonts w:ascii="Garamond" w:hAnsi="Garamond"/>
          <w:i/>
          <w:iCs/>
          <w:sz w:val="24"/>
          <w:u w:val="single"/>
        </w:rPr>
        <w:t xml:space="preserve">) </w:t>
      </w:r>
      <w:r w:rsidRPr="00C4701A">
        <w:rPr>
          <w:rFonts w:ascii="Garamond" w:hAnsi="Garamond"/>
          <w:sz w:val="24"/>
          <w:u w:val="single"/>
        </w:rPr>
        <w:t xml:space="preserve">vagy </w:t>
      </w:r>
      <w:proofErr w:type="spellStart"/>
      <w:r w:rsidRPr="00C4701A">
        <w:rPr>
          <w:rFonts w:ascii="Garamond" w:hAnsi="Garamond"/>
          <w:i/>
          <w:iCs/>
          <w:sz w:val="24"/>
          <w:u w:val="single"/>
        </w:rPr>
        <w:t>rc</w:t>
      </w:r>
      <w:proofErr w:type="spellEnd"/>
      <w:r w:rsidRPr="00C4701A">
        <w:rPr>
          <w:rFonts w:ascii="Garamond" w:hAnsi="Garamond"/>
          <w:i/>
          <w:iCs/>
          <w:sz w:val="24"/>
          <w:u w:val="single"/>
        </w:rPr>
        <w:t>)-</w:t>
      </w:r>
      <w:proofErr w:type="spellStart"/>
      <w:r w:rsidRPr="00C4701A">
        <w:rPr>
          <w:rFonts w:ascii="Garamond" w:hAnsi="Garamond"/>
          <w:i/>
          <w:iCs/>
          <w:sz w:val="24"/>
          <w:u w:val="single"/>
        </w:rPr>
        <w:t>rd</w:t>
      </w:r>
      <w:proofErr w:type="spellEnd"/>
      <w:r w:rsidRPr="00C4701A">
        <w:rPr>
          <w:rFonts w:ascii="Garamond" w:hAnsi="Garamond"/>
          <w:i/>
          <w:iCs/>
          <w:sz w:val="24"/>
          <w:u w:val="single"/>
        </w:rPr>
        <w:t xml:space="preserve">) </w:t>
      </w:r>
      <w:r w:rsidRPr="00C4701A">
        <w:rPr>
          <w:rFonts w:ascii="Garamond" w:hAnsi="Garamond"/>
          <w:sz w:val="24"/>
          <w:u w:val="single"/>
        </w:rPr>
        <w:t>alpontja szerinti tényleges tulajdonosa</w:t>
      </w:r>
      <w:r w:rsidRPr="00361CFA">
        <w:rPr>
          <w:rFonts w:ascii="Garamond" w:hAnsi="Garamond"/>
          <w:sz w:val="24"/>
        </w:rPr>
        <w:t>.</w:t>
      </w: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rsidR="00FC72EE" w:rsidRPr="00361CFA" w:rsidRDefault="00FC72EE" w:rsidP="00FC72EE">
      <w:pPr>
        <w:jc w:val="right"/>
        <w:rPr>
          <w:rFonts w:ascii="Garamond" w:hAnsi="Garamond"/>
          <w:b/>
        </w:rPr>
      </w:pPr>
      <w:r w:rsidRPr="006B7C41">
        <w:rPr>
          <w:rFonts w:ascii="Garamond" w:hAnsi="Garamond"/>
          <w:b/>
          <w:sz w:val="22"/>
          <w:szCs w:val="22"/>
        </w:rPr>
        <w:br w:type="page"/>
      </w:r>
      <w:r w:rsidR="00276556">
        <w:rPr>
          <w:rFonts w:ascii="Garamond" w:hAnsi="Garamond"/>
          <w:b/>
        </w:rPr>
        <w:lastRenderedPageBreak/>
        <w:t>1</w:t>
      </w:r>
      <w:r w:rsidR="00196E14">
        <w:rPr>
          <w:rFonts w:ascii="Garamond" w:hAnsi="Garamond"/>
          <w:b/>
        </w:rPr>
        <w:t>4</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63" w:name="_Toc465678972"/>
      <w:bookmarkStart w:id="64" w:name="_Toc466380925"/>
      <w:r w:rsidRPr="00361CFA">
        <w:rPr>
          <w:rFonts w:ascii="Garamond" w:hAnsi="Garamond"/>
          <w:smallCaps/>
          <w:lang w:val="hu-HU"/>
        </w:rPr>
        <w:t>AJÁNLATTEVŐ NYILATKOZATA</w:t>
      </w:r>
      <w:bookmarkStart w:id="65" w:name="_Toc465678973"/>
      <w:bookmarkStart w:id="66" w:name="_Toc465689135"/>
      <w:bookmarkEnd w:id="63"/>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w:t>
      </w:r>
      <w:proofErr w:type="spellStart"/>
      <w:r w:rsidR="00D1050B" w:rsidRPr="00D1050B">
        <w:rPr>
          <w:rFonts w:ascii="Garamond" w:hAnsi="Garamond"/>
          <w:lang w:val="hu-HU"/>
        </w:rPr>
        <w:t>kc</w:t>
      </w:r>
      <w:proofErr w:type="spellEnd"/>
      <w:r w:rsidR="00D1050B" w:rsidRPr="00D1050B">
        <w:rPr>
          <w:rFonts w:ascii="Garamond" w:hAnsi="Garamond"/>
          <w:lang w:val="hu-HU"/>
        </w:rPr>
        <w:t>) alpontra vonatkozóan</w:t>
      </w:r>
      <w:bookmarkEnd w:id="64"/>
      <w:bookmarkEnd w:id="65"/>
      <w:bookmarkEnd w:id="66"/>
    </w:p>
    <w:p w:rsidR="00C2433E" w:rsidRPr="00361CFA" w:rsidRDefault="00C2433E" w:rsidP="00C2433E">
      <w:pPr>
        <w:jc w:val="center"/>
        <w:rPr>
          <w:rFonts w:ascii="Garamond" w:hAnsi="Garamond" w:cs="Times New Roman"/>
          <w:b/>
          <w:i/>
        </w:rPr>
      </w:pPr>
      <w:r w:rsidRPr="00361CFA">
        <w:rPr>
          <w:rFonts w:ascii="Garamond" w:hAnsi="Garamond" w:cs="Times New Roman"/>
          <w:b/>
          <w:i/>
        </w:rPr>
        <w:t>„</w:t>
      </w:r>
      <w:r w:rsidR="00196E14" w:rsidRPr="00196E14">
        <w:rPr>
          <w:rFonts w:ascii="Garamond" w:eastAsia="MyriadPro-Light" w:hAnsi="Garamond"/>
          <w:b/>
          <w:i/>
          <w:lang w:eastAsia="hu-HU"/>
        </w:rPr>
        <w:t>Fluoreszcencia alapú sejt-</w:t>
      </w:r>
      <w:proofErr w:type="spellStart"/>
      <w:r w:rsidR="00196E14" w:rsidRPr="00196E14">
        <w:rPr>
          <w:rFonts w:ascii="Garamond" w:eastAsia="MyriadPro-Light" w:hAnsi="Garamond"/>
          <w:b/>
          <w:i/>
          <w:lang w:eastAsia="hu-HU"/>
        </w:rPr>
        <w:t>szorter</w:t>
      </w:r>
      <w:proofErr w:type="spellEnd"/>
      <w:r w:rsidR="00196E14" w:rsidRPr="00196E14">
        <w:rPr>
          <w:rFonts w:ascii="Garamond" w:eastAsia="MyriadPro-Light" w:hAnsi="Garamond"/>
          <w:b/>
          <w:i/>
          <w:lang w:eastAsia="hu-HU"/>
        </w:rPr>
        <w:t xml:space="preserve"> beszerzése a Pécsi Tudományegyetem GINOP-2.3.3-15-2016-00012 jelű pályázata keretein belül</w:t>
      </w:r>
      <w:r w:rsidRPr="00361CFA">
        <w:rPr>
          <w:rFonts w:ascii="Garamond" w:hAnsi="Garamond" w:cs="Times New Roman"/>
          <w:b/>
          <w:i/>
        </w:rPr>
        <w:t>”</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w:t>
      </w:r>
      <w:proofErr w:type="gramStart"/>
      <w:r w:rsidRPr="00361CFA">
        <w:rPr>
          <w:rFonts w:ascii="Garamond" w:hAnsi="Garamond"/>
        </w:rPr>
        <w:t>………………………………</w:t>
      </w:r>
      <w:proofErr w:type="gramEnd"/>
      <w:r w:rsidRPr="00361CFA">
        <w:rPr>
          <w:rFonts w:ascii="Garamond" w:hAnsi="Garamond"/>
        </w:rPr>
        <w:t xml:space="preserve"> mint a(z)……………………………………………… (székhely:………………………………………) Ajánlattevő / Közös ajánlattevő</w:t>
      </w:r>
      <w:r w:rsidRPr="00361CFA">
        <w:rPr>
          <w:rStyle w:val="Lbjegyzet-hivatkozs"/>
          <w:rFonts w:ascii="Garamond" w:hAnsi="Garamond"/>
        </w:rPr>
        <w:footnoteReference w:id="86"/>
      </w:r>
      <w:r w:rsidRPr="00361CFA">
        <w:rPr>
          <w:rFonts w:ascii="Garamond" w:hAnsi="Garamond"/>
        </w:rPr>
        <w:t xml:space="preserve"> cégjegyzésre jogosult / meghatalmazott képviselője</w:t>
      </w:r>
      <w:r w:rsidRPr="00361CFA">
        <w:rPr>
          <w:rStyle w:val="Lbjegyzet-hivatkozs"/>
          <w:rFonts w:ascii="Garamond" w:hAnsi="Garamond"/>
        </w:rPr>
        <w:footnoteReference w:id="87"/>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 xml:space="preserve">A 321/2015. (X. 30.) Korm. rendelet 8. § i) pont </w:t>
      </w:r>
      <w:proofErr w:type="spellStart"/>
      <w:r w:rsidRPr="00361CFA">
        <w:rPr>
          <w:rFonts w:ascii="Garamond" w:hAnsi="Garamond"/>
        </w:rPr>
        <w:t>ic</w:t>
      </w:r>
      <w:proofErr w:type="spellEnd"/>
      <w:r w:rsidRPr="00361CFA">
        <w:rPr>
          <w:rFonts w:ascii="Garamond" w:hAnsi="Garamond"/>
        </w:rPr>
        <w:t xml:space="preserve">) alpontjában foglalt igazolási módnak megfelelően nyilatkozunk a Kbt. 62. § (1) bekezdés k.) pont </w:t>
      </w:r>
      <w:proofErr w:type="spellStart"/>
      <w:r w:rsidRPr="00361CFA">
        <w:rPr>
          <w:rFonts w:ascii="Garamond" w:hAnsi="Garamond"/>
        </w:rPr>
        <w:t>kc</w:t>
      </w:r>
      <w:proofErr w:type="spellEnd"/>
      <w:r w:rsidRPr="00361CFA">
        <w:rPr>
          <w:rFonts w:ascii="Garamond" w:hAnsi="Garamond"/>
        </w:rPr>
        <w:t>) alpontjára vonatkozóan arról, hogy van olyan jogi személy vagy jogi személyiséggel nem rendelkező szervezet, amely az ajánlattevőben közvetetten vagy közvetlenül több, mint 25%-</w:t>
      </w:r>
      <w:proofErr w:type="spellStart"/>
      <w:r w:rsidRPr="00361CFA">
        <w:rPr>
          <w:rFonts w:ascii="Garamond" w:hAnsi="Garamond"/>
        </w:rPr>
        <w:t>os</w:t>
      </w:r>
      <w:proofErr w:type="spellEnd"/>
      <w:r w:rsidRPr="00361CFA">
        <w:rPr>
          <w:rFonts w:ascii="Garamond" w:hAnsi="Garamond"/>
        </w:rPr>
        <w:t xml:space="preserve"> tulajdoni résszel vagy szavazati joggal rendelkezik, és </w:t>
      </w:r>
      <w:proofErr w:type="gramStart"/>
      <w:r w:rsidRPr="00361CFA">
        <w:rPr>
          <w:rFonts w:ascii="Garamond" w:hAnsi="Garamond"/>
        </w:rPr>
        <w:t>ezen</w:t>
      </w:r>
      <w:proofErr w:type="gramEnd"/>
      <w:r w:rsidRPr="00361CFA">
        <w:rPr>
          <w:rFonts w:ascii="Garamond" w:hAnsi="Garamond"/>
        </w:rPr>
        <w:t xml:space="preserve">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 xml:space="preserve">Nyilatkozunk továbbá, hogy a fent megnevezett </w:t>
      </w:r>
      <w:proofErr w:type="gramStart"/>
      <w:r w:rsidRPr="00361CFA">
        <w:rPr>
          <w:rFonts w:ascii="Garamond" w:hAnsi="Garamond"/>
        </w:rPr>
        <w:t>szervezet(</w:t>
      </w:r>
      <w:proofErr w:type="spellStart"/>
      <w:proofErr w:type="gramEnd"/>
      <w:r w:rsidRPr="00361CFA">
        <w:rPr>
          <w:rFonts w:ascii="Garamond" w:hAnsi="Garamond"/>
        </w:rPr>
        <w:t>ek</w:t>
      </w:r>
      <w:proofErr w:type="spellEnd"/>
      <w:r w:rsidRPr="00361CFA">
        <w:rPr>
          <w:rFonts w:ascii="Garamond" w:hAnsi="Garamond"/>
        </w:rPr>
        <w:t xml:space="preserve">) vonatkozásában a Kbt. 62. § (1) bekezdés k.) pont </w:t>
      </w:r>
      <w:proofErr w:type="spellStart"/>
      <w:r w:rsidRPr="00361CFA">
        <w:rPr>
          <w:rFonts w:ascii="Garamond" w:hAnsi="Garamond"/>
        </w:rPr>
        <w:t>kc</w:t>
      </w:r>
      <w:proofErr w:type="spellEnd"/>
      <w:r w:rsidRPr="00361CFA">
        <w:rPr>
          <w:rFonts w:ascii="Garamond" w:hAnsi="Garamond"/>
        </w:rPr>
        <w:t>)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proofErr w:type="gramStart"/>
      <w:r w:rsidRPr="00361CFA">
        <w:rPr>
          <w:rFonts w:ascii="Garamond" w:hAnsi="Garamond"/>
          <w:b/>
          <w:i/>
        </w:rPr>
        <w:t>vagy</w:t>
      </w:r>
      <w:proofErr w:type="gramEnd"/>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 xml:space="preserve">Társaságunkban közvetetten vagy közvetlenül </w:t>
      </w:r>
      <w:proofErr w:type="gramStart"/>
      <w:r w:rsidRPr="00361CFA">
        <w:rPr>
          <w:rFonts w:ascii="Garamond" w:hAnsi="Garamond"/>
        </w:rPr>
        <w:t>több, mint</w:t>
      </w:r>
      <w:proofErr w:type="gramEnd"/>
      <w:r w:rsidRPr="00361CFA">
        <w:rPr>
          <w:rFonts w:ascii="Garamond" w:hAnsi="Garamond"/>
        </w:rPr>
        <w:t xml:space="preserve"> 25%-</w:t>
      </w:r>
      <w:proofErr w:type="spellStart"/>
      <w:r w:rsidRPr="00361CFA">
        <w:rPr>
          <w:rFonts w:ascii="Garamond" w:hAnsi="Garamond"/>
        </w:rPr>
        <w:t>os</w:t>
      </w:r>
      <w:proofErr w:type="spellEnd"/>
      <w:r w:rsidRPr="00361CFA">
        <w:rPr>
          <w:rFonts w:ascii="Garamond" w:hAnsi="Garamond"/>
        </w:rPr>
        <w:t xml:space="preserve">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983544" w:rsidRDefault="00983544" w:rsidP="00C2433E">
      <w:pPr>
        <w:jc w:val="right"/>
        <w:rPr>
          <w:rFonts w:ascii="Garamond" w:hAnsi="Garamond"/>
          <w:b/>
        </w:rPr>
      </w:pPr>
      <w:r>
        <w:rPr>
          <w:rFonts w:ascii="Garamond" w:hAnsi="Garamond"/>
          <w:b/>
        </w:rPr>
        <w:lastRenderedPageBreak/>
        <w:t>1</w:t>
      </w:r>
      <w:r w:rsidR="00196E14">
        <w:rPr>
          <w:rFonts w:ascii="Garamond" w:hAnsi="Garamond"/>
          <w:b/>
        </w:rPr>
        <w:t>5</w:t>
      </w:r>
      <w:r>
        <w:rPr>
          <w:rFonts w:ascii="Garamond" w:hAnsi="Garamond"/>
          <w:b/>
        </w:rPr>
        <w:t>. számú melléklet</w:t>
      </w:r>
    </w:p>
    <w:p w:rsidR="00124452" w:rsidRDefault="00124452" w:rsidP="00124452">
      <w:pPr>
        <w:spacing w:after="120" w:line="276" w:lineRule="auto"/>
        <w:jc w:val="center"/>
        <w:rPr>
          <w:rFonts w:ascii="Garamond" w:hAnsi="Garamond" w:cs="Times New Roman"/>
          <w:b/>
          <w:caps/>
        </w:rPr>
      </w:pPr>
    </w:p>
    <w:p w:rsidR="00124452" w:rsidRPr="009356EE" w:rsidRDefault="00124452" w:rsidP="009356EE">
      <w:pPr>
        <w:pStyle w:val="Cmsor3"/>
        <w:numPr>
          <w:ilvl w:val="0"/>
          <w:numId w:val="0"/>
        </w:numPr>
        <w:ind w:left="1134" w:hanging="1134"/>
        <w:jc w:val="center"/>
        <w:rPr>
          <w:rFonts w:ascii="Garamond" w:hAnsi="Garamond" w:cs="Garamond"/>
          <w:caps/>
        </w:rPr>
      </w:pPr>
      <w:bookmarkStart w:id="67" w:name="_Toc466380926"/>
      <w:r w:rsidRPr="009356EE">
        <w:rPr>
          <w:rFonts w:ascii="Garamond" w:hAnsi="Garamond" w:cs="Garamond"/>
          <w:caps/>
        </w:rPr>
        <w:t>Nyilatkozat</w:t>
      </w:r>
      <w:bookmarkEnd w:id="67"/>
    </w:p>
    <w:p w:rsidR="009356EE" w:rsidRDefault="00124452" w:rsidP="009356EE">
      <w:pPr>
        <w:pStyle w:val="Cmsor3"/>
        <w:numPr>
          <w:ilvl w:val="0"/>
          <w:numId w:val="0"/>
        </w:numPr>
        <w:ind w:left="1134" w:hanging="1134"/>
        <w:jc w:val="center"/>
        <w:rPr>
          <w:rFonts w:ascii="Garamond" w:hAnsi="Garamond"/>
          <w:b w:val="0"/>
        </w:rPr>
      </w:pPr>
      <w:bookmarkStart w:id="68" w:name="_Toc466380927"/>
      <w:r w:rsidRPr="009356EE">
        <w:rPr>
          <w:rFonts w:ascii="Garamond" w:hAnsi="Garamond" w:cs="Garamond"/>
          <w:caps/>
        </w:rPr>
        <w:t>a közbeszerzésekről szóló 2015. évi CXLIII. törvény (Kbt.) 65 § (1) bekezdés a) pontja, valamint a 321/2015. (X.30.) Korm. rendelet 19. § (1) bekezdés c) pontja tekintetében</w:t>
      </w:r>
      <w:bookmarkEnd w:id="68"/>
      <w:r w:rsidRPr="00827572">
        <w:rPr>
          <w:rFonts w:ascii="Garamond" w:hAnsi="Garamond"/>
          <w:b w:val="0"/>
        </w:rPr>
        <w:t xml:space="preserve"> </w:t>
      </w:r>
    </w:p>
    <w:p w:rsidR="00124452" w:rsidRPr="009356EE" w:rsidRDefault="00124452" w:rsidP="009356EE">
      <w:pPr>
        <w:spacing w:line="276" w:lineRule="auto"/>
        <w:jc w:val="center"/>
        <w:rPr>
          <w:rFonts w:ascii="Garamond" w:hAnsi="Garamond" w:cs="Times New Roman"/>
        </w:rPr>
      </w:pPr>
      <w:r w:rsidRPr="009356EE">
        <w:rPr>
          <w:rFonts w:ascii="Garamond" w:hAnsi="Garamond" w:cs="Times New Roman"/>
        </w:rPr>
        <w:t xml:space="preserve">/teljes </w:t>
      </w:r>
      <w:proofErr w:type="spellStart"/>
      <w:r w:rsidRPr="009356EE">
        <w:rPr>
          <w:rFonts w:ascii="Garamond" w:hAnsi="Garamond" w:cs="Times New Roman"/>
        </w:rPr>
        <w:t>árbevételről</w:t>
      </w:r>
      <w:proofErr w:type="spellEnd"/>
      <w:r w:rsidRPr="009356EE">
        <w:rPr>
          <w:rFonts w:ascii="Garamond" w:hAnsi="Garamond" w:cs="Times New Roman"/>
        </w:rPr>
        <w:t>/</w:t>
      </w:r>
    </w:p>
    <w:p w:rsidR="00124452" w:rsidRPr="00827572" w:rsidRDefault="00124452" w:rsidP="00124452">
      <w:pPr>
        <w:jc w:val="center"/>
        <w:rPr>
          <w:rFonts w:ascii="Garamond" w:hAnsi="Garamond" w:cs="Times New Roman"/>
          <w:b/>
        </w:rPr>
      </w:pPr>
    </w:p>
    <w:p w:rsidR="00124452" w:rsidRPr="00E43839" w:rsidRDefault="00C27B06" w:rsidP="00124452">
      <w:pPr>
        <w:jc w:val="center"/>
        <w:rPr>
          <w:rFonts w:ascii="Garamond" w:hAnsi="Garamond" w:cs="Times New Roman"/>
          <w:i/>
        </w:rPr>
      </w:pPr>
      <w:r>
        <w:rPr>
          <w:rFonts w:ascii="Garamond" w:eastAsia="MyriadPro-Light" w:hAnsi="Garamond"/>
          <w:b/>
          <w:i/>
          <w:lang w:eastAsia="hu-HU"/>
        </w:rPr>
        <w:t>„</w:t>
      </w:r>
      <w:r w:rsidR="00196E14" w:rsidRPr="00196E14">
        <w:rPr>
          <w:rFonts w:ascii="Garamond" w:eastAsia="MyriadPro-Light" w:hAnsi="Garamond"/>
          <w:b/>
          <w:i/>
          <w:lang w:eastAsia="hu-HU"/>
        </w:rPr>
        <w:t>Fluoreszcencia alapú sejt-</w:t>
      </w:r>
      <w:proofErr w:type="spellStart"/>
      <w:r w:rsidR="00196E14" w:rsidRPr="00196E14">
        <w:rPr>
          <w:rFonts w:ascii="Garamond" w:eastAsia="MyriadPro-Light" w:hAnsi="Garamond"/>
          <w:b/>
          <w:i/>
          <w:lang w:eastAsia="hu-HU"/>
        </w:rPr>
        <w:t>szorter</w:t>
      </w:r>
      <w:proofErr w:type="spellEnd"/>
      <w:r w:rsidR="00196E14" w:rsidRPr="00196E14">
        <w:rPr>
          <w:rFonts w:ascii="Garamond" w:eastAsia="MyriadPro-Light" w:hAnsi="Garamond"/>
          <w:b/>
          <w:i/>
          <w:lang w:eastAsia="hu-HU"/>
        </w:rPr>
        <w:t xml:space="preserve"> beszerzése a Pécsi Tudományegyetem GINOP-2.3.3-15-2016-00012 jelű pályázata keretein belül</w:t>
      </w:r>
      <w:r>
        <w:rPr>
          <w:rFonts w:ascii="Garamond" w:eastAsia="MyriadPro-Light" w:hAnsi="Garamond"/>
          <w:b/>
          <w:i/>
          <w:lang w:eastAsia="hu-HU"/>
        </w:rPr>
        <w:t>”</w:t>
      </w:r>
    </w:p>
    <w:p w:rsidR="00124452" w:rsidRPr="00827572" w:rsidRDefault="00124452" w:rsidP="00124452">
      <w:pPr>
        <w:spacing w:before="120" w:line="276" w:lineRule="auto"/>
        <w:jc w:val="center"/>
        <w:rPr>
          <w:rFonts w:ascii="Garamond" w:hAnsi="Garamond" w:cs="Times New Roman"/>
        </w:rPr>
      </w:pPr>
    </w:p>
    <w:p w:rsidR="00124452" w:rsidRPr="00827572" w:rsidRDefault="00124452" w:rsidP="00124452">
      <w:pPr>
        <w:spacing w:line="276" w:lineRule="auto"/>
        <w:rPr>
          <w:rFonts w:ascii="Garamond" w:hAnsi="Garamond" w:cs="Times New Roman"/>
        </w:rPr>
      </w:pPr>
      <w:r>
        <w:rPr>
          <w:rFonts w:ascii="Garamond" w:hAnsi="Garamond" w:cs="Times New Roman"/>
        </w:rPr>
        <w:t>Alulírott</w:t>
      </w:r>
      <w:proofErr w:type="gramStart"/>
      <w:r>
        <w:rPr>
          <w:rFonts w:ascii="Garamond" w:hAnsi="Garamond" w:cs="Times New Roman"/>
        </w:rPr>
        <w:t>…………………………………</w:t>
      </w:r>
      <w:proofErr w:type="gramEnd"/>
      <w:r w:rsidRPr="00827572">
        <w:rPr>
          <w:rFonts w:ascii="Garamond" w:hAnsi="Garamond" w:cs="Times New Roman"/>
        </w:rPr>
        <w:t xml:space="preserve"> mint a(z)……………………………………………</w:t>
      </w:r>
    </w:p>
    <w:p w:rsidR="00124452" w:rsidRPr="00827572" w:rsidRDefault="00124452" w:rsidP="00C93754">
      <w:pPr>
        <w:spacing w:line="276" w:lineRule="auto"/>
        <w:jc w:val="both"/>
        <w:rPr>
          <w:rFonts w:ascii="Garamond" w:hAnsi="Garamond" w:cs="Times New Roman"/>
        </w:rPr>
      </w:pPr>
      <w:r w:rsidRPr="00827572">
        <w:rPr>
          <w:rFonts w:ascii="Garamond" w:hAnsi="Garamond" w:cs="Times New Roman"/>
        </w:rPr>
        <w:t>(székhely</w:t>
      </w:r>
      <w:proofErr w:type="gramStart"/>
      <w:r w:rsidRPr="00827572">
        <w:rPr>
          <w:rFonts w:ascii="Garamond" w:hAnsi="Garamond" w:cs="Times New Roman"/>
        </w:rPr>
        <w:t>:………………………………………</w:t>
      </w:r>
      <w:proofErr w:type="gramEnd"/>
      <w:r w:rsidRPr="00827572">
        <w:rPr>
          <w:rFonts w:ascii="Garamond" w:hAnsi="Garamond" w:cs="Times New Roman"/>
        </w:rPr>
        <w:t xml:space="preserve">) </w:t>
      </w:r>
      <w:r w:rsidRPr="00147559">
        <w:rPr>
          <w:rFonts w:ascii="Garamond" w:hAnsi="Garamond" w:cs="Times New Roman"/>
        </w:rPr>
        <w:t>cégjegyzésre jogosult</w:t>
      </w:r>
      <w:r>
        <w:rPr>
          <w:rFonts w:ascii="Garamond" w:hAnsi="Garamond"/>
        </w:rPr>
        <w:t xml:space="preserve"> </w:t>
      </w:r>
      <w:r w:rsidRPr="00827572">
        <w:rPr>
          <w:rFonts w:ascii="Garamond" w:hAnsi="Garamond" w:cs="Times New Roman"/>
        </w:rPr>
        <w:t>ezennel kijelentem, hogy a(z)……………………………… mint Ajánlattevő /közös Ajánlattevő</w:t>
      </w:r>
      <w:r>
        <w:rPr>
          <w:rFonts w:ascii="Garamond" w:hAnsi="Garamond" w:cs="Times New Roman"/>
        </w:rPr>
        <w:t xml:space="preserve"> </w:t>
      </w:r>
      <w:r w:rsidRPr="00827572">
        <w:rPr>
          <w:rFonts w:ascii="Garamond" w:hAnsi="Garamond"/>
        </w:rPr>
        <w:t>/</w:t>
      </w:r>
      <w:r w:rsidRPr="00827572">
        <w:rPr>
          <w:rFonts w:ascii="Garamond" w:hAnsi="Garamond"/>
          <w:noProof/>
        </w:rPr>
        <w:t>Alkalmasság igazolásában részt vevő szerveze</w:t>
      </w:r>
      <w:r>
        <w:rPr>
          <w:rFonts w:ascii="Garamond" w:hAnsi="Garamond"/>
          <w:noProof/>
        </w:rPr>
        <w:t>t</w:t>
      </w:r>
      <w:r w:rsidRPr="00827572">
        <w:rPr>
          <w:rStyle w:val="Lbjegyzet-hivatkozs"/>
          <w:rFonts w:ascii="Garamond" w:hAnsi="Garamond"/>
          <w:noProof/>
        </w:rPr>
        <w:footnoteReference w:id="88"/>
      </w:r>
      <w:r w:rsidRPr="00827572">
        <w:rPr>
          <w:rFonts w:ascii="Garamond" w:hAnsi="Garamond" w:cs="Times New Roman"/>
        </w:rPr>
        <w:t xml:space="preserve"> </w:t>
      </w:r>
      <w:r>
        <w:rPr>
          <w:rFonts w:ascii="Garamond" w:hAnsi="Garamond" w:cs="Times New Roman"/>
        </w:rPr>
        <w:t xml:space="preserve">teljes </w:t>
      </w:r>
      <w:r w:rsidRPr="00827572">
        <w:rPr>
          <w:rFonts w:ascii="Garamond" w:hAnsi="Garamond" w:cs="Times New Roman"/>
        </w:rPr>
        <w:t xml:space="preserve">nettó árbevétele az </w:t>
      </w:r>
      <w:r>
        <w:rPr>
          <w:rFonts w:ascii="Garamond" w:hAnsi="Garamond" w:cs="Times New Roman"/>
        </w:rPr>
        <w:t xml:space="preserve">eljárást megindító felhívás </w:t>
      </w:r>
      <w:r w:rsidR="00C93754">
        <w:rPr>
          <w:rFonts w:ascii="Garamond" w:hAnsi="Garamond" w:cs="Times New Roman"/>
        </w:rPr>
        <w:t>feladását</w:t>
      </w:r>
      <w:r>
        <w:rPr>
          <w:rFonts w:ascii="Garamond" w:hAnsi="Garamond" w:cs="Times New Roman"/>
        </w:rPr>
        <w:t xml:space="preserve"> megelőző három</w:t>
      </w:r>
      <w:r w:rsidR="00C93754">
        <w:rPr>
          <w:rFonts w:ascii="Garamond" w:hAnsi="Garamond" w:cs="Times New Roman"/>
        </w:rPr>
        <w:t>, mérlegfordulónappal</w:t>
      </w:r>
      <w:r>
        <w:rPr>
          <w:rFonts w:ascii="Garamond" w:hAnsi="Garamond" w:cs="Times New Roman"/>
        </w:rPr>
        <w:t xml:space="preserve"> lezárt </w:t>
      </w:r>
      <w:r w:rsidRPr="00827572">
        <w:rPr>
          <w:rFonts w:ascii="Garamond" w:hAnsi="Garamond" w:cs="Times New Roman"/>
        </w:rPr>
        <w:t>üzleti évben az alábbiak szerint alakult:</w:t>
      </w:r>
    </w:p>
    <w:p w:rsidR="00124452" w:rsidRPr="00827572" w:rsidRDefault="00124452" w:rsidP="00124452">
      <w:pPr>
        <w:spacing w:line="276" w:lineRule="auto"/>
        <w:rPr>
          <w:rFonts w:ascii="Garamond" w:hAnsi="Garamond" w:cs="Times New Roman"/>
          <w:b/>
        </w:rPr>
      </w:pPr>
    </w:p>
    <w:tbl>
      <w:tblPr>
        <w:tblW w:w="93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23"/>
        <w:gridCol w:w="2551"/>
        <w:gridCol w:w="5086"/>
      </w:tblGrid>
      <w:tr w:rsidR="00124452" w:rsidRPr="00827572" w:rsidTr="009356EE">
        <w:trPr>
          <w:trHeight w:val="412"/>
          <w:tblCellSpacing w:w="20" w:type="dxa"/>
        </w:trPr>
        <w:tc>
          <w:tcPr>
            <w:tcW w:w="1663" w:type="dxa"/>
            <w:shd w:val="clear" w:color="auto" w:fill="BFBFBF"/>
            <w:vAlign w:val="center"/>
          </w:tcPr>
          <w:p w:rsidR="00124452" w:rsidRPr="00827572" w:rsidRDefault="00124452" w:rsidP="009356EE">
            <w:pPr>
              <w:spacing w:before="120" w:after="120"/>
              <w:jc w:val="center"/>
              <w:rPr>
                <w:rFonts w:ascii="Garamond" w:hAnsi="Garamond" w:cs="Times New Roman"/>
                <w:b/>
              </w:rPr>
            </w:pPr>
          </w:p>
        </w:tc>
        <w:tc>
          <w:tcPr>
            <w:tcW w:w="2511" w:type="dxa"/>
            <w:shd w:val="clear" w:color="auto" w:fill="BFBFBF"/>
            <w:vAlign w:val="center"/>
          </w:tcPr>
          <w:p w:rsidR="00124452" w:rsidRPr="00827572" w:rsidRDefault="00124452" w:rsidP="00C93754">
            <w:pPr>
              <w:spacing w:before="120" w:after="120"/>
              <w:jc w:val="center"/>
              <w:rPr>
                <w:rFonts w:ascii="Garamond" w:hAnsi="Garamond" w:cs="Times New Roman"/>
                <w:b/>
              </w:rPr>
            </w:pPr>
            <w:r>
              <w:rPr>
                <w:rFonts w:ascii="Garamond" w:hAnsi="Garamond" w:cs="Times New Roman"/>
                <w:b/>
              </w:rPr>
              <w:t>Eljárást megindító f</w:t>
            </w:r>
            <w:r w:rsidRPr="00827572">
              <w:rPr>
                <w:rFonts w:ascii="Garamond" w:hAnsi="Garamond" w:cs="Times New Roman"/>
                <w:b/>
              </w:rPr>
              <w:t xml:space="preserve">elhívás </w:t>
            </w:r>
            <w:r w:rsidR="00C93754">
              <w:rPr>
                <w:rFonts w:ascii="Garamond" w:hAnsi="Garamond" w:cs="Times New Roman"/>
                <w:b/>
              </w:rPr>
              <w:t>feladását</w:t>
            </w:r>
            <w:r>
              <w:rPr>
                <w:rFonts w:ascii="Garamond" w:hAnsi="Garamond" w:cs="Times New Roman"/>
                <w:b/>
              </w:rPr>
              <w:t xml:space="preserve"> megelőző három</w:t>
            </w:r>
            <w:r w:rsidR="00C93754">
              <w:rPr>
                <w:rFonts w:ascii="Garamond" w:hAnsi="Garamond" w:cs="Times New Roman"/>
                <w:b/>
              </w:rPr>
              <w:t>, mérlegfordulónappal</w:t>
            </w:r>
            <w:r>
              <w:rPr>
                <w:rFonts w:ascii="Garamond" w:hAnsi="Garamond" w:cs="Times New Roman"/>
                <w:b/>
              </w:rPr>
              <w:t xml:space="preserve"> lezárt üzleti</w:t>
            </w:r>
            <w:r w:rsidRPr="00827572">
              <w:rPr>
                <w:rFonts w:ascii="Garamond" w:hAnsi="Garamond" w:cs="Times New Roman"/>
                <w:b/>
              </w:rPr>
              <w:t xml:space="preserve"> év</w:t>
            </w:r>
            <w:r w:rsidRPr="00827572">
              <w:rPr>
                <w:rStyle w:val="Lbjegyzet-hivatkozs"/>
                <w:rFonts w:ascii="Garamond" w:hAnsi="Garamond" w:cs="Times New Roman"/>
                <w:b/>
              </w:rPr>
              <w:footnoteReference w:id="89"/>
            </w:r>
          </w:p>
        </w:tc>
        <w:tc>
          <w:tcPr>
            <w:tcW w:w="5026" w:type="dxa"/>
            <w:shd w:val="clear" w:color="auto" w:fill="BFBFBF"/>
            <w:vAlign w:val="center"/>
          </w:tcPr>
          <w:p w:rsidR="00124452" w:rsidRPr="00827572" w:rsidRDefault="00124452" w:rsidP="009356EE">
            <w:pPr>
              <w:spacing w:before="120" w:after="120"/>
              <w:jc w:val="center"/>
              <w:rPr>
                <w:rFonts w:ascii="Garamond" w:hAnsi="Garamond" w:cs="Times New Roman"/>
                <w:b/>
              </w:rPr>
            </w:pPr>
            <w:r>
              <w:rPr>
                <w:rFonts w:ascii="Garamond" w:hAnsi="Garamond"/>
                <w:b/>
                <w:color w:val="000000"/>
              </w:rPr>
              <w:t>Teljes</w:t>
            </w:r>
            <w:r w:rsidRPr="00827572">
              <w:rPr>
                <w:rFonts w:ascii="Garamond" w:hAnsi="Garamond"/>
                <w:b/>
              </w:rPr>
              <w:t xml:space="preserve"> </w:t>
            </w:r>
            <w:r w:rsidRPr="00827572">
              <w:rPr>
                <w:rFonts w:ascii="Garamond" w:hAnsi="Garamond" w:cs="Times New Roman"/>
                <w:b/>
              </w:rPr>
              <w:t>nettó árbevétel mértéke forintban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2.</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3.</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1.+2.+3.</w:t>
            </w:r>
          </w:p>
        </w:tc>
        <w:tc>
          <w:tcPr>
            <w:tcW w:w="2511" w:type="dxa"/>
            <w:vAlign w:val="center"/>
          </w:tcPr>
          <w:p w:rsidR="00124452" w:rsidRPr="00827572" w:rsidRDefault="00124452" w:rsidP="009356EE">
            <w:pPr>
              <w:spacing w:before="120" w:after="120"/>
              <w:jc w:val="center"/>
              <w:rPr>
                <w:rFonts w:ascii="Garamond" w:hAnsi="Garamond" w:cs="Times New Roman"/>
              </w:rPr>
            </w:pPr>
            <w:r>
              <w:rPr>
                <w:rFonts w:ascii="Garamond" w:hAnsi="Garamond" w:cs="Times New Roman"/>
              </w:rPr>
              <w:t>Összesen</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bl>
    <w:p w:rsidR="00124452" w:rsidRPr="00827572" w:rsidRDefault="00124452" w:rsidP="00124452">
      <w:pPr>
        <w:spacing w:line="276" w:lineRule="auto"/>
        <w:rPr>
          <w:rFonts w:ascii="Garamond" w:hAnsi="Garamond" w:cs="Times New Roman"/>
          <w:b/>
        </w:rPr>
      </w:pPr>
    </w:p>
    <w:p w:rsidR="00124452" w:rsidRPr="00827572" w:rsidRDefault="00124452" w:rsidP="00124452">
      <w:pPr>
        <w:spacing w:line="276" w:lineRule="auto"/>
        <w:rPr>
          <w:rFonts w:ascii="Garamond" w:hAnsi="Garamond" w:cs="Times New Roman"/>
        </w:rPr>
      </w:pPr>
    </w:p>
    <w:p w:rsidR="00124452" w:rsidRPr="00827572" w:rsidRDefault="00124452" w:rsidP="00124452">
      <w:pPr>
        <w:spacing w:line="276" w:lineRule="auto"/>
        <w:rPr>
          <w:rFonts w:ascii="Garamond" w:hAnsi="Garamond" w:cs="Times New Roman"/>
        </w:rPr>
      </w:pPr>
      <w:r w:rsidRPr="00827572">
        <w:rPr>
          <w:rFonts w:ascii="Garamond" w:hAnsi="Garamond" w:cs="Times New Roman"/>
        </w:rPr>
        <w:t>Keltezés (helység, év, hónap, nap)</w:t>
      </w:r>
    </w:p>
    <w:p w:rsidR="00124452" w:rsidRPr="00827572" w:rsidRDefault="00124452" w:rsidP="00124452">
      <w:pPr>
        <w:spacing w:line="276" w:lineRule="auto"/>
        <w:rPr>
          <w:rFonts w:ascii="Garamond" w:hAnsi="Garamond" w:cs="Times New Roman"/>
        </w:rPr>
      </w:pPr>
    </w:p>
    <w:p w:rsidR="00124452" w:rsidRPr="00827572" w:rsidRDefault="00124452" w:rsidP="00124452">
      <w:pPr>
        <w:tabs>
          <w:tab w:val="center" w:pos="6521"/>
        </w:tabs>
        <w:spacing w:line="276" w:lineRule="auto"/>
        <w:rPr>
          <w:rFonts w:ascii="Garamond" w:hAnsi="Garamond" w:cs="Times New Roman"/>
        </w:rPr>
      </w:pPr>
      <w:r w:rsidRPr="00827572">
        <w:rPr>
          <w:rFonts w:ascii="Garamond" w:hAnsi="Garamond" w:cs="Times New Roman"/>
        </w:rPr>
        <w:tab/>
        <w:t>………………………………………………</w:t>
      </w:r>
    </w:p>
    <w:p w:rsidR="00983544" w:rsidRDefault="00124452" w:rsidP="00E54695">
      <w:pPr>
        <w:suppressAutoHyphens w:val="0"/>
        <w:ind w:left="3545" w:firstLine="709"/>
        <w:jc w:val="center"/>
        <w:rPr>
          <w:rFonts w:ascii="Garamond" w:hAnsi="Garamond"/>
          <w:b/>
        </w:rPr>
      </w:pPr>
      <w:r w:rsidRPr="00827572">
        <w:rPr>
          <w:rFonts w:ascii="Garamond" w:hAnsi="Garamond" w:cs="Times New Roman"/>
        </w:rPr>
        <w:t>(</w:t>
      </w:r>
      <w:r>
        <w:rPr>
          <w:rFonts w:ascii="Garamond" w:hAnsi="Garamond" w:cs="Times New Roman"/>
        </w:rPr>
        <w:t>cégszerű aláírás</w:t>
      </w:r>
      <w:r w:rsidRPr="00827572">
        <w:rPr>
          <w:rFonts w:ascii="Garamond" w:hAnsi="Garamond" w:cs="Times New Roman"/>
        </w:rPr>
        <w:t>)</w:t>
      </w:r>
    </w:p>
    <w:p w:rsidR="00E54695" w:rsidRDefault="00E54695" w:rsidP="00C2433E">
      <w:pPr>
        <w:jc w:val="right"/>
        <w:rPr>
          <w:rFonts w:ascii="Garamond" w:hAnsi="Garamond"/>
          <w:b/>
        </w:rPr>
      </w:pPr>
    </w:p>
    <w:p w:rsidR="00E54695" w:rsidRDefault="00E54695">
      <w:pPr>
        <w:suppressAutoHyphens w:val="0"/>
        <w:rPr>
          <w:rFonts w:ascii="Garamond" w:hAnsi="Garamond"/>
          <w:b/>
        </w:rPr>
      </w:pPr>
      <w:r>
        <w:rPr>
          <w:rFonts w:ascii="Garamond" w:hAnsi="Garamond"/>
          <w:b/>
        </w:rPr>
        <w:br w:type="page"/>
      </w:r>
    </w:p>
    <w:p w:rsidR="00C2433E" w:rsidRPr="00361CFA" w:rsidRDefault="00891D1D" w:rsidP="00C2433E">
      <w:pPr>
        <w:jc w:val="right"/>
        <w:rPr>
          <w:rFonts w:ascii="Garamond" w:hAnsi="Garamond"/>
          <w:b/>
        </w:rPr>
      </w:pPr>
      <w:r w:rsidRPr="00361CFA">
        <w:rPr>
          <w:rFonts w:ascii="Garamond" w:hAnsi="Garamond"/>
          <w:b/>
        </w:rPr>
        <w:lastRenderedPageBreak/>
        <w:t>1</w:t>
      </w:r>
      <w:r w:rsidR="00196E14">
        <w:rPr>
          <w:rFonts w:ascii="Garamond" w:hAnsi="Garamond"/>
          <w:b/>
        </w:rPr>
        <w:t>6</w:t>
      </w:r>
      <w:r w:rsidR="00C2433E" w:rsidRPr="00361CFA">
        <w:rPr>
          <w:rFonts w:ascii="Garamond" w:hAnsi="Garamond"/>
          <w:b/>
          <w:caps/>
        </w:rPr>
        <w:t xml:space="preserve">. </w:t>
      </w:r>
      <w:r w:rsidR="00C2433E" w:rsidRPr="00361CFA">
        <w:rPr>
          <w:rFonts w:ascii="Garamond" w:hAnsi="Garamond"/>
          <w:b/>
        </w:rPr>
        <w:t>számú melléklet</w:t>
      </w:r>
    </w:p>
    <w:p w:rsidR="00C2433E" w:rsidRPr="00CA1C80" w:rsidRDefault="00C2433E" w:rsidP="00CA1C80">
      <w:pPr>
        <w:pStyle w:val="Cmsor3"/>
        <w:numPr>
          <w:ilvl w:val="0"/>
          <w:numId w:val="0"/>
        </w:numPr>
        <w:ind w:left="1134" w:hanging="1134"/>
        <w:jc w:val="center"/>
        <w:rPr>
          <w:rFonts w:ascii="Garamond" w:hAnsi="Garamond" w:cs="Garamond"/>
          <w:caps/>
        </w:rPr>
      </w:pPr>
      <w:bookmarkStart w:id="69" w:name="_Toc466380928"/>
      <w:r w:rsidRPr="00CA1C80">
        <w:rPr>
          <w:rFonts w:ascii="Garamond" w:hAnsi="Garamond" w:cs="Garamond"/>
          <w:caps/>
        </w:rPr>
        <w:t>REFERENCIAIGAZOLÁS</w:t>
      </w:r>
      <w:r w:rsidRPr="00CA1C80">
        <w:rPr>
          <w:rStyle w:val="Lbjegyzet-hivatkozs"/>
          <w:rFonts w:ascii="Garamond" w:hAnsi="Garamond" w:cs="Garamond"/>
          <w:caps/>
        </w:rPr>
        <w:footnoteReference w:id="90"/>
      </w:r>
      <w:bookmarkEnd w:id="69"/>
    </w:p>
    <w:p w:rsidR="00C2433E" w:rsidRPr="00361CFA" w:rsidRDefault="00C2433E" w:rsidP="00891D1D">
      <w:pPr>
        <w:jc w:val="center"/>
        <w:rPr>
          <w:rFonts w:ascii="Garamond" w:hAnsi="Garamond" w:cs="Times New Roman"/>
          <w:b/>
          <w:i/>
        </w:rPr>
      </w:pPr>
      <w:r w:rsidRPr="00361CFA">
        <w:rPr>
          <w:rFonts w:ascii="Garamond" w:hAnsi="Garamond" w:cs="Times New Roman"/>
          <w:b/>
          <w:i/>
        </w:rPr>
        <w:t>„</w:t>
      </w:r>
      <w:r w:rsidR="00196E14" w:rsidRPr="00196E14">
        <w:rPr>
          <w:rFonts w:ascii="Garamond" w:eastAsia="MyriadPro-Light" w:hAnsi="Garamond"/>
          <w:b/>
          <w:i/>
          <w:lang w:eastAsia="hu-HU"/>
        </w:rPr>
        <w:t>Fluoreszcencia alapú sejt-</w:t>
      </w:r>
      <w:proofErr w:type="spellStart"/>
      <w:r w:rsidR="00196E14" w:rsidRPr="00196E14">
        <w:rPr>
          <w:rFonts w:ascii="Garamond" w:eastAsia="MyriadPro-Light" w:hAnsi="Garamond"/>
          <w:b/>
          <w:i/>
          <w:lang w:eastAsia="hu-HU"/>
        </w:rPr>
        <w:t>szorter</w:t>
      </w:r>
      <w:proofErr w:type="spellEnd"/>
      <w:r w:rsidR="00196E14" w:rsidRPr="00196E14">
        <w:rPr>
          <w:rFonts w:ascii="Garamond" w:eastAsia="MyriadPro-Light" w:hAnsi="Garamond"/>
          <w:b/>
          <w:i/>
          <w:lang w:eastAsia="hu-HU"/>
        </w:rPr>
        <w:t xml:space="preserve"> beszerzése a Pécsi Tudományegyetem GINOP-2.3.3-15-2016-00012 jelű pályázata keretein belül</w:t>
      </w:r>
      <w:r w:rsidR="00891D1D" w:rsidRPr="00361CFA">
        <w:rPr>
          <w:rFonts w:ascii="Garamond" w:hAnsi="Garamond" w:cs="Times New Roman"/>
          <w:b/>
          <w:i/>
        </w:rPr>
        <w:t>”</w:t>
      </w:r>
    </w:p>
    <w:p w:rsidR="00C2433E" w:rsidRPr="00361CFA" w:rsidRDefault="00C2433E" w:rsidP="00C2433E">
      <w:pPr>
        <w:spacing w:after="120"/>
        <w:jc w:val="both"/>
        <w:rPr>
          <w:rFonts w:ascii="Garamond" w:hAnsi="Garamond" w:cs="Garamond"/>
        </w:rPr>
      </w:pPr>
    </w:p>
    <w:p w:rsidR="00C2433E" w:rsidRPr="00361CFA" w:rsidRDefault="00C2433E" w:rsidP="00C2433E">
      <w:pPr>
        <w:spacing w:after="120"/>
        <w:jc w:val="both"/>
        <w:rPr>
          <w:rFonts w:ascii="Garamond" w:hAnsi="Garamond" w:cs="Garamond"/>
        </w:rPr>
      </w:pPr>
    </w:p>
    <w:p w:rsidR="00C2433E" w:rsidRPr="00361CFA" w:rsidRDefault="00C2433E" w:rsidP="00C2433E">
      <w:pPr>
        <w:spacing w:line="276" w:lineRule="auto"/>
        <w:jc w:val="both"/>
        <w:rPr>
          <w:rFonts w:ascii="Garamond" w:hAnsi="Garamond" w:cs="Garamond"/>
        </w:rPr>
      </w:pPr>
      <w:proofErr w:type="gramStart"/>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91"/>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w:t>
      </w:r>
      <w:r w:rsidR="00CB772F" w:rsidRPr="00361CFA">
        <w:rPr>
          <w:rFonts w:ascii="Garamond" w:hAnsi="Garamond" w:cs="Garamond"/>
        </w:rPr>
        <w:t>az alábbi</w:t>
      </w:r>
      <w:r w:rsidR="00CB772F">
        <w:rPr>
          <w:rFonts w:ascii="Garamond" w:hAnsi="Garamond" w:cs="Garamond"/>
        </w:rPr>
        <w:t xml:space="preserve">, </w:t>
      </w:r>
      <w:r w:rsidR="00CB772F" w:rsidRPr="00771030">
        <w:rPr>
          <w:rFonts w:ascii="Garamond" w:hAnsi="Garamond" w:cs="Times New Roman"/>
        </w:rPr>
        <w:t xml:space="preserve">az </w:t>
      </w:r>
      <w:r w:rsidR="00CB772F">
        <w:rPr>
          <w:rFonts w:ascii="Garamond" w:hAnsi="Garamond" w:cs="Times New Roman"/>
        </w:rPr>
        <w:t>ajánlati f</w:t>
      </w:r>
      <w:r w:rsidR="00CB772F" w:rsidRPr="00771030">
        <w:rPr>
          <w:rFonts w:ascii="Garamond" w:hAnsi="Garamond" w:cs="Times New Roman"/>
        </w:rPr>
        <w:t xml:space="preserve">elhívás </w:t>
      </w:r>
      <w:r w:rsidR="00CB772F">
        <w:rPr>
          <w:rFonts w:ascii="Garamond" w:hAnsi="Garamond" w:cs="Times New Roman"/>
        </w:rPr>
        <w:t>feladásától</w:t>
      </w:r>
      <w:r w:rsidR="00CB772F" w:rsidRPr="00771030">
        <w:rPr>
          <w:rFonts w:ascii="Garamond" w:hAnsi="Garamond" w:cs="Times New Roman"/>
        </w:rPr>
        <w:t xml:space="preserve"> </w:t>
      </w:r>
      <w:r w:rsidR="00CB772F">
        <w:rPr>
          <w:rFonts w:ascii="Garamond" w:hAnsi="Garamond" w:cs="Times New Roman"/>
        </w:rPr>
        <w:t>számított 6 éven belül megkezdett és 3 éven belül befejezett</w:t>
      </w:r>
      <w:r w:rsidR="00CB772F" w:rsidRPr="00361CFA">
        <w:rPr>
          <w:rFonts w:ascii="Garamond" w:hAnsi="Garamond" w:cs="Garamond"/>
        </w:rPr>
        <w:t xml:space="preserve"> </w:t>
      </w:r>
      <w:r w:rsidR="00CB772F">
        <w:rPr>
          <w:rFonts w:ascii="Garamond" w:hAnsi="Garamond" w:cs="Garamond"/>
        </w:rPr>
        <w:t>szállításokat</w:t>
      </w:r>
      <w:r w:rsidR="00CB772F" w:rsidRPr="00361CFA">
        <w:rPr>
          <w:rFonts w:ascii="Garamond" w:hAnsi="Garamond" w:cs="Garamond"/>
        </w:rPr>
        <w:t xml:space="preserve"> </w:t>
      </w:r>
      <w:r w:rsidR="00CB772F">
        <w:rPr>
          <w:rFonts w:ascii="Garamond" w:hAnsi="Garamond" w:cs="Garamond"/>
        </w:rPr>
        <w:t>teljesítette</w:t>
      </w:r>
      <w:r w:rsidR="00CB772F" w:rsidRPr="00361CFA">
        <w:rPr>
          <w:rFonts w:ascii="Garamond" w:hAnsi="Garamond" w:cs="Garamond"/>
        </w:rPr>
        <w:t xml:space="preserve"> az előírásoknak és a szerződésnek megfelelő módon:</w:t>
      </w:r>
      <w:proofErr w:type="gramEnd"/>
    </w:p>
    <w:p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rsidTr="00881E8D">
        <w:trPr>
          <w:trHeight w:val="1195"/>
          <w:tblCellSpacing w:w="20" w:type="dxa"/>
        </w:trPr>
        <w:tc>
          <w:tcPr>
            <w:tcW w:w="2433" w:type="dxa"/>
            <w:shd w:val="clear" w:color="auto" w:fill="BFBFBF"/>
            <w:vAlign w:val="center"/>
          </w:tcPr>
          <w:p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C2433E" w:rsidRPr="00361CFA" w:rsidRDefault="00C2433E" w:rsidP="00C27B0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C27B06">
              <w:rPr>
                <w:rFonts w:ascii="Garamond" w:hAnsi="Garamond" w:cs="Times New Roman"/>
                <w:b/>
                <w:lang w:eastAsia="hu-HU"/>
              </w:rPr>
              <w:t>szállítás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rsidR="00C2433E" w:rsidRPr="00361CFA" w:rsidRDefault="00CB772F" w:rsidP="00F30A15">
            <w:pPr>
              <w:suppressAutoHyphens w:val="0"/>
              <w:spacing w:before="120" w:after="120"/>
              <w:jc w:val="center"/>
              <w:rPr>
                <w:rFonts w:ascii="Garamond" w:hAnsi="Garamond" w:cs="Times New Roman"/>
                <w:b/>
                <w:lang w:eastAsia="hu-HU"/>
              </w:rPr>
            </w:pPr>
            <w:r w:rsidRPr="009C0751">
              <w:rPr>
                <w:rFonts w:ascii="Garamond" w:hAnsi="Garamond" w:cs="Times New Roman"/>
                <w:b/>
                <w:lang w:eastAsia="hu-HU"/>
              </w:rPr>
              <w:t>A teljesítés kezdő és befejező időpontja</w:t>
            </w:r>
            <w:r w:rsidRPr="00183D25">
              <w:rPr>
                <w:rFonts w:ascii="Garamond" w:hAnsi="Garamond" w:cs="Times New Roman"/>
                <w:lang w:eastAsia="hu-HU"/>
              </w:rPr>
              <w:t xml:space="preserve"> </w:t>
            </w:r>
            <w:r>
              <w:rPr>
                <w:rFonts w:ascii="Garamond" w:hAnsi="Garamond" w:cs="Times New Roman"/>
                <w:lang w:eastAsia="hu-HU"/>
              </w:rPr>
              <w:t>(</w:t>
            </w:r>
            <w:r w:rsidRPr="00183D25">
              <w:rPr>
                <w:rFonts w:ascii="Garamond" w:hAnsi="Garamond" w:cs="Times New Roman"/>
                <w:lang w:eastAsia="hu-HU"/>
              </w:rPr>
              <w:t>év/hó/nap pontossággal</w:t>
            </w:r>
            <w:r>
              <w:rPr>
                <w:rFonts w:ascii="Garamond" w:hAnsi="Garamond" w:cs="Times New Roman"/>
                <w:lang w:eastAsia="hu-HU"/>
              </w:rPr>
              <w:t>)</w:t>
            </w:r>
          </w:p>
        </w:tc>
        <w:tc>
          <w:tcPr>
            <w:tcW w:w="2040" w:type="dxa"/>
            <w:shd w:val="clear" w:color="auto" w:fill="BFBFBF"/>
            <w:vAlign w:val="center"/>
          </w:tcPr>
          <w:p w:rsidR="00C2433E" w:rsidRPr="00361CFA" w:rsidRDefault="00C2433E" w:rsidP="00C52FC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sidR="00C93754">
              <w:rPr>
                <w:rFonts w:ascii="Garamond" w:hAnsi="Garamond" w:cs="Times New Roman"/>
                <w:b/>
                <w:lang w:eastAsia="hu-HU"/>
              </w:rPr>
              <w:t xml:space="preserve"> </w:t>
            </w:r>
            <w:r w:rsidR="00C93754" w:rsidRPr="00183D25">
              <w:rPr>
                <w:rFonts w:ascii="Garamond" w:hAnsi="Garamond" w:cs="Times New Roman"/>
                <w:lang w:eastAsia="hu-HU"/>
              </w:rPr>
              <w:t>(HUF)</w:t>
            </w: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b/>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bl>
    <w:p w:rsidR="00C2433E" w:rsidRPr="00361CFA" w:rsidRDefault="00C2433E" w:rsidP="00C2433E">
      <w:pPr>
        <w:spacing w:line="276" w:lineRule="auto"/>
        <w:jc w:val="both"/>
      </w:pPr>
    </w:p>
    <w:p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 xml:space="preserve">Az igazolt referenciával/referenciákkal kapcsolatban </w:t>
      </w:r>
      <w:proofErr w:type="gramStart"/>
      <w:r w:rsidRPr="00361CFA">
        <w:rPr>
          <w:rFonts w:ascii="Garamond" w:hAnsi="Garamond" w:cs="Garamond"/>
          <w:u w:val="single"/>
        </w:rPr>
        <w:t>információt</w:t>
      </w:r>
      <w:proofErr w:type="gramEnd"/>
      <w:r w:rsidRPr="00361CFA">
        <w:rPr>
          <w:rFonts w:ascii="Garamond" w:hAnsi="Garamond" w:cs="Garamond"/>
          <w:u w:val="single"/>
        </w:rPr>
        <w:t xml:space="preserve"> nyújtó személy adatai:</w:t>
      </w:r>
    </w:p>
    <w:p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pPr>
      <w:r w:rsidRPr="00361CFA">
        <w:rPr>
          <w:rFonts w:ascii="Garamond" w:hAnsi="Garamond" w:cs="Garamond"/>
        </w:rPr>
        <w:t>Keltezés (helység, év, hónap, nap)</w:t>
      </w:r>
    </w:p>
    <w:p w:rsidR="00C2433E" w:rsidRPr="00361CFA" w:rsidRDefault="00C2433E" w:rsidP="00C2433E">
      <w:pPr>
        <w:spacing w:line="276" w:lineRule="auto"/>
        <w:jc w:val="right"/>
      </w:pPr>
    </w:p>
    <w:p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rsidR="00C2433E" w:rsidRDefault="00C2433E" w:rsidP="00C2433E">
      <w:pPr>
        <w:tabs>
          <w:tab w:val="center" w:pos="7088"/>
        </w:tabs>
        <w:spacing w:line="276" w:lineRule="auto"/>
        <w:rPr>
          <w:rFonts w:ascii="Garamond" w:hAnsi="Garamond" w:cs="Garamond"/>
        </w:rPr>
      </w:pPr>
      <w:r w:rsidRPr="00361CFA">
        <w:rPr>
          <w:rFonts w:ascii="Garamond" w:hAnsi="Garamond" w:cs="Garamond"/>
        </w:rPr>
        <w:tab/>
      </w:r>
      <w:proofErr w:type="gramStart"/>
      <w:r w:rsidRPr="00361CFA">
        <w:rPr>
          <w:rFonts w:ascii="Garamond" w:hAnsi="Garamond" w:cs="Garamond"/>
        </w:rPr>
        <w:t>meghatalmazott</w:t>
      </w:r>
      <w:proofErr w:type="gramEnd"/>
      <w:r w:rsidRPr="00361CFA">
        <w:rPr>
          <w:rFonts w:ascii="Garamond" w:hAnsi="Garamond" w:cs="Garamond"/>
        </w:rPr>
        <w:t xml:space="preserve"> képviselő aláírása)</w:t>
      </w:r>
    </w:p>
    <w:p w:rsidR="003D0FB2" w:rsidRDefault="003D0FB2">
      <w:pPr>
        <w:suppressAutoHyphens w:val="0"/>
        <w:rPr>
          <w:rFonts w:ascii="Garamond" w:hAnsi="Garamond" w:cs="Garamond"/>
        </w:rPr>
      </w:pPr>
      <w:r>
        <w:rPr>
          <w:rFonts w:ascii="Garamond" w:hAnsi="Garamond" w:cs="Garamond"/>
        </w:rPr>
        <w:br w:type="page"/>
      </w:r>
    </w:p>
    <w:p w:rsidR="00196E14" w:rsidRDefault="00196E14" w:rsidP="00196E14">
      <w:pPr>
        <w:jc w:val="right"/>
        <w:rPr>
          <w:rFonts w:ascii="Garamond" w:hAnsi="Garamond"/>
          <w:b/>
        </w:rPr>
      </w:pPr>
      <w:r w:rsidRPr="00196E14">
        <w:rPr>
          <w:rFonts w:ascii="Garamond" w:hAnsi="Garamond"/>
          <w:b/>
        </w:rPr>
        <w:lastRenderedPageBreak/>
        <w:t xml:space="preserve">17. számú </w:t>
      </w:r>
      <w:r>
        <w:rPr>
          <w:rFonts w:ascii="Garamond" w:hAnsi="Garamond"/>
          <w:b/>
        </w:rPr>
        <w:t>melléklet</w:t>
      </w:r>
    </w:p>
    <w:p w:rsidR="00196E14" w:rsidRDefault="00196E14" w:rsidP="00196E14">
      <w:pPr>
        <w:jc w:val="right"/>
        <w:rPr>
          <w:rFonts w:ascii="Garamond" w:hAnsi="Garamond"/>
          <w:b/>
        </w:rPr>
      </w:pPr>
    </w:p>
    <w:p w:rsidR="00196E14" w:rsidRDefault="00196E14" w:rsidP="00196E14">
      <w:pPr>
        <w:jc w:val="right"/>
        <w:rPr>
          <w:rFonts w:ascii="Garamond" w:hAnsi="Garamond" w:cs="Times New Roman"/>
          <w:b/>
          <w:caps/>
        </w:rPr>
      </w:pPr>
    </w:p>
    <w:p w:rsidR="003D0FB2" w:rsidRPr="00771030" w:rsidRDefault="003D0FB2" w:rsidP="003D0FB2">
      <w:pPr>
        <w:jc w:val="center"/>
        <w:rPr>
          <w:rFonts w:ascii="Garamond" w:hAnsi="Garamond" w:cs="Times New Roman"/>
          <w:b/>
          <w:caps/>
        </w:rPr>
      </w:pPr>
      <w:r w:rsidRPr="00771030">
        <w:rPr>
          <w:rFonts w:ascii="Garamond" w:hAnsi="Garamond" w:cs="Times New Roman"/>
          <w:b/>
          <w:caps/>
        </w:rPr>
        <w:t>Nyilatkozat</w:t>
      </w:r>
    </w:p>
    <w:p w:rsidR="003D0FB2" w:rsidRPr="00006B7B" w:rsidRDefault="003D0FB2" w:rsidP="003D0FB2">
      <w:pPr>
        <w:spacing w:before="120" w:after="120"/>
        <w:jc w:val="center"/>
        <w:rPr>
          <w:rFonts w:ascii="Garamond" w:hAnsi="Garamond" w:cs="Times New Roman"/>
          <w:b/>
        </w:rPr>
      </w:pPr>
      <w:proofErr w:type="gramStart"/>
      <w:r w:rsidRPr="00006B7B">
        <w:rPr>
          <w:rFonts w:ascii="Garamond" w:hAnsi="Garamond" w:cs="Times New Roman"/>
          <w:b/>
        </w:rPr>
        <w:t>a</w:t>
      </w:r>
      <w:proofErr w:type="gramEnd"/>
      <w:r w:rsidRPr="00006B7B">
        <w:rPr>
          <w:rFonts w:ascii="Garamond" w:hAnsi="Garamond" w:cs="Times New Roman"/>
          <w:b/>
        </w:rPr>
        <w:t xml:space="preserve">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p>
    <w:p w:rsidR="003D0FB2" w:rsidRPr="003D0FB2" w:rsidRDefault="003D0FB2" w:rsidP="003D0FB2">
      <w:pPr>
        <w:jc w:val="center"/>
        <w:rPr>
          <w:rFonts w:ascii="Garamond" w:hAnsi="Garamond"/>
          <w:i/>
        </w:rPr>
      </w:pPr>
      <w:r w:rsidRPr="003D0FB2">
        <w:rPr>
          <w:rFonts w:ascii="Garamond" w:eastAsia="MyriadPro-Light" w:hAnsi="Garamond"/>
          <w:i/>
          <w:lang w:eastAsia="hu-HU"/>
        </w:rPr>
        <w:t>„</w:t>
      </w:r>
      <w:r w:rsidR="00196E14" w:rsidRPr="00196E14">
        <w:rPr>
          <w:rFonts w:ascii="Garamond" w:eastAsia="MyriadPro-Light" w:hAnsi="Garamond"/>
          <w:b/>
          <w:i/>
          <w:lang w:eastAsia="hu-HU"/>
        </w:rPr>
        <w:t>Fluoreszcencia alapú sejt-</w:t>
      </w:r>
      <w:proofErr w:type="spellStart"/>
      <w:r w:rsidR="00196E14" w:rsidRPr="00196E14">
        <w:rPr>
          <w:rFonts w:ascii="Garamond" w:eastAsia="MyriadPro-Light" w:hAnsi="Garamond"/>
          <w:b/>
          <w:i/>
          <w:lang w:eastAsia="hu-HU"/>
        </w:rPr>
        <w:t>szorter</w:t>
      </w:r>
      <w:proofErr w:type="spellEnd"/>
      <w:r w:rsidR="00196E14" w:rsidRPr="00196E14">
        <w:rPr>
          <w:rFonts w:ascii="Garamond" w:eastAsia="MyriadPro-Light" w:hAnsi="Garamond"/>
          <w:b/>
          <w:i/>
          <w:lang w:eastAsia="hu-HU"/>
        </w:rPr>
        <w:t xml:space="preserve"> beszerzése a Pécsi Tudományegyetem GINOP-2.3.3-15-2016-00012 jelű pályázata keretein belül</w:t>
      </w:r>
      <w:r w:rsidRPr="003D0FB2">
        <w:rPr>
          <w:rFonts w:ascii="Garamond" w:eastAsia="MyriadPro-Light" w:hAnsi="Garamond"/>
          <w:i/>
          <w:lang w:eastAsia="hu-HU"/>
        </w:rPr>
        <w:t>”</w:t>
      </w:r>
    </w:p>
    <w:p w:rsidR="003D0FB2" w:rsidRPr="00006B7B" w:rsidRDefault="003D0FB2" w:rsidP="003D0FB2">
      <w:pPr>
        <w:jc w:val="center"/>
        <w:rPr>
          <w:rFonts w:ascii="Garamond" w:hAnsi="Garamond" w:cs="Times New Roman"/>
          <w:i/>
        </w:rPr>
      </w:pPr>
    </w:p>
    <w:p w:rsidR="003D0FB2" w:rsidRDefault="003D0FB2" w:rsidP="003D0FB2">
      <w:pPr>
        <w:spacing w:before="240" w:after="120"/>
        <w:jc w:val="both"/>
        <w:rPr>
          <w:rFonts w:ascii="Garamond" w:hAnsi="Garamond" w:cs="Times New Roman"/>
        </w:rPr>
      </w:pPr>
      <w:proofErr w:type="gramStart"/>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92"/>
      </w:r>
      <w:r w:rsidRPr="00771030">
        <w:rPr>
          <w:rFonts w:ascii="Garamond" w:hAnsi="Garamond" w:cs="Times New Roman"/>
        </w:rPr>
        <w:t xml:space="preserve"> </w:t>
      </w:r>
      <w:r w:rsidR="00CB772F" w:rsidRPr="00771030">
        <w:rPr>
          <w:rFonts w:ascii="Garamond" w:hAnsi="Garamond" w:cs="Times New Roman"/>
        </w:rPr>
        <w:t xml:space="preserve">az </w:t>
      </w:r>
      <w:r w:rsidR="00CB772F">
        <w:rPr>
          <w:rFonts w:ascii="Garamond" w:hAnsi="Garamond" w:cs="Times New Roman"/>
        </w:rPr>
        <w:t>ajánlati f</w:t>
      </w:r>
      <w:r w:rsidR="00CB772F" w:rsidRPr="00771030">
        <w:rPr>
          <w:rFonts w:ascii="Garamond" w:hAnsi="Garamond" w:cs="Times New Roman"/>
        </w:rPr>
        <w:t xml:space="preserve">elhívás </w:t>
      </w:r>
      <w:r w:rsidR="00CB772F">
        <w:rPr>
          <w:rFonts w:ascii="Garamond" w:hAnsi="Garamond" w:cs="Times New Roman"/>
        </w:rPr>
        <w:t>feladásától</w:t>
      </w:r>
      <w:r w:rsidR="00CB772F" w:rsidRPr="00771030">
        <w:rPr>
          <w:rFonts w:ascii="Garamond" w:hAnsi="Garamond" w:cs="Times New Roman"/>
        </w:rPr>
        <w:t xml:space="preserve"> </w:t>
      </w:r>
      <w:r w:rsidR="00CB772F">
        <w:rPr>
          <w:rFonts w:ascii="Garamond" w:hAnsi="Garamond" w:cs="Times New Roman"/>
        </w:rPr>
        <w:t>számított 6 éven belül megkezdett és 3 éven belül befejezett,</w:t>
      </w:r>
      <w:r w:rsidR="00CB772F" w:rsidRPr="00771030">
        <w:rPr>
          <w:rFonts w:ascii="Garamond" w:hAnsi="Garamond" w:cs="Times New Roman"/>
        </w:rPr>
        <w:t xml:space="preserve"> az alábbi közbeszerzés tárgya szerinti </w:t>
      </w:r>
      <w:r w:rsidR="00CB772F">
        <w:rPr>
          <w:rFonts w:ascii="Garamond" w:hAnsi="Garamond" w:cs="Times New Roman"/>
        </w:rPr>
        <w:t>szállításokat</w:t>
      </w:r>
      <w:r w:rsidR="00CB772F" w:rsidRPr="00771030">
        <w:rPr>
          <w:rFonts w:ascii="Garamond" w:hAnsi="Garamond" w:cs="Times New Roman"/>
        </w:rPr>
        <w:t xml:space="preserve"> teljesítette az előírásoknak és a szerződésben előírtaknak megfelelő módon</w:t>
      </w:r>
      <w:r w:rsidRPr="00771030">
        <w:rPr>
          <w:rFonts w:ascii="Garamond" w:hAnsi="Garamond" w:cs="Times New Roman"/>
        </w:rPr>
        <w:t>:</w:t>
      </w:r>
      <w:proofErr w:type="gramEnd"/>
    </w:p>
    <w:p w:rsidR="00C52FCC" w:rsidRPr="00771030" w:rsidRDefault="00C52FCC" w:rsidP="003D0FB2">
      <w:pPr>
        <w:spacing w:before="240" w:after="120"/>
        <w:jc w:val="both"/>
        <w:rPr>
          <w:rFonts w:ascii="Garamond" w:hAnsi="Garamond" w:cs="Times New Roman"/>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3D0FB2" w:rsidRPr="00361CFA" w:rsidTr="00C4244D">
        <w:trPr>
          <w:trHeight w:val="1195"/>
          <w:tblCellSpacing w:w="20" w:type="dxa"/>
        </w:trPr>
        <w:tc>
          <w:tcPr>
            <w:tcW w:w="2433" w:type="dxa"/>
            <w:shd w:val="clear" w:color="auto" w:fill="BFBFBF"/>
            <w:vAlign w:val="center"/>
          </w:tcPr>
          <w:p w:rsidR="003D0FB2" w:rsidRPr="00183D25" w:rsidRDefault="003D0FB2" w:rsidP="00C4244D">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3D0FB2" w:rsidRPr="00361CFA" w:rsidRDefault="003D0FB2" w:rsidP="00C4244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3D0FB2" w:rsidRPr="00361CFA" w:rsidRDefault="00CB772F" w:rsidP="00C4244D">
            <w:pPr>
              <w:suppressAutoHyphens w:val="0"/>
              <w:spacing w:before="120" w:after="120"/>
              <w:jc w:val="center"/>
              <w:rPr>
                <w:rFonts w:ascii="Garamond" w:hAnsi="Garamond" w:cs="Times New Roman"/>
                <w:b/>
                <w:lang w:eastAsia="hu-HU"/>
              </w:rPr>
            </w:pPr>
            <w:r w:rsidRPr="00BF51BF">
              <w:rPr>
                <w:rFonts w:ascii="Garamond" w:hAnsi="Garamond" w:cs="Times New Roman"/>
                <w:b/>
                <w:lang w:eastAsia="hu-HU"/>
              </w:rPr>
              <w:t>A teljesítés kezdő és befejező időpontja</w:t>
            </w:r>
            <w:r w:rsidRPr="00183D25">
              <w:rPr>
                <w:rFonts w:ascii="Garamond" w:hAnsi="Garamond" w:cs="Times New Roman"/>
                <w:lang w:eastAsia="hu-HU"/>
              </w:rPr>
              <w:t xml:space="preserve"> </w:t>
            </w:r>
            <w:r>
              <w:rPr>
                <w:rFonts w:ascii="Garamond" w:hAnsi="Garamond" w:cs="Times New Roman"/>
                <w:lang w:eastAsia="hu-HU"/>
              </w:rPr>
              <w:t>(</w:t>
            </w:r>
            <w:r w:rsidRPr="00183D25">
              <w:rPr>
                <w:rFonts w:ascii="Garamond" w:hAnsi="Garamond" w:cs="Times New Roman"/>
                <w:lang w:eastAsia="hu-HU"/>
              </w:rPr>
              <w:t>év/hó/nap pontossággal</w:t>
            </w:r>
            <w:r>
              <w:rPr>
                <w:rFonts w:ascii="Garamond" w:hAnsi="Garamond" w:cs="Times New Roman"/>
                <w:lang w:eastAsia="hu-HU"/>
              </w:rPr>
              <w:t>)</w:t>
            </w:r>
          </w:p>
        </w:tc>
        <w:tc>
          <w:tcPr>
            <w:tcW w:w="2040" w:type="dxa"/>
            <w:shd w:val="clear" w:color="auto" w:fill="BFBFBF"/>
            <w:vAlign w:val="center"/>
          </w:tcPr>
          <w:p w:rsidR="003D0FB2" w:rsidRPr="00361CFA" w:rsidRDefault="003D0FB2" w:rsidP="00C52FC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Pr>
                <w:rFonts w:ascii="Garamond" w:hAnsi="Garamond" w:cs="Times New Roman"/>
                <w:b/>
                <w:lang w:eastAsia="hu-HU"/>
              </w:rPr>
              <w:t xml:space="preserve"> </w:t>
            </w:r>
            <w:r w:rsidRPr="00183D25">
              <w:rPr>
                <w:rFonts w:ascii="Garamond" w:hAnsi="Garamond" w:cs="Times New Roman"/>
                <w:lang w:eastAsia="hu-HU"/>
              </w:rPr>
              <w:t>(HUF)</w:t>
            </w: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b/>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bl>
    <w:p w:rsidR="003D0FB2" w:rsidRDefault="003D0FB2" w:rsidP="003D0FB2">
      <w:pPr>
        <w:spacing w:before="120" w:line="276" w:lineRule="auto"/>
        <w:rPr>
          <w:rFonts w:ascii="Garamond" w:hAnsi="Garamond" w:cs="Times New Roman"/>
        </w:rPr>
      </w:pPr>
    </w:p>
    <w:p w:rsidR="003D0FB2" w:rsidRPr="00771030" w:rsidRDefault="003D0FB2" w:rsidP="003D0FB2">
      <w:pPr>
        <w:spacing w:before="120" w:line="276" w:lineRule="auto"/>
        <w:rPr>
          <w:rFonts w:ascii="Garamond" w:hAnsi="Garamond" w:cs="Times New Roman"/>
        </w:rPr>
      </w:pPr>
      <w:r w:rsidRPr="00771030">
        <w:rPr>
          <w:rFonts w:ascii="Garamond" w:hAnsi="Garamond" w:cs="Times New Roman"/>
        </w:rPr>
        <w:t>Keltezés (helység, év, hónap, nap)</w:t>
      </w:r>
    </w:p>
    <w:p w:rsidR="003D0FB2" w:rsidRDefault="003D0FB2" w:rsidP="003D0FB2">
      <w:pPr>
        <w:tabs>
          <w:tab w:val="center" w:pos="10200"/>
        </w:tabs>
        <w:rPr>
          <w:rFonts w:ascii="Garamond" w:hAnsi="Garamond" w:cs="Times New Roman"/>
        </w:rPr>
      </w:pPr>
      <w:r w:rsidRPr="00771030">
        <w:rPr>
          <w:rFonts w:ascii="Garamond" w:hAnsi="Garamond" w:cs="Times New Roman"/>
        </w:rPr>
        <w:tab/>
      </w:r>
    </w:p>
    <w:p w:rsidR="003D0FB2" w:rsidRDefault="003D0FB2" w:rsidP="003D0FB2">
      <w:pPr>
        <w:tabs>
          <w:tab w:val="center" w:pos="10200"/>
        </w:tabs>
        <w:rPr>
          <w:rFonts w:ascii="Garamond" w:hAnsi="Garamond" w:cs="Times New Roman"/>
        </w:rPr>
      </w:pPr>
    </w:p>
    <w:p w:rsidR="003D0FB2" w:rsidRDefault="003D0FB2" w:rsidP="003D0FB2">
      <w:pPr>
        <w:tabs>
          <w:tab w:val="center" w:pos="10200"/>
        </w:tabs>
        <w:rPr>
          <w:rFonts w:ascii="Garamond" w:hAnsi="Garamond" w:cs="Times New Roman"/>
        </w:rPr>
      </w:pPr>
    </w:p>
    <w:p w:rsidR="003D0FB2" w:rsidRPr="00771030" w:rsidRDefault="003D0FB2" w:rsidP="003D0FB2">
      <w:pPr>
        <w:tabs>
          <w:tab w:val="center" w:pos="10200"/>
        </w:tabs>
        <w:jc w:val="right"/>
        <w:rPr>
          <w:rFonts w:ascii="Garamond" w:hAnsi="Garamond" w:cs="Times New Roman"/>
        </w:rPr>
      </w:pPr>
      <w:r w:rsidRPr="00771030">
        <w:rPr>
          <w:rFonts w:ascii="Garamond" w:hAnsi="Garamond" w:cs="Times New Roman"/>
        </w:rPr>
        <w:t>………………………………………………</w:t>
      </w:r>
    </w:p>
    <w:p w:rsidR="003D0FB2" w:rsidRPr="00361CFA" w:rsidRDefault="003D0FB2" w:rsidP="003D0FB2">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2742F8" w:rsidRPr="00361CFA" w:rsidRDefault="002742F8">
      <w:pPr>
        <w:suppressAutoHyphens w:val="0"/>
        <w:rPr>
          <w:rFonts w:ascii="Garamond" w:hAnsi="Garamond" w:cs="Garamond"/>
        </w:rPr>
      </w:pPr>
      <w:r w:rsidRPr="00361CFA">
        <w:rPr>
          <w:rFonts w:ascii="Garamond" w:hAnsi="Garamond" w:cs="Garamond"/>
        </w:rPr>
        <w:br w:type="page"/>
      </w: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0" w:name="_Toc466380929"/>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bookmarkEnd w:id="70"/>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1" w:name="_Toc466380930"/>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71"/>
    </w:p>
    <w:sectPr w:rsidR="00842E1F" w:rsidRPr="00926719" w:rsidSect="005114A4">
      <w:footerReference w:type="default" r:id="rId30"/>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9BB" w:rsidRDefault="00E929BB">
      <w:r>
        <w:separator/>
      </w:r>
    </w:p>
  </w:endnote>
  <w:endnote w:type="continuationSeparator" w:id="0">
    <w:p w:rsidR="00E929BB" w:rsidRDefault="00E9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7" w:usb1="00000000" w:usb2="00000000" w:usb3="00000000" w:csb0="00000003"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Bell MT"/>
    <w:panose1 w:val="00000000000000000000"/>
    <w:charset w:val="00"/>
    <w:family w:val="swiss"/>
    <w:notTrueType/>
    <w:pitch w:val="variable"/>
    <w:sig w:usb0="00000003" w:usb1="00000000" w:usb2="00000000" w:usb3="00000000" w:csb0="00000001" w:csb1="00000000"/>
  </w:font>
  <w:font w:name="LiberationSans-Bold">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TT16o00">
    <w:altName w:val="Yu Gothic UI"/>
    <w:panose1 w:val="00000000000000000000"/>
    <w:charset w:val="80"/>
    <w:family w:val="auto"/>
    <w:notTrueType/>
    <w:pitch w:val="default"/>
    <w:sig w:usb0="00000000"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2E" w:rsidRDefault="0089762E">
    <w:pPr>
      <w:pStyle w:val="llb"/>
      <w:ind w:right="360"/>
    </w:pPr>
  </w:p>
  <w:p w:rsidR="0089762E" w:rsidRDefault="008976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2E" w:rsidRPr="00445E9C" w:rsidRDefault="0089762E">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596BB0">
      <w:rPr>
        <w:rStyle w:val="Oldalszm"/>
        <w:rFonts w:ascii="Garamond" w:hAnsi="Garamond"/>
        <w:noProof/>
      </w:rPr>
      <w:t>29</w:t>
    </w:r>
    <w:r w:rsidRPr="00445E9C">
      <w:rPr>
        <w:rStyle w:val="Oldalszm"/>
        <w:rFonts w:ascii="Garamond" w:hAnsi="Garamond"/>
      </w:rPr>
      <w:fldChar w:fldCharType="end"/>
    </w:r>
  </w:p>
  <w:p w:rsidR="0089762E" w:rsidRDefault="0089762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2E" w:rsidRDefault="0089762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89762E" w:rsidRDefault="0089762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2E" w:rsidRDefault="0089762E">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2E" w:rsidRPr="00720D48" w:rsidRDefault="0089762E"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596BB0">
      <w:rPr>
        <w:rStyle w:val="Oldalszm"/>
        <w:rFonts w:ascii="Garamond" w:hAnsi="Garamond"/>
        <w:noProof/>
      </w:rPr>
      <w:t>56</w:t>
    </w:r>
    <w:r w:rsidRPr="00720D48">
      <w:rPr>
        <w:rStyle w:val="Oldalszm"/>
        <w:rFonts w:ascii="Garamond" w:hAnsi="Garamon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2E" w:rsidRDefault="0089762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2E" w:rsidRPr="005114A4" w:rsidRDefault="0089762E"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596BB0">
      <w:rPr>
        <w:rFonts w:ascii="Garamond" w:hAnsi="Garamond"/>
        <w:noProof/>
        <w:sz w:val="22"/>
      </w:rPr>
      <w:t>60</w:t>
    </w:r>
    <w:r>
      <w:rPr>
        <w:rFonts w:ascii="Garamond" w:hAnsi="Garamond"/>
        <w:sz w:val="22"/>
      </w:rPr>
      <w:fldChar w:fldCharType="end"/>
    </w:r>
  </w:p>
  <w:p w:rsidR="0089762E" w:rsidRDefault="0089762E" w:rsidP="000F658A">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9BB" w:rsidRDefault="00E929BB">
      <w:r>
        <w:separator/>
      </w:r>
    </w:p>
  </w:footnote>
  <w:footnote w:type="continuationSeparator" w:id="0">
    <w:p w:rsidR="00E929BB" w:rsidRDefault="00E929BB">
      <w:r>
        <w:continuationSeparator/>
      </w:r>
    </w:p>
  </w:footnote>
  <w:footnote w:id="1">
    <w:p w:rsidR="0089762E" w:rsidRDefault="0089762E"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89762E" w:rsidRDefault="0089762E"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89762E" w:rsidRPr="00D136AE" w:rsidRDefault="0089762E"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r>
      <w:proofErr w:type="gramStart"/>
      <w:r w:rsidRPr="00D136AE">
        <w:rPr>
          <w:rFonts w:ascii="Garamond" w:hAnsi="Garamond"/>
          <w:lang w:val="hu-HU"/>
        </w:rP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w:t>
      </w:r>
      <w:proofErr w:type="gramEnd"/>
      <w:r w:rsidRPr="00D136AE">
        <w:rPr>
          <w:rFonts w:ascii="Garamond" w:hAnsi="Garamond"/>
          <w:b/>
          <w:lang w:val="hu-HU"/>
        </w:rPr>
        <w:t xml:space="preserve">s </w:t>
      </w:r>
      <w:proofErr w:type="gramStart"/>
      <w:r w:rsidRPr="00D136AE">
        <w:rPr>
          <w:rFonts w:ascii="Garamond" w:hAnsi="Garamond"/>
          <w:b/>
          <w:lang w:val="hu-HU"/>
        </w:rPr>
        <w:t>vásárolt</w:t>
      </w:r>
      <w:proofErr w:type="gramEnd"/>
      <w:r w:rsidRPr="00D136AE">
        <w:rPr>
          <w:rFonts w:ascii="Garamond" w:hAnsi="Garamond"/>
          <w:b/>
          <w:lang w:val="hu-HU"/>
        </w:rPr>
        <w:t xml:space="preserve">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r>
      <w:proofErr w:type="gramStart"/>
      <w:r w:rsidRPr="00D136AE">
        <w:rPr>
          <w:rFonts w:ascii="Garamond" w:hAnsi="Garamond"/>
          <w:lang w:val="hu-HU"/>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D136AE">
        <w:rPr>
          <w:rFonts w:ascii="Garamond" w:hAnsi="Garamond"/>
          <w:lang w:val="hu-HU"/>
        </w:rPr>
        <w:t xml:space="preserve"> </w:t>
      </w:r>
    </w:p>
  </w:footnote>
  <w:footnote w:id="4">
    <w:p w:rsidR="0089762E" w:rsidRPr="00D136AE" w:rsidRDefault="0089762E"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5">
    <w:p w:rsidR="0089762E" w:rsidRPr="00D136AE" w:rsidRDefault="0089762E" w:rsidP="008D5C57">
      <w:pPr>
        <w:pStyle w:val="Lbjegyzetszveg"/>
        <w:jc w:val="both"/>
        <w:rPr>
          <w:rFonts w:ascii="Garamond" w:hAnsi="Garamond"/>
          <w:lang w:val="hu-HU"/>
        </w:rPr>
      </w:pPr>
      <w:r w:rsidRPr="00EC07AF">
        <w:rPr>
          <w:rStyle w:val="Lbjegyzet-hivatkozs"/>
          <w:lang w:val="hu-HU"/>
        </w:rPr>
        <w:footnoteRef/>
      </w:r>
      <w:r>
        <w:rPr>
          <w:lang w:val="hu-HU"/>
        </w:rPr>
        <w:t xml:space="preserve"> </w:t>
      </w:r>
      <w:proofErr w:type="spellStart"/>
      <w:r w:rsidRPr="00D136AE">
        <w:rPr>
          <w:rFonts w:ascii="Garamond" w:hAnsi="Garamond"/>
          <w:lang w:val="hu-HU"/>
        </w:rPr>
        <w:t>Pdf</w:t>
      </w:r>
      <w:proofErr w:type="spellEnd"/>
      <w:r w:rsidRPr="00D136AE">
        <w:rPr>
          <w:rFonts w:ascii="Garamond" w:hAnsi="Garamond"/>
          <w:lang w:val="hu-HU"/>
        </w:rPr>
        <w:t xml:space="preserve"> </w:t>
      </w:r>
      <w:proofErr w:type="gramStart"/>
      <w:r w:rsidRPr="00D136AE">
        <w:rPr>
          <w:rFonts w:ascii="Garamond" w:hAnsi="Garamond"/>
          <w:lang w:val="hu-HU"/>
        </w:rPr>
        <w:t>fájl</w:t>
      </w:r>
      <w:proofErr w:type="gramEnd"/>
      <w:r w:rsidRPr="00D136AE">
        <w:rPr>
          <w:rFonts w:ascii="Garamond" w:hAnsi="Garamond"/>
          <w:lang w:val="hu-HU"/>
        </w:rPr>
        <w:t>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proofErr w:type="gramStart"/>
      <w:r w:rsidRPr="00D136AE">
        <w:rPr>
          <w:rFonts w:ascii="Garamond" w:hAnsi="Garamond"/>
          <w:lang w:val="hu-HU"/>
        </w:rPr>
        <w:t>információt</w:t>
      </w:r>
      <w:proofErr w:type="gramEnd"/>
      <w:r w:rsidRPr="00D136AE">
        <w:rPr>
          <w:rFonts w:ascii="Garamond" w:hAnsi="Garamond"/>
          <w:lang w:val="hu-HU"/>
        </w:rPr>
        <w:t>, a kitöltött egységes európai közbeszerzési dokumentumot megfelelő elektronikus formában kell elmenteniük (mint pl. .</w:t>
      </w:r>
      <w:proofErr w:type="spellStart"/>
      <w:r w:rsidRPr="00D136AE">
        <w:rPr>
          <w:rFonts w:ascii="Garamond" w:hAnsi="Garamond"/>
          <w:lang w:val="hu-HU"/>
        </w:rPr>
        <w:t>xml</w:t>
      </w:r>
      <w:proofErr w:type="spellEnd"/>
      <w:r w:rsidRPr="00D136AE">
        <w:rPr>
          <w:rFonts w:ascii="Garamond" w:hAnsi="Garamond"/>
          <w:lang w:val="hu-HU"/>
        </w:rPr>
        <w:t>).</w:t>
      </w:r>
    </w:p>
  </w:footnote>
  <w:footnote w:id="6">
    <w:p w:rsidR="0089762E" w:rsidRPr="00D136AE" w:rsidRDefault="0089762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Ez az eset lehetséges a legkisebb előírt </w:t>
      </w:r>
      <w:proofErr w:type="spellStart"/>
      <w:r w:rsidRPr="00D136AE">
        <w:rPr>
          <w:rFonts w:ascii="Garamond" w:hAnsi="Garamond"/>
          <w:lang w:val="hu-HU"/>
        </w:rPr>
        <w:t>árbevételnél</w:t>
      </w:r>
      <w:proofErr w:type="spellEnd"/>
      <w:r w:rsidRPr="00D136AE">
        <w:rPr>
          <w:rFonts w:ascii="Garamond" w:hAnsi="Garamond"/>
          <w:lang w:val="hu-HU"/>
        </w:rPr>
        <w:t>, amelyet ilyen esetekben az egyes részek legnagyobb becsült értékének függvényében kell megállapítani.</w:t>
      </w:r>
    </w:p>
  </w:footnote>
  <w:footnote w:id="7">
    <w:p w:rsidR="0089762E" w:rsidRPr="00D136AE" w:rsidRDefault="0089762E"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w:t>
      </w:r>
      <w:proofErr w:type="gramStart"/>
      <w:r w:rsidRPr="00D136AE">
        <w:rPr>
          <w:rFonts w:ascii="Garamond" w:hAnsi="Garamond"/>
          <w:b/>
          <w:lang w:val="hu-HU"/>
        </w:rPr>
        <w:t>információ</w:t>
      </w:r>
      <w:proofErr w:type="gramEnd"/>
      <w:r w:rsidRPr="00D136AE">
        <w:rPr>
          <w:rFonts w:ascii="Garamond" w:hAnsi="Garamond"/>
          <w:b/>
          <w:lang w:val="hu-HU"/>
        </w:rPr>
        <w:t xml:space="preserve"> („igen”/„nem”). Erről a lehetőségről a további magyarázatot lásd lent.</w:t>
      </w:r>
    </w:p>
  </w:footnote>
  <w:footnote w:id="8">
    <w:p w:rsidR="0089762E" w:rsidRPr="00D136AE" w:rsidRDefault="0089762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w:t>
      </w:r>
      <w:proofErr w:type="gramStart"/>
      <w:r w:rsidRPr="00D136AE">
        <w:rPr>
          <w:rFonts w:ascii="Garamond" w:hAnsi="Garamond"/>
          <w:lang w:val="hu-HU"/>
        </w:rPr>
        <w:t>.,</w:t>
      </w:r>
      <w:proofErr w:type="gramEnd"/>
      <w:r w:rsidRPr="00D136AE">
        <w:rPr>
          <w:rFonts w:ascii="Garamond" w:hAnsi="Garamond"/>
          <w:lang w:val="hu-HU"/>
        </w:rPr>
        <w:t xml:space="preserve"> 31. o.).</w:t>
      </w:r>
    </w:p>
  </w:footnote>
  <w:footnote w:id="9">
    <w:p w:rsidR="0089762E" w:rsidRPr="00D136AE" w:rsidRDefault="0089762E"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10">
    <w:p w:rsidR="0089762E" w:rsidRPr="00D136AE" w:rsidRDefault="0089762E"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Például, ha az ajánlatot és az azt kísérő egységes európai közbeszerzési </w:t>
      </w:r>
      <w:proofErr w:type="gramStart"/>
      <w:r w:rsidRPr="00D136AE">
        <w:rPr>
          <w:rFonts w:ascii="Garamond" w:hAnsi="Garamond"/>
          <w:lang w:val="hu-HU"/>
        </w:rPr>
        <w:t>dokumentumot</w:t>
      </w:r>
      <w:proofErr w:type="gramEnd"/>
      <w:r w:rsidRPr="00D136AE">
        <w:rPr>
          <w:rFonts w:ascii="Garamond" w:hAnsi="Garamond"/>
          <w:lang w:val="hu-HU"/>
        </w:rPr>
        <w:t xml:space="preserve"> nyílt eljárásban olyan e-mail útján küldik el, amely a szükséges típusú elektronikus aláírással van ellátva, akkor előfordulhat, hogy az egységes európai közbeszerzési dokumentumon további aláírás(ok) nem szükséges(</w:t>
      </w:r>
      <w:proofErr w:type="spellStart"/>
      <w:r w:rsidRPr="00D136AE">
        <w:rPr>
          <w:rFonts w:ascii="Garamond" w:hAnsi="Garamond"/>
          <w:lang w:val="hu-HU"/>
        </w:rPr>
        <w:t>ek</w:t>
      </w:r>
      <w:proofErr w:type="spellEnd"/>
      <w:r w:rsidRPr="00D136AE">
        <w:rPr>
          <w:rFonts w:ascii="Garamond" w:hAnsi="Garamond"/>
          <w:lang w:val="hu-HU"/>
        </w:rPr>
        <w:t xml:space="preserve">). Az is lehetséges, hogy az egységes európai közbeszerzési </w:t>
      </w:r>
      <w:proofErr w:type="gramStart"/>
      <w:r w:rsidRPr="00D136AE">
        <w:rPr>
          <w:rFonts w:ascii="Garamond" w:hAnsi="Garamond"/>
          <w:lang w:val="hu-HU"/>
        </w:rPr>
        <w:t>dokumentumon</w:t>
      </w:r>
      <w:proofErr w:type="gramEnd"/>
      <w:r w:rsidRPr="00D136AE">
        <w:rPr>
          <w:rFonts w:ascii="Garamond" w:hAnsi="Garamond"/>
          <w:lang w:val="hu-HU"/>
        </w:rPr>
        <w:t xml:space="preserve"> elektronikus aláírás sem szükséges, amennyiben az egységes európai közbeszerzési dokumentum elektronikus közbeszerzési platformba van illesztve, és a platform használatához elektronikus hitelesítésre van szükség.</w:t>
      </w:r>
    </w:p>
  </w:footnote>
  <w:footnote w:id="11">
    <w:p w:rsidR="0089762E" w:rsidRPr="00D136AE" w:rsidRDefault="0089762E"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D136AE">
        <w:rPr>
          <w:rFonts w:ascii="Garamond" w:hAnsi="Garamond"/>
          <w:lang w:val="hu-HU"/>
        </w:rPr>
        <w:t>A</w:t>
      </w:r>
      <w:proofErr w:type="gramEnd"/>
      <w:r w:rsidRPr="00D136AE">
        <w:rPr>
          <w:rFonts w:ascii="Garamond" w:hAnsi="Garamond"/>
          <w:lang w:val="hu-HU"/>
        </w:rPr>
        <w:t xml:space="preserve">., B. és C. szakasz). </w:t>
      </w:r>
    </w:p>
  </w:footnote>
  <w:footnote w:id="12">
    <w:p w:rsidR="0089762E" w:rsidRPr="00D136AE" w:rsidRDefault="0089762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nem írja elő kifejezetten a közszolgáltató ajánlatkérők számára az egységes európai közbeszerzési </w:t>
      </w:r>
      <w:proofErr w:type="gramStart"/>
      <w:r w:rsidRPr="00D136AE">
        <w:rPr>
          <w:rFonts w:ascii="Garamond" w:hAnsi="Garamond"/>
          <w:lang w:val="hu-HU"/>
        </w:rPr>
        <w:t>dokumentum</w:t>
      </w:r>
      <w:proofErr w:type="gramEnd"/>
      <w:r w:rsidRPr="00D136AE">
        <w:rPr>
          <w:rFonts w:ascii="Garamond" w:hAnsi="Garamond"/>
          <w:lang w:val="hu-HU"/>
        </w:rPr>
        <w:t xml:space="preserve">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3">
    <w:p w:rsidR="0089762E" w:rsidRPr="00D136AE" w:rsidRDefault="0089762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w:t>
      </w:r>
      <w:proofErr w:type="gramStart"/>
      <w:r w:rsidRPr="00D136AE">
        <w:rPr>
          <w:rFonts w:ascii="Garamond" w:hAnsi="Garamond"/>
          <w:lang w:val="hu-HU"/>
        </w:rPr>
        <w:t>objektív</w:t>
      </w:r>
      <w:proofErr w:type="gramEnd"/>
      <w:r w:rsidRPr="00D136AE">
        <w:rPr>
          <w:rFonts w:ascii="Garamond" w:hAnsi="Garamond"/>
          <w:lang w:val="hu-HU"/>
        </w:rPr>
        <w:t xml:space="preserve"> szabályok és szempontok alapján kell kiválasztaniuk a résztvevőket. A fent leírtak szerint ezek bizonyos esetekben lehetnek a 2014/24/EU irányelvben előírt szempontok, vagy lényegileg azonos rendelkezéseket foglalhatnak magukba (lásd a 9. és a 11. lábjegyzetet). Az </w:t>
      </w:r>
      <w:proofErr w:type="gramStart"/>
      <w:r w:rsidRPr="00D136AE">
        <w:rPr>
          <w:rFonts w:ascii="Garamond" w:hAnsi="Garamond"/>
          <w:lang w:val="hu-HU"/>
        </w:rPr>
        <w:t>objektív</w:t>
      </w:r>
      <w:proofErr w:type="gramEnd"/>
      <w:r w:rsidRPr="00D136AE">
        <w:rPr>
          <w:rFonts w:ascii="Garamond" w:hAnsi="Garamond"/>
          <w:lang w:val="hu-HU"/>
        </w:rPr>
        <w:t xml:space="preserve"> szabályok és szempontok azonban szintén vonatkozhatnak egy adott közszolgáltató ajánlatkérőre vagy egy adott közbeszerzési eljárásra. Az ilyen esetekhez azonban nem alkalmazható az egységes formanyomtatvány. </w:t>
      </w:r>
    </w:p>
  </w:footnote>
  <w:footnote w:id="14">
    <w:p w:rsidR="0089762E" w:rsidRPr="00D136AE" w:rsidRDefault="0089762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proofErr w:type="gramStart"/>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roofErr w:type="gramEnd"/>
    </w:p>
    <w:p w:rsidR="0089762E" w:rsidRDefault="0089762E" w:rsidP="008D5C57">
      <w:pPr>
        <w:pStyle w:val="Lbjegyzetszveg"/>
        <w:rPr>
          <w:lang w:val="hu-HU"/>
        </w:rPr>
      </w:pPr>
    </w:p>
    <w:p w:rsidR="0089762E" w:rsidRDefault="0089762E" w:rsidP="008D5C57">
      <w:pPr>
        <w:pStyle w:val="Lbjegyzetszveg"/>
        <w:rPr>
          <w:lang w:val="hu-HU"/>
        </w:rPr>
      </w:pPr>
    </w:p>
    <w:p w:rsidR="0089762E" w:rsidRPr="00DA23F5" w:rsidRDefault="0089762E" w:rsidP="008D5C57">
      <w:pPr>
        <w:pStyle w:val="Lbjegyzetszveg"/>
        <w:rPr>
          <w:lang w:val="hu-HU"/>
        </w:rPr>
      </w:pPr>
    </w:p>
  </w:footnote>
  <w:footnote w:id="15">
    <w:p w:rsidR="0089762E" w:rsidRPr="00A50877"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6">
    <w:p w:rsidR="0089762E" w:rsidRPr="00A50877"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17">
    <w:p w:rsidR="0089762E" w:rsidRPr="00A50877"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 xml:space="preserve">A vonatkozó hirdetmény I. szakaszának I.1 pontjából átmásolandó </w:t>
      </w:r>
      <w:proofErr w:type="gramStart"/>
      <w:r w:rsidRPr="00A50877">
        <w:rPr>
          <w:rFonts w:ascii="Garamond" w:hAnsi="Garamond"/>
          <w:i/>
          <w:lang w:val="hu-HU"/>
        </w:rPr>
        <w:t>információ</w:t>
      </w:r>
      <w:proofErr w:type="gramEnd"/>
      <w:r w:rsidRPr="00A50877">
        <w:rPr>
          <w:rFonts w:ascii="Garamond" w:hAnsi="Garamond"/>
          <w:i/>
          <w:lang w:val="hu-HU"/>
        </w:rPr>
        <w:t>.</w:t>
      </w:r>
      <w:r w:rsidRPr="00A50877">
        <w:rPr>
          <w:rFonts w:ascii="Garamond" w:hAnsi="Garamond"/>
          <w:lang w:val="hu-HU"/>
        </w:rPr>
        <w:t xml:space="preserve"> Közös közbeszerzés esetén kérjük feltüntetni minden résztvevő beszerző nevét.</w:t>
      </w:r>
    </w:p>
  </w:footnote>
  <w:footnote w:id="18">
    <w:p w:rsidR="0089762E" w:rsidRPr="00A50877"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19">
    <w:p w:rsidR="0089762E" w:rsidRPr="00A50877"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20">
    <w:p w:rsidR="0089762E" w:rsidRPr="00DC3123"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 xml:space="preserve">Kérjük, ismételje meg a kapcsolattartó személyekre vonatkozó </w:t>
      </w:r>
      <w:proofErr w:type="gramStart"/>
      <w:r w:rsidRPr="00DC3123">
        <w:rPr>
          <w:rFonts w:ascii="Garamond" w:hAnsi="Garamond"/>
          <w:lang w:val="hu-HU"/>
        </w:rPr>
        <w:t>információt</w:t>
      </w:r>
      <w:proofErr w:type="gramEnd"/>
      <w:r w:rsidRPr="00DC3123">
        <w:rPr>
          <w:rFonts w:ascii="Garamond" w:hAnsi="Garamond"/>
          <w:lang w:val="hu-HU"/>
        </w:rPr>
        <w:t>, ahányszor szükséges.</w:t>
      </w:r>
    </w:p>
  </w:footnote>
  <w:footnote w:id="21">
    <w:p w:rsidR="0089762E" w:rsidRPr="00271269"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w:t>
      </w:r>
      <w:proofErr w:type="gramStart"/>
      <w:r w:rsidRPr="00DC3123">
        <w:rPr>
          <w:rStyle w:val="DeltaViewInsertion"/>
          <w:rFonts w:ascii="Garamond" w:hAnsi="Garamond"/>
        </w:rPr>
        <w:t>információ</w:t>
      </w:r>
      <w:proofErr w:type="gramEnd"/>
      <w:r w:rsidRPr="00DC3123">
        <w:rPr>
          <w:rStyle w:val="DeltaViewInsertion"/>
          <w:rFonts w:ascii="Garamond" w:hAnsi="Garamond"/>
        </w:rPr>
        <w:t xml:space="preserve"> csak statisztikai célból szükséges. </w:t>
      </w:r>
      <w:r w:rsidRPr="00DC3123">
        <w:rPr>
          <w:rFonts w:ascii="Garamond" w:hAnsi="Garamond"/>
          <w:lang w:val="hu-HU"/>
        </w:rPr>
        <w:br/>
      </w:r>
      <w:proofErr w:type="spellStart"/>
      <w:r w:rsidRPr="00DC3123">
        <w:rPr>
          <w:rStyle w:val="DeltaViewInsertion"/>
          <w:rFonts w:ascii="Garamond" w:hAnsi="Garamond"/>
        </w:rPr>
        <w:t>Mikrovállalkozás</w:t>
      </w:r>
      <w:proofErr w:type="spellEnd"/>
      <w:r w:rsidRPr="00DC3123">
        <w:rPr>
          <w:rStyle w:val="DeltaViewInsertion"/>
          <w:rFonts w:ascii="Garamond" w:hAnsi="Garamond"/>
        </w:rPr>
        <w:t>: olyan vállalkozás, amely 10-nél kevesebb főt foglalkoztat, és amelynek éves forgalma és/vagy éves mérlegfőösszege nem haladja meg a 2 millió eurót.</w:t>
      </w:r>
    </w:p>
    <w:p w:rsidR="0089762E" w:rsidRPr="00271269"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89762E" w:rsidRPr="002A048A"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22">
    <w:p w:rsidR="0089762E" w:rsidRPr="00DC3123"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a szerződési hirdetmény III.1.5. </w:t>
      </w:r>
      <w:proofErr w:type="gramStart"/>
      <w:r w:rsidRPr="00DC3123">
        <w:rPr>
          <w:rFonts w:ascii="Garamond" w:hAnsi="Garamond"/>
          <w:lang w:val="hu-HU"/>
        </w:rPr>
        <w:t>pontját</w:t>
      </w:r>
      <w:proofErr w:type="gramEnd"/>
      <w:r w:rsidRPr="00DC3123">
        <w:rPr>
          <w:rFonts w:ascii="Garamond" w:hAnsi="Garamond"/>
          <w:lang w:val="hu-HU"/>
        </w:rPr>
        <w:t>.</w:t>
      </w:r>
    </w:p>
  </w:footnote>
  <w:footnote w:id="23">
    <w:p w:rsidR="0089762E" w:rsidRPr="00DC3123"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0" w:name="_DV_C939"/>
      <w:r w:rsidRPr="00DC3123">
        <w:rPr>
          <w:rFonts w:ascii="Garamond" w:hAnsi="Garamond"/>
          <w:lang w:val="hu-HU"/>
        </w:rPr>
        <w:t>beilleszkedése</w:t>
      </w:r>
      <w:bookmarkEnd w:id="30"/>
      <w:r w:rsidRPr="00DC3123">
        <w:rPr>
          <w:rFonts w:ascii="Garamond" w:hAnsi="Garamond"/>
          <w:lang w:val="hu-HU"/>
        </w:rPr>
        <w:t>.</w:t>
      </w:r>
    </w:p>
  </w:footnote>
  <w:footnote w:id="24">
    <w:p w:rsidR="0089762E" w:rsidRPr="007D2833"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25">
    <w:p w:rsidR="0089762E" w:rsidRPr="007D2833"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 xml:space="preserve">Nevezetesen egy csoport, </w:t>
      </w:r>
      <w:proofErr w:type="gramStart"/>
      <w:r w:rsidRPr="007D2833">
        <w:rPr>
          <w:rFonts w:ascii="Garamond" w:hAnsi="Garamond"/>
          <w:lang w:val="hu-HU"/>
        </w:rPr>
        <w:t>konzorcium</w:t>
      </w:r>
      <w:proofErr w:type="gramEnd"/>
      <w:r w:rsidRPr="007D2833">
        <w:rPr>
          <w:rFonts w:ascii="Garamond" w:hAnsi="Garamond"/>
          <w:lang w:val="hu-HU"/>
        </w:rPr>
        <w:t>, közös vállalkozás vagy hasonló részeként.</w:t>
      </w:r>
    </w:p>
  </w:footnote>
  <w:footnote w:id="26">
    <w:p w:rsidR="0089762E" w:rsidRPr="003715B0" w:rsidRDefault="0089762E"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r>
      <w:r w:rsidRPr="003715B0">
        <w:rPr>
          <w:rFonts w:ascii="Garamond" w:hAnsi="Garamond"/>
        </w:rPr>
        <w:t>Pl</w:t>
      </w:r>
      <w:r w:rsidRPr="003715B0">
        <w:rPr>
          <w:rFonts w:ascii="Garamond" w:hAnsi="Garamond"/>
          <w:lang w:val="hu-HU"/>
        </w:rPr>
        <w:t xml:space="preserve">. </w:t>
      </w:r>
      <w:proofErr w:type="gramStart"/>
      <w:r w:rsidRPr="003715B0">
        <w:rPr>
          <w:rFonts w:ascii="Garamond" w:hAnsi="Garamond"/>
          <w:lang w:val="hu-HU"/>
        </w:rPr>
        <w:t>a</w:t>
      </w:r>
      <w:proofErr w:type="gramEnd"/>
      <w:r w:rsidRPr="003715B0">
        <w:rPr>
          <w:rFonts w:ascii="Garamond" w:hAnsi="Garamond"/>
          <w:lang w:val="hu-HU"/>
        </w:rPr>
        <w:t xml:space="preserve"> minőség-ellenőrzésben részt vevő műszaki szervezetek esetében: IV. rész C. szakasz, 3. pont.</w:t>
      </w:r>
    </w:p>
  </w:footnote>
  <w:footnote w:id="27">
    <w:p w:rsidR="0089762E" w:rsidRPr="00235A1C"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w:t>
      </w:r>
      <w:proofErr w:type="gramStart"/>
      <w:r w:rsidRPr="00235A1C">
        <w:rPr>
          <w:rFonts w:ascii="Garamond" w:hAnsi="Garamond"/>
          <w:lang w:val="hu-HU"/>
        </w:rPr>
        <w:t>.,</w:t>
      </w:r>
      <w:proofErr w:type="gramEnd"/>
      <w:r w:rsidRPr="00235A1C">
        <w:rPr>
          <w:rFonts w:ascii="Garamond" w:hAnsi="Garamond"/>
          <w:lang w:val="hu-HU"/>
        </w:rPr>
        <w:t xml:space="preserve"> 42. o.) 2. cikkében meghatározottak szerint.</w:t>
      </w:r>
    </w:p>
  </w:footnote>
  <w:footnote w:id="28">
    <w:p w:rsidR="0089762E" w:rsidRPr="00235A1C"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Európai Közösségek tisztviselőit és az Európai Unió tagállamainak tisztviselőit érintő </w:t>
      </w:r>
      <w:proofErr w:type="gramStart"/>
      <w:r w:rsidRPr="00235A1C">
        <w:rPr>
          <w:rFonts w:ascii="Garamond" w:hAnsi="Garamond"/>
          <w:lang w:val="hu-HU"/>
        </w:rPr>
        <w:t>korrupció</w:t>
      </w:r>
      <w:proofErr w:type="gramEnd"/>
      <w:r w:rsidRPr="00235A1C">
        <w:rPr>
          <w:rFonts w:ascii="Garamond" w:hAnsi="Garamond"/>
          <w:lang w:val="hu-HU"/>
        </w:rPr>
        <w:t xml:space="preserve"> elleni küzdelemről szóló egyezmény (HL C 195., 1997.6.25., 1. o.) 3. cikkében és a Tanács 2003. július 22-i, a magánszektorban tapasztalható </w:t>
      </w:r>
      <w:proofErr w:type="gramStart"/>
      <w:r w:rsidRPr="00235A1C">
        <w:rPr>
          <w:rFonts w:ascii="Garamond" w:hAnsi="Garamond"/>
          <w:lang w:val="hu-HU"/>
        </w:rPr>
        <w:t>korrupció</w:t>
      </w:r>
      <w:proofErr w:type="gramEnd"/>
      <w:r w:rsidRPr="00235A1C">
        <w:rPr>
          <w:rFonts w:ascii="Garamond" w:hAnsi="Garamond"/>
          <w:lang w:val="hu-HU"/>
        </w:rPr>
        <w:t xml:space="preserve">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w:t>
      </w:r>
      <w:proofErr w:type="gramStart"/>
      <w:r w:rsidRPr="00235A1C">
        <w:rPr>
          <w:rFonts w:ascii="Garamond" w:hAnsi="Garamond"/>
          <w:lang w:val="hu-HU"/>
        </w:rPr>
        <w:t>korrupciót</w:t>
      </w:r>
      <w:proofErr w:type="gramEnd"/>
      <w:r w:rsidRPr="00235A1C">
        <w:rPr>
          <w:rFonts w:ascii="Garamond" w:hAnsi="Garamond"/>
          <w:lang w:val="hu-HU"/>
        </w:rPr>
        <w:t xml:space="preserve"> is.</w:t>
      </w:r>
    </w:p>
  </w:footnote>
  <w:footnote w:id="29">
    <w:p w:rsidR="0089762E" w:rsidRPr="00235A1C"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w:t>
      </w:r>
      <w:proofErr w:type="gramStart"/>
      <w:r w:rsidRPr="00235A1C">
        <w:rPr>
          <w:rFonts w:ascii="Garamond" w:hAnsi="Garamond"/>
          <w:lang w:val="hu-HU"/>
        </w:rPr>
        <w:t>.,</w:t>
      </w:r>
      <w:proofErr w:type="gramEnd"/>
      <w:r w:rsidRPr="00235A1C">
        <w:rPr>
          <w:rFonts w:ascii="Garamond" w:hAnsi="Garamond"/>
          <w:lang w:val="hu-HU"/>
        </w:rPr>
        <w:t xml:space="preserve"> 48. o.)</w:t>
      </w:r>
    </w:p>
  </w:footnote>
  <w:footnote w:id="30">
    <w:p w:rsidR="0089762E" w:rsidRPr="00235A1C"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w:t>
      </w:r>
      <w:proofErr w:type="gramStart"/>
      <w:r w:rsidRPr="00235A1C">
        <w:rPr>
          <w:rFonts w:ascii="Garamond" w:hAnsi="Garamond"/>
          <w:lang w:val="hu-HU"/>
        </w:rPr>
        <w:t>.,</w:t>
      </w:r>
      <w:proofErr w:type="gramEnd"/>
      <w:r w:rsidRPr="00235A1C">
        <w:rPr>
          <w:rFonts w:ascii="Garamond" w:hAnsi="Garamond"/>
          <w:lang w:val="hu-HU"/>
        </w:rPr>
        <w:t xml:space="preserve"> 3. o.) 1. és 3. cikkében meghatározottak szerint. Ez a kizárási ok magában foglalja az említett kerethatározat 4. cikke szerinti, bűncselekményre való felbujtást, bűnsegélyt vagy kísérletet.</w:t>
      </w:r>
    </w:p>
  </w:footnote>
  <w:footnote w:id="31">
    <w:p w:rsidR="0089762E" w:rsidRPr="00235A1C"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 pénzügyi rendszereknek a pénzmosás, valamint terrorizmus </w:t>
      </w:r>
      <w:proofErr w:type="gramStart"/>
      <w:r w:rsidRPr="00235A1C">
        <w:rPr>
          <w:rFonts w:ascii="Garamond" w:hAnsi="Garamond"/>
          <w:lang w:val="hu-HU"/>
        </w:rPr>
        <w:t>finanszírozása</w:t>
      </w:r>
      <w:proofErr w:type="gramEnd"/>
      <w:r w:rsidRPr="00235A1C">
        <w:rPr>
          <w:rFonts w:ascii="Garamond" w:hAnsi="Garamond"/>
          <w:lang w:val="hu-HU"/>
        </w:rPr>
        <w:t xml:space="preserve">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32">
    <w:p w:rsidR="0089762E" w:rsidRPr="00235A1C"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w:t>
      </w:r>
      <w:proofErr w:type="gramStart"/>
      <w:r w:rsidRPr="00235A1C">
        <w:rPr>
          <w:rStyle w:val="DeltaViewInsertion"/>
          <w:rFonts w:ascii="Garamond" w:hAnsi="Garamond"/>
          <w:color w:val="000000"/>
        </w:rPr>
        <w:t>.,</w:t>
      </w:r>
      <w:proofErr w:type="gramEnd"/>
      <w:r w:rsidRPr="00235A1C">
        <w:rPr>
          <w:rStyle w:val="DeltaViewInsertion"/>
          <w:rFonts w:ascii="Garamond" w:hAnsi="Garamond"/>
          <w:color w:val="000000"/>
        </w:rPr>
        <w:t xml:space="preserve"> 1. o.) 2. cikkében meghatározottak szerint.</w:t>
      </w:r>
    </w:p>
  </w:footnote>
  <w:footnote w:id="33">
    <w:p w:rsidR="0089762E" w:rsidRPr="00235A1C"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34">
    <w:p w:rsidR="0089762E" w:rsidRPr="00235A1C"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35">
    <w:p w:rsidR="0089762E" w:rsidRPr="00235A1C"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36">
    <w:p w:rsidR="0089762E" w:rsidRPr="00235A1C"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37">
    <w:p w:rsidR="0089762E" w:rsidRPr="00235A1C"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w:t>
      </w:r>
      <w:proofErr w:type="gramStart"/>
      <w:r w:rsidRPr="00235A1C">
        <w:rPr>
          <w:rFonts w:ascii="Garamond" w:hAnsi="Garamond"/>
          <w:lang w:val="hu-HU"/>
        </w:rPr>
        <w:t>szisztematikus</w:t>
      </w:r>
      <w:proofErr w:type="gramEnd"/>
      <w:r w:rsidRPr="00235A1C">
        <w:rPr>
          <w:rFonts w:ascii="Garamond" w:hAnsi="Garamond"/>
          <w:lang w:val="hu-HU"/>
        </w:rPr>
        <w:t xml:space="preserve"> ...) a magyarázatnak tükröznie kell e megtett intézkedések megfelelőségét. </w:t>
      </w:r>
    </w:p>
  </w:footnote>
  <w:footnote w:id="38">
    <w:p w:rsidR="0089762E" w:rsidRPr="008C0867"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39">
    <w:p w:rsidR="0089762E" w:rsidRPr="008C0867"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40">
    <w:p w:rsidR="0089762E" w:rsidRPr="008C0867"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 közbeszerzés alkalmazásában a nemzeti jogban, a vonatkozó hirdetményben vagy a közbeszerzési </w:t>
      </w:r>
      <w:proofErr w:type="gramStart"/>
      <w:r w:rsidRPr="008C0867">
        <w:rPr>
          <w:rFonts w:ascii="Garamond" w:hAnsi="Garamond"/>
          <w:lang w:val="hu-HU"/>
        </w:rPr>
        <w:t>dokumentumokban</w:t>
      </w:r>
      <w:proofErr w:type="gramEnd"/>
      <w:r w:rsidRPr="008C0867">
        <w:rPr>
          <w:rFonts w:ascii="Garamond" w:hAnsi="Garamond"/>
          <w:lang w:val="hu-HU"/>
        </w:rPr>
        <w:t xml:space="preserve"> vagy a 2014/24/EU irányelv 18. cikke (2) bekezdésében </w:t>
      </w:r>
      <w:proofErr w:type="spellStart"/>
      <w:r w:rsidRPr="008C0867">
        <w:rPr>
          <w:rFonts w:ascii="Garamond" w:hAnsi="Garamond"/>
          <w:lang w:val="hu-HU"/>
        </w:rPr>
        <w:t>hivatkozottak</w:t>
      </w:r>
      <w:proofErr w:type="spellEnd"/>
      <w:r w:rsidRPr="008C0867">
        <w:rPr>
          <w:rFonts w:ascii="Garamond" w:hAnsi="Garamond"/>
          <w:lang w:val="hu-HU"/>
        </w:rPr>
        <w:t xml:space="preserve"> szerint</w:t>
      </w:r>
    </w:p>
  </w:footnote>
  <w:footnote w:id="41">
    <w:p w:rsidR="0089762E" w:rsidRPr="008C0867"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Lásd a nemzeti jogot, a vonatkozó hirdetményt vagy a közbeszerzési </w:t>
      </w:r>
      <w:proofErr w:type="gramStart"/>
      <w:r w:rsidRPr="008C0867">
        <w:rPr>
          <w:rFonts w:ascii="Garamond" w:hAnsi="Garamond"/>
          <w:lang w:val="hu-HU"/>
        </w:rPr>
        <w:t>dokumentumokat</w:t>
      </w:r>
      <w:proofErr w:type="gramEnd"/>
      <w:r w:rsidRPr="008C0867">
        <w:rPr>
          <w:rFonts w:ascii="Garamond" w:hAnsi="Garamond"/>
          <w:lang w:val="hu-HU"/>
        </w:rPr>
        <w:t>.</w:t>
      </w:r>
    </w:p>
  </w:footnote>
  <w:footnote w:id="42">
    <w:p w:rsidR="0089762E" w:rsidRPr="008C0867"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w:t>
      </w:r>
      <w:proofErr w:type="gramStart"/>
      <w:r w:rsidRPr="008C0867">
        <w:rPr>
          <w:rFonts w:ascii="Garamond" w:hAnsi="Garamond"/>
          <w:lang w:val="hu-HU"/>
        </w:rPr>
        <w:t>információt</w:t>
      </w:r>
      <w:proofErr w:type="gramEnd"/>
      <w:r w:rsidRPr="008C0867">
        <w:rPr>
          <w:rFonts w:ascii="Garamond" w:hAnsi="Garamond"/>
          <w:lang w:val="hu-HU"/>
        </w:rPr>
        <w:t xml:space="preserve">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43">
    <w:p w:rsidR="0089762E" w:rsidRPr="00FE4C26"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 xml:space="preserve">Adott esetben lásd a nemzeti jog, a vonatkozó hirdetmény vagy a közbeszerzési </w:t>
      </w:r>
      <w:proofErr w:type="gramStart"/>
      <w:r w:rsidRPr="00FE4C26">
        <w:rPr>
          <w:rFonts w:ascii="Garamond" w:hAnsi="Garamond"/>
          <w:lang w:val="hu-HU"/>
        </w:rPr>
        <w:t>dokumentumok</w:t>
      </w:r>
      <w:proofErr w:type="gramEnd"/>
      <w:r w:rsidRPr="00FE4C26">
        <w:rPr>
          <w:rFonts w:ascii="Garamond" w:hAnsi="Garamond"/>
          <w:lang w:val="hu-HU"/>
        </w:rPr>
        <w:t xml:space="preserve"> meghatározásait.</w:t>
      </w:r>
    </w:p>
  </w:footnote>
  <w:footnote w:id="44">
    <w:p w:rsidR="0089762E" w:rsidRPr="00EA6A87"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 xml:space="preserve">A nemzeti jogban, a vonatkozó hirdetményben vagy a közbeszerzési </w:t>
      </w:r>
      <w:proofErr w:type="gramStart"/>
      <w:r w:rsidRPr="00FE4C26">
        <w:rPr>
          <w:rFonts w:ascii="Garamond" w:hAnsi="Garamond"/>
          <w:lang w:val="hu-HU"/>
        </w:rPr>
        <w:t>dokumentumokban</w:t>
      </w:r>
      <w:proofErr w:type="gramEnd"/>
      <w:r w:rsidRPr="00FE4C26">
        <w:rPr>
          <w:rFonts w:ascii="Garamond" w:hAnsi="Garamond"/>
          <w:lang w:val="hu-HU"/>
        </w:rPr>
        <w:t xml:space="preserve"> jelzettek szerint.</w:t>
      </w:r>
    </w:p>
  </w:footnote>
  <w:footnote w:id="45">
    <w:p w:rsidR="0089762E" w:rsidRPr="00FC3EAA"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46">
    <w:p w:rsidR="0089762E" w:rsidRPr="00045E7D"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47">
    <w:p w:rsidR="0089762E" w:rsidRPr="00183075"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 xml:space="preserve">Csak amennyiben a vonatkozó hirdetmény vagy a közbeszerzési </w:t>
      </w:r>
      <w:proofErr w:type="gramStart"/>
      <w:r w:rsidRPr="00183075">
        <w:rPr>
          <w:rFonts w:ascii="Garamond" w:hAnsi="Garamond"/>
          <w:lang w:val="hu-HU"/>
        </w:rPr>
        <w:t>dokumentumok</w:t>
      </w:r>
      <w:proofErr w:type="gramEnd"/>
      <w:r w:rsidRPr="00183075">
        <w:rPr>
          <w:rFonts w:ascii="Garamond" w:hAnsi="Garamond"/>
          <w:lang w:val="hu-HU"/>
        </w:rPr>
        <w:t xml:space="preserve"> lehetővé teszik.</w:t>
      </w:r>
    </w:p>
  </w:footnote>
  <w:footnote w:id="48">
    <w:p w:rsidR="0089762E" w:rsidRPr="00183075"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 xml:space="preserve">Csak amennyiben a vonatkozó hirdetmény vagy a közbeszerzési </w:t>
      </w:r>
      <w:proofErr w:type="gramStart"/>
      <w:r w:rsidRPr="00183075">
        <w:rPr>
          <w:rFonts w:ascii="Garamond" w:hAnsi="Garamond"/>
          <w:lang w:val="hu-HU"/>
        </w:rPr>
        <w:t>dokumentumok</w:t>
      </w:r>
      <w:proofErr w:type="gramEnd"/>
      <w:r w:rsidRPr="00183075">
        <w:rPr>
          <w:rFonts w:ascii="Garamond" w:hAnsi="Garamond"/>
          <w:lang w:val="hu-HU"/>
        </w:rPr>
        <w:t xml:space="preserve"> lehetővé teszik.</w:t>
      </w:r>
    </w:p>
  </w:footnote>
  <w:footnote w:id="49">
    <w:p w:rsidR="0089762E" w:rsidRPr="00183075"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0">
    <w:p w:rsidR="0089762E" w:rsidRPr="00183075"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1">
    <w:p w:rsidR="0089762E" w:rsidRPr="00C67D9F"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52">
    <w:p w:rsidR="0089762E" w:rsidRPr="00DC7C89"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w:t>
      </w:r>
      <w:proofErr w:type="gramStart"/>
      <w:r w:rsidRPr="00DC7C89">
        <w:rPr>
          <w:rFonts w:ascii="Garamond" w:hAnsi="Garamond"/>
          <w:lang w:val="hu-HU"/>
        </w:rPr>
        <w:t>több, mint</w:t>
      </w:r>
      <w:proofErr w:type="gramEnd"/>
      <w:r w:rsidRPr="00DC7C89">
        <w:rPr>
          <w:rFonts w:ascii="Garamond" w:hAnsi="Garamond"/>
          <w:lang w:val="hu-HU"/>
        </w:rPr>
        <w:t xml:space="preserve">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53">
    <w:p w:rsidR="0089762E" w:rsidRPr="00DC7C89"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w:t>
      </w:r>
      <w:proofErr w:type="gramStart"/>
      <w:r w:rsidRPr="00DC7C89">
        <w:rPr>
          <w:rFonts w:ascii="Garamond" w:hAnsi="Garamond"/>
          <w:lang w:val="hu-HU"/>
        </w:rPr>
        <w:t>több, mint</w:t>
      </w:r>
      <w:proofErr w:type="gramEnd"/>
      <w:r w:rsidRPr="00DC7C89">
        <w:rPr>
          <w:rFonts w:ascii="Garamond" w:hAnsi="Garamond"/>
          <w:lang w:val="hu-HU"/>
        </w:rPr>
        <w:t xml:space="preserve">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54">
    <w:p w:rsidR="0089762E" w:rsidRPr="00DC7C89"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55">
    <w:p w:rsidR="0089762E" w:rsidRPr="002742F8"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w:t>
      </w:r>
      <w:proofErr w:type="gramStart"/>
      <w:r w:rsidRPr="00DC7C89">
        <w:rPr>
          <w:rFonts w:ascii="Garamond" w:hAnsi="Garamond"/>
          <w:lang w:val="hu-HU"/>
        </w:rPr>
        <w:t>kapacitását</w:t>
      </w:r>
      <w:proofErr w:type="gramEnd"/>
      <w:r w:rsidRPr="00DC7C89">
        <w:rPr>
          <w:rFonts w:ascii="Garamond" w:hAnsi="Garamond"/>
          <w:lang w:val="hu-HU"/>
        </w:rPr>
        <w:t xml:space="preserve">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56">
    <w:p w:rsidR="0089762E" w:rsidRPr="001670D7"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57">
    <w:p w:rsidR="0089762E" w:rsidRPr="001670D7"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w:t>
      </w:r>
      <w:proofErr w:type="gramStart"/>
      <w:r w:rsidRPr="001670D7">
        <w:rPr>
          <w:rFonts w:ascii="Garamond" w:hAnsi="Garamond"/>
          <w:lang w:val="hu-HU"/>
        </w:rPr>
        <w:t>kapacitásait</w:t>
      </w:r>
      <w:proofErr w:type="gramEnd"/>
      <w:r w:rsidRPr="001670D7">
        <w:rPr>
          <w:rFonts w:ascii="Garamond" w:hAnsi="Garamond"/>
          <w:lang w:val="hu-HU"/>
        </w:rPr>
        <w:t xml:space="preserve">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58">
    <w:p w:rsidR="0089762E" w:rsidRPr="007426FA"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59">
    <w:p w:rsidR="0089762E" w:rsidRPr="007426FA"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0">
    <w:p w:rsidR="0089762E" w:rsidRPr="007426FA"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1">
    <w:p w:rsidR="0089762E" w:rsidRPr="00C67D9F"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w:t>
      </w:r>
      <w:proofErr w:type="gramStart"/>
      <w:r w:rsidRPr="007426FA">
        <w:rPr>
          <w:rFonts w:ascii="Garamond" w:hAnsi="Garamond"/>
          <w:lang w:val="hu-HU"/>
        </w:rPr>
        <w:t>információt</w:t>
      </w:r>
      <w:proofErr w:type="gramEnd"/>
      <w:r w:rsidRPr="007426FA">
        <w:rPr>
          <w:rFonts w:ascii="Garamond" w:hAnsi="Garamond"/>
          <w:lang w:val="hu-HU"/>
        </w:rPr>
        <w:t xml:space="preserve">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62">
    <w:p w:rsidR="0089762E" w:rsidRPr="00C67D9F" w:rsidRDefault="0089762E"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 xml:space="preserve">A 2014/24/EU irányelv 59. cikke (5) bekezdése második </w:t>
      </w:r>
      <w:proofErr w:type="spellStart"/>
      <w:r w:rsidRPr="007426FA">
        <w:rPr>
          <w:rFonts w:ascii="Garamond" w:hAnsi="Garamond"/>
          <w:lang w:val="hu-HU"/>
        </w:rPr>
        <w:t>albekezdésének</w:t>
      </w:r>
      <w:proofErr w:type="spellEnd"/>
      <w:r w:rsidRPr="007426FA">
        <w:rPr>
          <w:rFonts w:ascii="Garamond" w:hAnsi="Garamond"/>
          <w:lang w:val="hu-HU"/>
        </w:rPr>
        <w:t xml:space="preserve"> nemzeti végrehajtásától függően.</w:t>
      </w:r>
    </w:p>
  </w:footnote>
  <w:footnote w:id="63">
    <w:p w:rsidR="0089762E" w:rsidRPr="00C4701A" w:rsidRDefault="0089762E"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64">
    <w:p w:rsidR="0089762E" w:rsidRPr="00C4701A" w:rsidRDefault="0089762E"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65">
    <w:p w:rsidR="0089762E" w:rsidRPr="00C4701A" w:rsidRDefault="0089762E"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rPr>
        <w:t>Kérjük a nyilatkozat tartalmának megfelelő részt aláhúzni vagy a szükségtelen részt törölni!</w:t>
      </w:r>
    </w:p>
  </w:footnote>
  <w:footnote w:id="66">
    <w:p w:rsidR="0089762E" w:rsidRPr="00C4701A" w:rsidRDefault="0089762E" w:rsidP="00C4701A">
      <w:pPr>
        <w:pStyle w:val="Lbjegyzetszveg"/>
        <w:rPr>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lang w:val="hu-HU"/>
        </w:rPr>
        <w:t>Kérjük a nyilatkozat tartalmának megfelelő részt aláhúzni vagy a szükségtelen részt törölni!</w:t>
      </w:r>
    </w:p>
  </w:footnote>
  <w:footnote w:id="67">
    <w:p w:rsidR="0089762E" w:rsidRPr="00A83D8D" w:rsidRDefault="0089762E"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68">
    <w:p w:rsidR="0089762E" w:rsidRPr="0031770F" w:rsidRDefault="0089762E"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 xml:space="preserve">Nyilatkozat benyújtása akkor kötelező, amennyiben Ajánlattevő (Közös Ajánlattevő) az előírt alkalmassági követelményeknek bármely más szervezet vagy személy </w:t>
      </w:r>
      <w:proofErr w:type="gramStart"/>
      <w:r w:rsidRPr="0031770F">
        <w:rPr>
          <w:rFonts w:ascii="Garamond" w:hAnsi="Garamond"/>
          <w:lang w:val="hu-HU"/>
        </w:rPr>
        <w:t>kapacitásaira</w:t>
      </w:r>
      <w:proofErr w:type="gramEnd"/>
      <w:r w:rsidRPr="0031770F">
        <w:rPr>
          <w:rFonts w:ascii="Garamond" w:hAnsi="Garamond"/>
          <w:lang w:val="hu-HU"/>
        </w:rPr>
        <w:t xml:space="preserve"> támaszkodva kíván megfelelni.</w:t>
      </w:r>
    </w:p>
  </w:footnote>
  <w:footnote w:id="69">
    <w:p w:rsidR="0089762E" w:rsidRPr="007B13A9" w:rsidRDefault="0089762E"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0">
    <w:p w:rsidR="0089762E" w:rsidRPr="00695936" w:rsidRDefault="0089762E"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71">
    <w:p w:rsidR="0089762E" w:rsidRPr="007B13A9" w:rsidRDefault="0089762E"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2">
    <w:p w:rsidR="0089762E" w:rsidRPr="00323435" w:rsidRDefault="0089762E"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73">
    <w:p w:rsidR="0089762E" w:rsidRPr="00726AEB" w:rsidRDefault="0089762E" w:rsidP="00726AEB">
      <w:pPr>
        <w:pStyle w:val="Lbjegyzetszveg"/>
        <w:jc w:val="both"/>
        <w:rPr>
          <w:rFonts w:ascii="Garamond" w:hAnsi="Garamond"/>
          <w:lang w:val="hu-HU"/>
        </w:rPr>
      </w:pPr>
      <w:r w:rsidRPr="00726AEB">
        <w:rPr>
          <w:rFonts w:ascii="Garamond" w:hAnsi="Garamond"/>
          <w:vertAlign w:val="superscript"/>
          <w:lang w:val="hu-HU"/>
        </w:rPr>
        <w:footnoteRef/>
      </w:r>
      <w:r w:rsidRPr="00726AEB">
        <w:rPr>
          <w:rFonts w:ascii="Garamond" w:hAnsi="Garamond"/>
          <w:lang w:val="hu-HU"/>
        </w:rPr>
        <w:t xml:space="preserve"> A nyilatkozatot kizárólag a természetes személy gazdasági szereplő köteles csatolni a 321/2015. (X. 30.) Korm. rendelet 8. § a) pontjának megfelelően közjegyző vagy szakmai kamara hitelesítése mellett</w:t>
      </w:r>
    </w:p>
  </w:footnote>
  <w:footnote w:id="74">
    <w:p w:rsidR="0089762E" w:rsidRPr="00490CF2" w:rsidRDefault="0089762E"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75">
    <w:p w:rsidR="0089762E" w:rsidRPr="00490CF2" w:rsidRDefault="0089762E"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76">
    <w:p w:rsidR="0089762E" w:rsidRPr="00490CF2" w:rsidRDefault="0089762E" w:rsidP="00726AEB">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77">
    <w:p w:rsidR="0089762E" w:rsidRPr="00490CF2" w:rsidRDefault="0089762E" w:rsidP="00726AEB">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78">
    <w:p w:rsidR="0089762E" w:rsidRPr="00617959" w:rsidRDefault="0089762E"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w:t>
      </w:r>
      <w:proofErr w:type="spellStart"/>
      <w:r w:rsidRPr="00617959">
        <w:rPr>
          <w:rFonts w:ascii="Garamond" w:hAnsi="Garamond"/>
          <w:i/>
          <w:iCs/>
          <w:sz w:val="20"/>
          <w:szCs w:val="20"/>
        </w:rPr>
        <w:t>ib</w:t>
      </w:r>
      <w:proofErr w:type="spellEnd"/>
      <w:r w:rsidRPr="00617959">
        <w:rPr>
          <w:rFonts w:ascii="Garamond" w:hAnsi="Garamond"/>
          <w:i/>
          <w:iCs/>
          <w:sz w:val="20"/>
          <w:szCs w:val="20"/>
        </w:rPr>
        <w:t>)</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79">
    <w:p w:rsidR="0089762E" w:rsidRPr="00617959" w:rsidRDefault="0089762E"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80">
    <w:p w:rsidR="0089762E" w:rsidRPr="00617959" w:rsidRDefault="0089762E"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w:t>
      </w:r>
      <w:r w:rsidRPr="00617959">
        <w:rPr>
          <w:rFonts w:ascii="Garamond" w:hAnsi="Garamond"/>
        </w:rPr>
        <w:t>Kérjük a nyilatkozatot aláíró személye szerint a megfelelő részt aláhúzni.</w:t>
      </w:r>
    </w:p>
  </w:footnote>
  <w:footnote w:id="81">
    <w:p w:rsidR="0089762E" w:rsidRPr="00617959" w:rsidRDefault="0089762E"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rsidR="0089762E" w:rsidRPr="00617959" w:rsidRDefault="0089762E"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rsidR="0089762E" w:rsidRPr="00617959" w:rsidRDefault="0089762E"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ra</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9762E" w:rsidRPr="00617959" w:rsidRDefault="0089762E"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rb</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rsidR="0089762E" w:rsidRPr="00617959" w:rsidRDefault="0089762E"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rc</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akinek megbízásából valamely ügyleti megbízást végrehajtanak,</w:t>
      </w:r>
    </w:p>
    <w:p w:rsidR="0089762E" w:rsidRPr="00617959" w:rsidRDefault="0089762E" w:rsidP="00FC72EE">
      <w:pPr>
        <w:pStyle w:val="NormlWeb"/>
        <w:spacing w:before="0" w:after="0"/>
        <w:ind w:left="150" w:right="150" w:firstLine="240"/>
        <w:rPr>
          <w:rFonts w:ascii="Garamond" w:hAnsi="Garamond"/>
          <w:sz w:val="20"/>
          <w:szCs w:val="20"/>
        </w:rPr>
      </w:pPr>
      <w:bookmarkStart w:id="58" w:name="pr61"/>
      <w:bookmarkEnd w:id="58"/>
      <w:proofErr w:type="spellStart"/>
      <w:r w:rsidRPr="00617959">
        <w:rPr>
          <w:rFonts w:ascii="Garamond" w:hAnsi="Garamond"/>
          <w:i/>
          <w:iCs/>
          <w:sz w:val="20"/>
          <w:szCs w:val="20"/>
        </w:rPr>
        <w:t>rd</w:t>
      </w:r>
      <w:proofErr w:type="spellEnd"/>
      <w:r w:rsidRPr="00617959">
        <w:rPr>
          <w:rFonts w:ascii="Garamond" w:hAnsi="Garamond"/>
          <w:i/>
          <w:iCs/>
          <w:sz w:val="20"/>
          <w:szCs w:val="20"/>
        </w:rPr>
        <w:t xml:space="preserve">) </w:t>
      </w:r>
      <w:r w:rsidRPr="00617959">
        <w:rPr>
          <w:rFonts w:ascii="Garamond" w:hAnsi="Garamond"/>
          <w:sz w:val="20"/>
          <w:szCs w:val="20"/>
        </w:rPr>
        <w:t>alapítványok esetében az a természetes személy,</w:t>
      </w:r>
    </w:p>
    <w:p w:rsidR="0089762E" w:rsidRPr="00617959" w:rsidRDefault="0089762E" w:rsidP="00FC72EE">
      <w:pPr>
        <w:pStyle w:val="NormlWeb"/>
        <w:spacing w:before="0" w:after="0"/>
        <w:ind w:left="660" w:right="150"/>
        <w:rPr>
          <w:rFonts w:ascii="Garamond" w:hAnsi="Garamond"/>
          <w:sz w:val="20"/>
          <w:szCs w:val="20"/>
        </w:rPr>
      </w:pPr>
      <w:bookmarkStart w:id="59" w:name="pr62"/>
      <w:bookmarkEnd w:id="59"/>
      <w:r w:rsidRPr="00617959">
        <w:rPr>
          <w:rFonts w:ascii="Garamond" w:hAnsi="Garamond"/>
          <w:sz w:val="20"/>
          <w:szCs w:val="20"/>
        </w:rPr>
        <w:t>1. aki az alapítvány vagyona legalább huszonöt százalékának a kedvezményezettje, ha a leendő kedvezményezetteket már meghatározták,</w:t>
      </w:r>
    </w:p>
    <w:p w:rsidR="0089762E" w:rsidRPr="00617959" w:rsidRDefault="0089762E" w:rsidP="00FC72EE">
      <w:pPr>
        <w:pStyle w:val="NormlWeb"/>
        <w:spacing w:before="0" w:after="0"/>
        <w:ind w:left="660" w:right="150"/>
        <w:rPr>
          <w:rFonts w:ascii="Garamond" w:hAnsi="Garamond"/>
          <w:sz w:val="20"/>
          <w:szCs w:val="20"/>
        </w:rPr>
      </w:pPr>
      <w:bookmarkStart w:id="60" w:name="pr63"/>
      <w:bookmarkEnd w:id="60"/>
      <w:r w:rsidRPr="00617959">
        <w:rPr>
          <w:rFonts w:ascii="Garamond" w:hAnsi="Garamond"/>
          <w:sz w:val="20"/>
          <w:szCs w:val="20"/>
        </w:rPr>
        <w:t>2. akinek érdekében az alapítványt létrehozták, illetve működtetik, ha a kedvezményezetteket még nem határozták meg, vagy</w:t>
      </w:r>
    </w:p>
    <w:p w:rsidR="0089762E" w:rsidRPr="00617959" w:rsidRDefault="0089762E" w:rsidP="00FC72EE">
      <w:pPr>
        <w:pStyle w:val="NormlWeb"/>
        <w:spacing w:before="0" w:after="0"/>
        <w:ind w:left="660" w:right="150"/>
        <w:rPr>
          <w:rFonts w:ascii="Garamond" w:hAnsi="Garamond"/>
          <w:sz w:val="20"/>
          <w:szCs w:val="20"/>
        </w:rPr>
      </w:pPr>
      <w:bookmarkStart w:id="61" w:name="pr64"/>
      <w:bookmarkEnd w:id="61"/>
      <w:r w:rsidRPr="00617959">
        <w:rPr>
          <w:rFonts w:ascii="Garamond" w:hAnsi="Garamond"/>
          <w:sz w:val="20"/>
          <w:szCs w:val="20"/>
        </w:rPr>
        <w:t xml:space="preserve">3. aki tagja az </w:t>
      </w:r>
      <w:proofErr w:type="gramStart"/>
      <w:r w:rsidRPr="00617959">
        <w:rPr>
          <w:rFonts w:ascii="Garamond" w:hAnsi="Garamond"/>
          <w:sz w:val="20"/>
          <w:szCs w:val="20"/>
        </w:rPr>
        <w:t>alapítvány kezelő</w:t>
      </w:r>
      <w:proofErr w:type="gramEnd"/>
      <w:r w:rsidRPr="00617959">
        <w:rPr>
          <w:rFonts w:ascii="Garamond" w:hAnsi="Garamond"/>
          <w:sz w:val="20"/>
          <w:szCs w:val="20"/>
        </w:rPr>
        <w:t xml:space="preserve"> szervének, vagy meghatározó befolyást gyakorol az alapítvány vagyonának legalább huszonöt százaléka felett, illetve az alapítvány képviseletében eljár, továbbá</w:t>
      </w:r>
    </w:p>
    <w:p w:rsidR="0089762E" w:rsidRPr="00617959" w:rsidRDefault="0089762E" w:rsidP="00361CFA">
      <w:pPr>
        <w:pStyle w:val="NormlWeb"/>
        <w:spacing w:before="0" w:after="0"/>
        <w:ind w:left="150" w:right="150" w:firstLine="240"/>
        <w:rPr>
          <w:rFonts w:ascii="Garamond" w:hAnsi="Garamond"/>
          <w:sz w:val="20"/>
          <w:szCs w:val="20"/>
        </w:rPr>
      </w:pPr>
      <w:bookmarkStart w:id="62" w:name="pr65"/>
      <w:bookmarkEnd w:id="62"/>
      <w:r w:rsidRPr="00617959">
        <w:rPr>
          <w:rFonts w:ascii="Garamond" w:hAnsi="Garamond"/>
          <w:i/>
          <w:iCs/>
          <w:sz w:val="20"/>
          <w:szCs w:val="20"/>
        </w:rPr>
        <w:t xml:space="preserve">re) </w:t>
      </w:r>
      <w:r w:rsidRPr="00617959">
        <w:rPr>
          <w:rFonts w:ascii="Garamond" w:hAnsi="Garamond"/>
          <w:sz w:val="20"/>
          <w:szCs w:val="20"/>
        </w:rPr>
        <w:t xml:space="preserve">az </w:t>
      </w:r>
      <w:proofErr w:type="spellStart"/>
      <w:r w:rsidRPr="00617959">
        <w:rPr>
          <w:rFonts w:ascii="Garamond" w:hAnsi="Garamond"/>
          <w:i/>
          <w:iCs/>
          <w:sz w:val="20"/>
          <w:szCs w:val="20"/>
        </w:rPr>
        <w:t>ra</w:t>
      </w:r>
      <w:proofErr w:type="spellEnd"/>
      <w:r w:rsidRPr="00617959">
        <w:rPr>
          <w:rFonts w:ascii="Garamond" w:hAnsi="Garamond"/>
          <w:i/>
          <w:iCs/>
          <w:sz w:val="20"/>
          <w:szCs w:val="20"/>
        </w:rPr>
        <w:t>)-</w:t>
      </w:r>
      <w:proofErr w:type="spellStart"/>
      <w:r w:rsidRPr="00617959">
        <w:rPr>
          <w:rFonts w:ascii="Garamond" w:hAnsi="Garamond"/>
          <w:i/>
          <w:iCs/>
          <w:sz w:val="20"/>
          <w:szCs w:val="20"/>
        </w:rPr>
        <w:t>rb</w:t>
      </w:r>
      <w:proofErr w:type="spellEnd"/>
      <w:r w:rsidRPr="00617959">
        <w:rPr>
          <w:rFonts w:ascii="Garamond" w:hAnsi="Garamond"/>
          <w:i/>
          <w:iCs/>
          <w:sz w:val="20"/>
          <w:szCs w:val="20"/>
        </w:rPr>
        <w:t xml:space="preserve">) </w:t>
      </w:r>
      <w:r w:rsidRPr="00617959">
        <w:rPr>
          <w:rFonts w:ascii="Garamond" w:hAnsi="Garamond"/>
          <w:sz w:val="20"/>
          <w:szCs w:val="20"/>
        </w:rPr>
        <w:t xml:space="preserve">alpontokban meghatározott természetes személy hiányában a jogi személy vagy jogi személyiséggel nem rendelkező </w:t>
      </w:r>
      <w:proofErr w:type="gramStart"/>
      <w:r w:rsidRPr="00617959">
        <w:rPr>
          <w:rFonts w:ascii="Garamond" w:hAnsi="Garamond"/>
          <w:sz w:val="20"/>
          <w:szCs w:val="20"/>
        </w:rPr>
        <w:t>sze</w:t>
      </w:r>
      <w:r>
        <w:rPr>
          <w:rFonts w:ascii="Garamond" w:hAnsi="Garamond"/>
          <w:sz w:val="20"/>
          <w:szCs w:val="20"/>
        </w:rPr>
        <w:t>rvezet vezető</w:t>
      </w:r>
      <w:proofErr w:type="gramEnd"/>
      <w:r>
        <w:rPr>
          <w:rFonts w:ascii="Garamond" w:hAnsi="Garamond"/>
          <w:sz w:val="20"/>
          <w:szCs w:val="20"/>
        </w:rPr>
        <w:t xml:space="preserve"> tisztségviselője;</w:t>
      </w:r>
    </w:p>
  </w:footnote>
  <w:footnote w:id="82">
    <w:p w:rsidR="0089762E" w:rsidRPr="00617959" w:rsidRDefault="0089762E"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3">
    <w:p w:rsidR="0089762E" w:rsidRPr="00617959" w:rsidRDefault="0089762E"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4">
    <w:p w:rsidR="0089762E" w:rsidRPr="00617959" w:rsidRDefault="0089762E"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5">
    <w:p w:rsidR="0089762E" w:rsidRPr="00617959" w:rsidRDefault="0089762E"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6">
    <w:p w:rsidR="0089762E" w:rsidRPr="00617959" w:rsidRDefault="0089762E"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7">
    <w:p w:rsidR="0089762E" w:rsidRPr="00617959" w:rsidRDefault="0089762E"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8">
    <w:p w:rsidR="0089762E" w:rsidRPr="00DF3F04" w:rsidRDefault="0089762E" w:rsidP="00124452">
      <w:r>
        <w:rPr>
          <w:rStyle w:val="Lbjegyzet-hivatkozs"/>
          <w:rFonts w:ascii="Garamond" w:hAnsi="Garamond"/>
          <w:sz w:val="20"/>
          <w:szCs w:val="20"/>
        </w:rPr>
        <w:footnoteRef/>
      </w:r>
      <w:r w:rsidRPr="00DF3F04">
        <w:rPr>
          <w:rStyle w:val="Lbjegyzet-hivatkozs"/>
        </w:rPr>
        <w:t xml:space="preserve"> </w:t>
      </w:r>
      <w:r w:rsidRPr="00DF3F04">
        <w:rPr>
          <w:rFonts w:ascii="Garamond" w:hAnsi="Garamond"/>
          <w:sz w:val="20"/>
          <w:szCs w:val="20"/>
        </w:rPr>
        <w:t>Nem kívánt rész törlendő!</w:t>
      </w:r>
    </w:p>
  </w:footnote>
  <w:footnote w:id="89">
    <w:p w:rsidR="0089762E" w:rsidRPr="003B4560" w:rsidRDefault="0089762E" w:rsidP="00124452">
      <w:pPr>
        <w:pStyle w:val="Lbjegyzetszveg"/>
        <w:rPr>
          <w:rFonts w:ascii="Garamond" w:hAnsi="Garamond"/>
        </w:rPr>
      </w:pPr>
      <w:r w:rsidRPr="003B4560">
        <w:rPr>
          <w:rStyle w:val="Lbjegyzet-hivatkozs"/>
          <w:rFonts w:ascii="Garamond" w:hAnsi="Garamond"/>
        </w:rPr>
        <w:footnoteRef/>
      </w:r>
      <w:r w:rsidRPr="003B4560">
        <w:rPr>
          <w:rFonts w:ascii="Garamond" w:hAnsi="Garamond"/>
        </w:rPr>
        <w:t xml:space="preserve"> </w:t>
      </w:r>
      <w:r w:rsidRPr="003B4560">
        <w:rPr>
          <w:rFonts w:ascii="Garamond" w:hAnsi="Garamond"/>
        </w:rPr>
        <w:t>Kérjük az ajánlati felhívás feladását megelőző három</w:t>
      </w:r>
      <w:r>
        <w:rPr>
          <w:rFonts w:ascii="Garamond" w:hAnsi="Garamond"/>
          <w:lang w:val="hu-HU"/>
        </w:rPr>
        <w:t>, mérlegfordulónappal</w:t>
      </w:r>
      <w:r w:rsidRPr="003B4560">
        <w:rPr>
          <w:rFonts w:ascii="Garamond" w:hAnsi="Garamond"/>
        </w:rPr>
        <w:t xml:space="preserve"> lezárt üzleti évet feltüntetni!</w:t>
      </w:r>
    </w:p>
  </w:footnote>
  <w:footnote w:id="90">
    <w:p w:rsidR="0089762E" w:rsidRPr="00C2433E" w:rsidRDefault="0089762E"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w:t>
      </w:r>
      <w:r w:rsidRPr="00C2433E">
        <w:rPr>
          <w:rFonts w:ascii="Garamond" w:hAnsi="Garamond"/>
        </w:rPr>
        <w:t>Amennyiben a szerződést kötő másik fél a Kbt. 5.§ (1) bekezdés a)-c) és e) pontja szerinti szervezet: az általa kiadott igazolással kell igazolni.</w:t>
      </w:r>
    </w:p>
  </w:footnote>
  <w:footnote w:id="91">
    <w:p w:rsidR="0089762E" w:rsidRPr="00CF7227" w:rsidRDefault="0089762E"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92">
    <w:p w:rsidR="0089762E" w:rsidRPr="00887370" w:rsidRDefault="0089762E" w:rsidP="003D0FB2">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w:t>
      </w:r>
      <w:r w:rsidRPr="00887370">
        <w:rPr>
          <w:rFonts w:ascii="Garamond" w:hAnsi="Garamond"/>
        </w:rPr>
        <w:t>A nyilatkozattevő személye szerint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2E" w:rsidRDefault="0089762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89762E" w:rsidRDefault="0089762E">
    <w:pPr>
      <w:pStyle w:val="lfej"/>
    </w:pPr>
  </w:p>
  <w:p w:rsidR="0089762E" w:rsidRDefault="0089762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2E" w:rsidRDefault="0089762E" w:rsidP="00483580">
    <w:pPr>
      <w:pStyle w:val="lfej"/>
      <w:tabs>
        <w:tab w:val="clear" w:pos="4536"/>
      </w:tabs>
      <w:jc w:val="right"/>
    </w:pPr>
  </w:p>
  <w:p w:rsidR="0089762E" w:rsidRDefault="0089762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2E" w:rsidRDefault="0089762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89762E" w:rsidRDefault="0089762E">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2E" w:rsidRDefault="0089762E">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7" w15:restartNumberingAfterBreak="0">
    <w:nsid w:val="03BC686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8"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91E6D78"/>
    <w:multiLevelType w:val="multilevel"/>
    <w:tmpl w:val="CD14F0FC"/>
    <w:lvl w:ilvl="0">
      <w:start w:val="17"/>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4"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5" w15:restartNumberingAfterBreak="0">
    <w:nsid w:val="1711216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6"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8"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39"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1E014A9A"/>
    <w:multiLevelType w:val="multilevel"/>
    <w:tmpl w:val="65F4C14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1F913BB2"/>
    <w:multiLevelType w:val="hybridMultilevel"/>
    <w:tmpl w:val="3D822700"/>
    <w:lvl w:ilvl="0" w:tplc="040E000F">
      <w:start w:val="9"/>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2"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23A1186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7"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8" w15:restartNumberingAfterBreak="0">
    <w:nsid w:val="28A50E6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9"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0"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2E7E5A8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2"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4"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6" w15:restartNumberingAfterBreak="0">
    <w:nsid w:val="34ED16B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7"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3B3E08E9"/>
    <w:multiLevelType w:val="multilevel"/>
    <w:tmpl w:val="EADC86AE"/>
    <w:lvl w:ilvl="0">
      <w:start w:val="17"/>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45697D53"/>
    <w:multiLevelType w:val="hybridMultilevel"/>
    <w:tmpl w:val="5EE4AB6C"/>
    <w:lvl w:ilvl="0" w:tplc="E09A31AE">
      <w:start w:val="9"/>
      <w:numFmt w:val="decimal"/>
      <w:lvlText w:val="%1."/>
      <w:lvlJc w:val="left"/>
      <w:pPr>
        <w:ind w:left="360" w:hanging="360"/>
      </w:pPr>
      <w:rPr>
        <w:rFonts w:hint="default"/>
        <w:b w:val="0"/>
        <w:color w:val="00000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3" w15:restartNumberingAfterBreak="0">
    <w:nsid w:val="4582445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4"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5"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84743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8" w15:restartNumberingAfterBreak="0">
    <w:nsid w:val="574E1FF6"/>
    <w:multiLevelType w:val="multilevel"/>
    <w:tmpl w:val="A80202A2"/>
    <w:lvl w:ilvl="0">
      <w:start w:val="13"/>
      <w:numFmt w:val="decimal"/>
      <w:lvlText w:val="%1"/>
      <w:lvlJc w:val="left"/>
      <w:pPr>
        <w:ind w:left="420" w:hanging="420"/>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9"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D221D52"/>
    <w:multiLevelType w:val="multilevel"/>
    <w:tmpl w:val="231AF98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7" w15:restartNumberingAfterBreak="0">
    <w:nsid w:val="6D9700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8" w15:restartNumberingAfterBreak="0">
    <w:nsid w:val="6F10767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9"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0757C1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1" w15:restartNumberingAfterBreak="0">
    <w:nsid w:val="717E387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2"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4"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5" w15:restartNumberingAfterBreak="0">
    <w:nsid w:val="7E5B47B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39"/>
  </w:num>
  <w:num w:numId="9">
    <w:abstractNumId w:val="4"/>
  </w:num>
  <w:num w:numId="10">
    <w:abstractNumId w:val="36"/>
  </w:num>
  <w:num w:numId="11">
    <w:abstractNumId w:val="37"/>
  </w:num>
  <w:num w:numId="12">
    <w:abstractNumId w:val="3"/>
  </w:num>
  <w:num w:numId="13">
    <w:abstractNumId w:val="71"/>
  </w:num>
  <w:num w:numId="14">
    <w:abstractNumId w:val="26"/>
  </w:num>
  <w:num w:numId="15">
    <w:abstractNumId w:val="79"/>
  </w:num>
  <w:num w:numId="16">
    <w:abstractNumId w:val="66"/>
  </w:num>
  <w:num w:numId="17">
    <w:abstractNumId w:val="61"/>
  </w:num>
  <w:num w:numId="18">
    <w:abstractNumId w:val="82"/>
  </w:num>
  <w:num w:numId="19">
    <w:abstractNumId w:val="33"/>
  </w:num>
  <w:num w:numId="20">
    <w:abstractNumId w:val="28"/>
  </w:num>
  <w:num w:numId="21">
    <w:abstractNumId w:val="34"/>
  </w:num>
  <w:num w:numId="22">
    <w:abstractNumId w:val="52"/>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num>
  <w:num w:numId="25">
    <w:abstractNumId w:val="60"/>
    <w:lvlOverride w:ilvl="0">
      <w:startOverride w:val="1"/>
    </w:lvlOverride>
  </w:num>
  <w:num w:numId="26">
    <w:abstractNumId w:val="72"/>
  </w:num>
  <w:num w:numId="27">
    <w:abstractNumId w:val="60"/>
  </w:num>
  <w:num w:numId="28">
    <w:abstractNumId w:val="44"/>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1"/>
  </w:num>
  <w:num w:numId="32">
    <w:abstractNumId w:val="59"/>
  </w:num>
  <w:num w:numId="33">
    <w:abstractNumId w:val="49"/>
  </w:num>
  <w:num w:numId="34">
    <w:abstractNumId w:val="76"/>
  </w:num>
  <w:num w:numId="35">
    <w:abstractNumId w:val="64"/>
  </w:num>
  <w:num w:numId="36">
    <w:abstractNumId w:val="2"/>
  </w:num>
  <w:num w:numId="37">
    <w:abstractNumId w:val="38"/>
  </w:num>
  <w:num w:numId="38">
    <w:abstractNumId w:val="0"/>
  </w:num>
  <w:num w:numId="39">
    <w:abstractNumId w:val="1"/>
  </w:num>
  <w:num w:numId="40">
    <w:abstractNumId w:val="54"/>
  </w:num>
  <w:num w:numId="41">
    <w:abstractNumId w:val="45"/>
  </w:num>
  <w:num w:numId="42">
    <w:abstractNumId w:val="57"/>
  </w:num>
  <w:num w:numId="43">
    <w:abstractNumId w:val="83"/>
  </w:num>
  <w:num w:numId="44">
    <w:abstractNumId w:val="50"/>
  </w:num>
  <w:num w:numId="45">
    <w:abstractNumId w:val="46"/>
  </w:num>
  <w:num w:numId="46">
    <w:abstractNumId w:val="81"/>
  </w:num>
  <w:num w:numId="47">
    <w:abstractNumId w:val="77"/>
  </w:num>
  <w:num w:numId="48">
    <w:abstractNumId w:val="51"/>
  </w:num>
  <w:num w:numId="49">
    <w:abstractNumId w:val="63"/>
  </w:num>
  <w:num w:numId="50">
    <w:abstractNumId w:val="35"/>
  </w:num>
  <w:num w:numId="51">
    <w:abstractNumId w:val="56"/>
  </w:num>
  <w:num w:numId="52">
    <w:abstractNumId w:val="80"/>
  </w:num>
  <w:num w:numId="53">
    <w:abstractNumId w:val="85"/>
  </w:num>
  <w:num w:numId="54">
    <w:abstractNumId w:val="27"/>
  </w:num>
  <w:num w:numId="55">
    <w:abstractNumId w:val="62"/>
  </w:num>
  <w:num w:numId="56">
    <w:abstractNumId w:val="48"/>
  </w:num>
  <w:num w:numId="57">
    <w:abstractNumId w:val="67"/>
  </w:num>
  <w:num w:numId="58">
    <w:abstractNumId w:val="78"/>
  </w:num>
  <w:num w:numId="59">
    <w:abstractNumId w:val="41"/>
  </w:num>
  <w:num w:numId="60">
    <w:abstractNumId w:val="53"/>
  </w:num>
  <w:num w:numId="61">
    <w:abstractNumId w:val="68"/>
  </w:num>
  <w:num w:numId="62">
    <w:abstractNumId w:val="58"/>
  </w:num>
  <w:num w:numId="63">
    <w:abstractNumId w:val="29"/>
  </w:num>
  <w:num w:numId="64">
    <w:abstractNumId w:val="73"/>
  </w:num>
  <w:num w:numId="65">
    <w:abstractNumId w:val="40"/>
  </w:num>
  <w:num w:numId="66">
    <w:abstractNumId w:val="6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16CF"/>
    <w:rsid w:val="00004914"/>
    <w:rsid w:val="00004D72"/>
    <w:rsid w:val="000052BA"/>
    <w:rsid w:val="000060D5"/>
    <w:rsid w:val="00007917"/>
    <w:rsid w:val="00010BD0"/>
    <w:rsid w:val="00012119"/>
    <w:rsid w:val="00014815"/>
    <w:rsid w:val="00015868"/>
    <w:rsid w:val="00016BA8"/>
    <w:rsid w:val="00017215"/>
    <w:rsid w:val="00017392"/>
    <w:rsid w:val="000308F0"/>
    <w:rsid w:val="00042A47"/>
    <w:rsid w:val="00044389"/>
    <w:rsid w:val="00044EAD"/>
    <w:rsid w:val="000521C5"/>
    <w:rsid w:val="0006267A"/>
    <w:rsid w:val="00063E95"/>
    <w:rsid w:val="00064648"/>
    <w:rsid w:val="00065AD5"/>
    <w:rsid w:val="0006687E"/>
    <w:rsid w:val="000678D4"/>
    <w:rsid w:val="00067EA3"/>
    <w:rsid w:val="000704BE"/>
    <w:rsid w:val="00073BAE"/>
    <w:rsid w:val="00073D84"/>
    <w:rsid w:val="00080445"/>
    <w:rsid w:val="000807B1"/>
    <w:rsid w:val="00080A39"/>
    <w:rsid w:val="00080A62"/>
    <w:rsid w:val="0008393B"/>
    <w:rsid w:val="00086AD3"/>
    <w:rsid w:val="0009051B"/>
    <w:rsid w:val="00093A55"/>
    <w:rsid w:val="00095ACE"/>
    <w:rsid w:val="00096A80"/>
    <w:rsid w:val="00097B09"/>
    <w:rsid w:val="000A1A38"/>
    <w:rsid w:val="000A264B"/>
    <w:rsid w:val="000A328E"/>
    <w:rsid w:val="000A3929"/>
    <w:rsid w:val="000A714A"/>
    <w:rsid w:val="000A7509"/>
    <w:rsid w:val="000B404E"/>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1124D"/>
    <w:rsid w:val="00114A9E"/>
    <w:rsid w:val="0011662A"/>
    <w:rsid w:val="00116CAB"/>
    <w:rsid w:val="001208EC"/>
    <w:rsid w:val="0012111D"/>
    <w:rsid w:val="00124452"/>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30E1"/>
    <w:rsid w:val="001730F5"/>
    <w:rsid w:val="001733AF"/>
    <w:rsid w:val="001757A9"/>
    <w:rsid w:val="00182C4F"/>
    <w:rsid w:val="00183D25"/>
    <w:rsid w:val="00187F6D"/>
    <w:rsid w:val="00190175"/>
    <w:rsid w:val="001924EB"/>
    <w:rsid w:val="00195C75"/>
    <w:rsid w:val="00196E14"/>
    <w:rsid w:val="00197A44"/>
    <w:rsid w:val="001A307E"/>
    <w:rsid w:val="001A30D0"/>
    <w:rsid w:val="001A40FA"/>
    <w:rsid w:val="001A62FE"/>
    <w:rsid w:val="001A72ED"/>
    <w:rsid w:val="001A7E2F"/>
    <w:rsid w:val="001B092F"/>
    <w:rsid w:val="001B4A63"/>
    <w:rsid w:val="001B60EC"/>
    <w:rsid w:val="001B7603"/>
    <w:rsid w:val="001C524A"/>
    <w:rsid w:val="001D05A0"/>
    <w:rsid w:val="001D3625"/>
    <w:rsid w:val="001D50B6"/>
    <w:rsid w:val="001D50E6"/>
    <w:rsid w:val="001D6DF9"/>
    <w:rsid w:val="001D7E65"/>
    <w:rsid w:val="001E15D0"/>
    <w:rsid w:val="001E1EB0"/>
    <w:rsid w:val="001E4F81"/>
    <w:rsid w:val="001F10EB"/>
    <w:rsid w:val="001F6AEC"/>
    <w:rsid w:val="00204D5B"/>
    <w:rsid w:val="00204D9C"/>
    <w:rsid w:val="00213762"/>
    <w:rsid w:val="00216313"/>
    <w:rsid w:val="00216BEA"/>
    <w:rsid w:val="0021710E"/>
    <w:rsid w:val="00221B26"/>
    <w:rsid w:val="002246DB"/>
    <w:rsid w:val="00225C98"/>
    <w:rsid w:val="00236F17"/>
    <w:rsid w:val="00241114"/>
    <w:rsid w:val="002440F1"/>
    <w:rsid w:val="002458D0"/>
    <w:rsid w:val="002462D9"/>
    <w:rsid w:val="00247176"/>
    <w:rsid w:val="00247B0A"/>
    <w:rsid w:val="002507DC"/>
    <w:rsid w:val="00250DA6"/>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60C7"/>
    <w:rsid w:val="002B638B"/>
    <w:rsid w:val="002B6F1E"/>
    <w:rsid w:val="002C6A03"/>
    <w:rsid w:val="002C70CC"/>
    <w:rsid w:val="002D2533"/>
    <w:rsid w:val="002D6CB8"/>
    <w:rsid w:val="002D735D"/>
    <w:rsid w:val="002D7896"/>
    <w:rsid w:val="002E08D4"/>
    <w:rsid w:val="002E3852"/>
    <w:rsid w:val="002E69B5"/>
    <w:rsid w:val="002E71F6"/>
    <w:rsid w:val="002E7C9A"/>
    <w:rsid w:val="002F0335"/>
    <w:rsid w:val="002F37B6"/>
    <w:rsid w:val="002F4473"/>
    <w:rsid w:val="002F5607"/>
    <w:rsid w:val="002F6201"/>
    <w:rsid w:val="00302555"/>
    <w:rsid w:val="00306289"/>
    <w:rsid w:val="00306DC0"/>
    <w:rsid w:val="00306EDA"/>
    <w:rsid w:val="00313D1E"/>
    <w:rsid w:val="00316FF9"/>
    <w:rsid w:val="0031770F"/>
    <w:rsid w:val="00317B31"/>
    <w:rsid w:val="003210BA"/>
    <w:rsid w:val="00321FA0"/>
    <w:rsid w:val="00324E0E"/>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61CFA"/>
    <w:rsid w:val="0036247F"/>
    <w:rsid w:val="003704D8"/>
    <w:rsid w:val="00374A7B"/>
    <w:rsid w:val="0038711E"/>
    <w:rsid w:val="003905EC"/>
    <w:rsid w:val="003919D9"/>
    <w:rsid w:val="00392B3D"/>
    <w:rsid w:val="00392DB1"/>
    <w:rsid w:val="00395E60"/>
    <w:rsid w:val="003971ED"/>
    <w:rsid w:val="003976B9"/>
    <w:rsid w:val="0039780C"/>
    <w:rsid w:val="003A03DD"/>
    <w:rsid w:val="003A22DA"/>
    <w:rsid w:val="003A2A96"/>
    <w:rsid w:val="003A48D6"/>
    <w:rsid w:val="003A533B"/>
    <w:rsid w:val="003B5CC9"/>
    <w:rsid w:val="003B7730"/>
    <w:rsid w:val="003C026A"/>
    <w:rsid w:val="003C2492"/>
    <w:rsid w:val="003C60DF"/>
    <w:rsid w:val="003C70FF"/>
    <w:rsid w:val="003C7BEC"/>
    <w:rsid w:val="003C7CCA"/>
    <w:rsid w:val="003D0FB2"/>
    <w:rsid w:val="003D200B"/>
    <w:rsid w:val="003D3FCF"/>
    <w:rsid w:val="003D5044"/>
    <w:rsid w:val="003E0BD9"/>
    <w:rsid w:val="003E19FC"/>
    <w:rsid w:val="003E1FB2"/>
    <w:rsid w:val="003E2E6B"/>
    <w:rsid w:val="003E39E8"/>
    <w:rsid w:val="003F0BDF"/>
    <w:rsid w:val="003F0F11"/>
    <w:rsid w:val="003F0F94"/>
    <w:rsid w:val="003F401C"/>
    <w:rsid w:val="003F5072"/>
    <w:rsid w:val="003F52D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49D0"/>
    <w:rsid w:val="0042568C"/>
    <w:rsid w:val="00425969"/>
    <w:rsid w:val="00427EAF"/>
    <w:rsid w:val="0043002A"/>
    <w:rsid w:val="00431CDB"/>
    <w:rsid w:val="00433EC4"/>
    <w:rsid w:val="00433F6F"/>
    <w:rsid w:val="004354DF"/>
    <w:rsid w:val="00441E20"/>
    <w:rsid w:val="00445954"/>
    <w:rsid w:val="004467F9"/>
    <w:rsid w:val="00450520"/>
    <w:rsid w:val="004510D3"/>
    <w:rsid w:val="00452AAF"/>
    <w:rsid w:val="00461854"/>
    <w:rsid w:val="00461860"/>
    <w:rsid w:val="00462B56"/>
    <w:rsid w:val="0046668C"/>
    <w:rsid w:val="0047052B"/>
    <w:rsid w:val="00471D71"/>
    <w:rsid w:val="00472940"/>
    <w:rsid w:val="004745D4"/>
    <w:rsid w:val="00477F24"/>
    <w:rsid w:val="00482645"/>
    <w:rsid w:val="0048300A"/>
    <w:rsid w:val="00483580"/>
    <w:rsid w:val="004923A3"/>
    <w:rsid w:val="00493DA9"/>
    <w:rsid w:val="004955DC"/>
    <w:rsid w:val="004A2563"/>
    <w:rsid w:val="004A2BC0"/>
    <w:rsid w:val="004A68AA"/>
    <w:rsid w:val="004A7CC9"/>
    <w:rsid w:val="004B1DD6"/>
    <w:rsid w:val="004B248D"/>
    <w:rsid w:val="004C1021"/>
    <w:rsid w:val="004C17E1"/>
    <w:rsid w:val="004C2423"/>
    <w:rsid w:val="004C2A7D"/>
    <w:rsid w:val="004C73F0"/>
    <w:rsid w:val="004C798E"/>
    <w:rsid w:val="004D00A2"/>
    <w:rsid w:val="004D0473"/>
    <w:rsid w:val="004D07B3"/>
    <w:rsid w:val="004D2E44"/>
    <w:rsid w:val="004D404E"/>
    <w:rsid w:val="004D5145"/>
    <w:rsid w:val="004E14B6"/>
    <w:rsid w:val="004E2BF4"/>
    <w:rsid w:val="004E5487"/>
    <w:rsid w:val="004E6967"/>
    <w:rsid w:val="004F18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25393"/>
    <w:rsid w:val="00532715"/>
    <w:rsid w:val="00532FC8"/>
    <w:rsid w:val="00536F5B"/>
    <w:rsid w:val="00541752"/>
    <w:rsid w:val="00542869"/>
    <w:rsid w:val="005434FE"/>
    <w:rsid w:val="00543BCC"/>
    <w:rsid w:val="00546435"/>
    <w:rsid w:val="005536E8"/>
    <w:rsid w:val="00553D49"/>
    <w:rsid w:val="00560DC1"/>
    <w:rsid w:val="0056158F"/>
    <w:rsid w:val="00562BAC"/>
    <w:rsid w:val="0056700B"/>
    <w:rsid w:val="00573E04"/>
    <w:rsid w:val="005742AA"/>
    <w:rsid w:val="00575BEB"/>
    <w:rsid w:val="0057617D"/>
    <w:rsid w:val="00576CFD"/>
    <w:rsid w:val="00577BC4"/>
    <w:rsid w:val="005833D7"/>
    <w:rsid w:val="00584008"/>
    <w:rsid w:val="0058466D"/>
    <w:rsid w:val="0058539A"/>
    <w:rsid w:val="00587866"/>
    <w:rsid w:val="0059331C"/>
    <w:rsid w:val="00593553"/>
    <w:rsid w:val="00593A06"/>
    <w:rsid w:val="005943B3"/>
    <w:rsid w:val="00595E7E"/>
    <w:rsid w:val="00596BB0"/>
    <w:rsid w:val="005A056D"/>
    <w:rsid w:val="005A0AAA"/>
    <w:rsid w:val="005A1AD5"/>
    <w:rsid w:val="005A3F4B"/>
    <w:rsid w:val="005A5081"/>
    <w:rsid w:val="005A715E"/>
    <w:rsid w:val="005B0FD7"/>
    <w:rsid w:val="005B13F4"/>
    <w:rsid w:val="005B2B48"/>
    <w:rsid w:val="005B4D94"/>
    <w:rsid w:val="005B505A"/>
    <w:rsid w:val="005B535D"/>
    <w:rsid w:val="005B5D38"/>
    <w:rsid w:val="005B7EF5"/>
    <w:rsid w:val="005C4BD9"/>
    <w:rsid w:val="005C4F25"/>
    <w:rsid w:val="005C5639"/>
    <w:rsid w:val="005D28F3"/>
    <w:rsid w:val="005D3D86"/>
    <w:rsid w:val="005D4004"/>
    <w:rsid w:val="005D5CBC"/>
    <w:rsid w:val="005D7549"/>
    <w:rsid w:val="005E1EB6"/>
    <w:rsid w:val="005E39C9"/>
    <w:rsid w:val="005F0389"/>
    <w:rsid w:val="005F2755"/>
    <w:rsid w:val="005F399A"/>
    <w:rsid w:val="005F3EFB"/>
    <w:rsid w:val="005F41A4"/>
    <w:rsid w:val="005F4D02"/>
    <w:rsid w:val="005F5A50"/>
    <w:rsid w:val="005F715E"/>
    <w:rsid w:val="006000A5"/>
    <w:rsid w:val="006029EE"/>
    <w:rsid w:val="00604718"/>
    <w:rsid w:val="00605370"/>
    <w:rsid w:val="00607BF7"/>
    <w:rsid w:val="00611894"/>
    <w:rsid w:val="00612A65"/>
    <w:rsid w:val="00612F75"/>
    <w:rsid w:val="00612F92"/>
    <w:rsid w:val="00613373"/>
    <w:rsid w:val="00615CB8"/>
    <w:rsid w:val="00617FA9"/>
    <w:rsid w:val="00622DE8"/>
    <w:rsid w:val="006230B0"/>
    <w:rsid w:val="00623F3D"/>
    <w:rsid w:val="00630A13"/>
    <w:rsid w:val="00631BCE"/>
    <w:rsid w:val="006341B8"/>
    <w:rsid w:val="00636FCD"/>
    <w:rsid w:val="00640C7F"/>
    <w:rsid w:val="00644330"/>
    <w:rsid w:val="006443B8"/>
    <w:rsid w:val="00645432"/>
    <w:rsid w:val="00646012"/>
    <w:rsid w:val="00646C91"/>
    <w:rsid w:val="00647CC6"/>
    <w:rsid w:val="0065092C"/>
    <w:rsid w:val="00650F47"/>
    <w:rsid w:val="00653B98"/>
    <w:rsid w:val="00653BF6"/>
    <w:rsid w:val="006558D4"/>
    <w:rsid w:val="00656DD3"/>
    <w:rsid w:val="006570F0"/>
    <w:rsid w:val="0066052D"/>
    <w:rsid w:val="00661821"/>
    <w:rsid w:val="00662F4E"/>
    <w:rsid w:val="00666BD7"/>
    <w:rsid w:val="006679AA"/>
    <w:rsid w:val="00670CCE"/>
    <w:rsid w:val="00671182"/>
    <w:rsid w:val="00671DAC"/>
    <w:rsid w:val="00676496"/>
    <w:rsid w:val="0067754A"/>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55D9"/>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6AEB"/>
    <w:rsid w:val="00727C80"/>
    <w:rsid w:val="0073705C"/>
    <w:rsid w:val="00737980"/>
    <w:rsid w:val="0074328E"/>
    <w:rsid w:val="007458EA"/>
    <w:rsid w:val="00751C64"/>
    <w:rsid w:val="007537FF"/>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7570"/>
    <w:rsid w:val="00780561"/>
    <w:rsid w:val="007827A8"/>
    <w:rsid w:val="00786A15"/>
    <w:rsid w:val="007920B3"/>
    <w:rsid w:val="007924DC"/>
    <w:rsid w:val="007949BC"/>
    <w:rsid w:val="00794BDA"/>
    <w:rsid w:val="00794E2D"/>
    <w:rsid w:val="00796320"/>
    <w:rsid w:val="0079733E"/>
    <w:rsid w:val="007975B5"/>
    <w:rsid w:val="0079783E"/>
    <w:rsid w:val="007A13B8"/>
    <w:rsid w:val="007A19DC"/>
    <w:rsid w:val="007A2847"/>
    <w:rsid w:val="007A4E19"/>
    <w:rsid w:val="007A5A0B"/>
    <w:rsid w:val="007A5E63"/>
    <w:rsid w:val="007A6560"/>
    <w:rsid w:val="007B1012"/>
    <w:rsid w:val="007B4795"/>
    <w:rsid w:val="007C0878"/>
    <w:rsid w:val="007C13A6"/>
    <w:rsid w:val="007C55A1"/>
    <w:rsid w:val="007D2988"/>
    <w:rsid w:val="007D57F3"/>
    <w:rsid w:val="007E0A08"/>
    <w:rsid w:val="007E300B"/>
    <w:rsid w:val="007E3228"/>
    <w:rsid w:val="007E3F95"/>
    <w:rsid w:val="007F1962"/>
    <w:rsid w:val="007F1A70"/>
    <w:rsid w:val="007F2BED"/>
    <w:rsid w:val="007F3542"/>
    <w:rsid w:val="007F4B38"/>
    <w:rsid w:val="007F61FD"/>
    <w:rsid w:val="007F62C0"/>
    <w:rsid w:val="0080162C"/>
    <w:rsid w:val="00801EE8"/>
    <w:rsid w:val="00810260"/>
    <w:rsid w:val="00814FE1"/>
    <w:rsid w:val="0081533A"/>
    <w:rsid w:val="0081697D"/>
    <w:rsid w:val="00821BB3"/>
    <w:rsid w:val="00821CDF"/>
    <w:rsid w:val="00823AAD"/>
    <w:rsid w:val="00824F81"/>
    <w:rsid w:val="00826538"/>
    <w:rsid w:val="00826FDE"/>
    <w:rsid w:val="00827838"/>
    <w:rsid w:val="00827BD8"/>
    <w:rsid w:val="00835C38"/>
    <w:rsid w:val="008379EA"/>
    <w:rsid w:val="00842E1F"/>
    <w:rsid w:val="008449B4"/>
    <w:rsid w:val="00847497"/>
    <w:rsid w:val="008515D1"/>
    <w:rsid w:val="00852445"/>
    <w:rsid w:val="00853B59"/>
    <w:rsid w:val="00856A81"/>
    <w:rsid w:val="00857D89"/>
    <w:rsid w:val="00863369"/>
    <w:rsid w:val="008645EF"/>
    <w:rsid w:val="008673E9"/>
    <w:rsid w:val="00871454"/>
    <w:rsid w:val="0087205A"/>
    <w:rsid w:val="0087396E"/>
    <w:rsid w:val="008740BA"/>
    <w:rsid w:val="00874C00"/>
    <w:rsid w:val="0087662D"/>
    <w:rsid w:val="0087699A"/>
    <w:rsid w:val="00877251"/>
    <w:rsid w:val="00877D71"/>
    <w:rsid w:val="00880892"/>
    <w:rsid w:val="00881211"/>
    <w:rsid w:val="00881E8D"/>
    <w:rsid w:val="00882E1F"/>
    <w:rsid w:val="00883088"/>
    <w:rsid w:val="00891D1D"/>
    <w:rsid w:val="00892304"/>
    <w:rsid w:val="00892FAA"/>
    <w:rsid w:val="00893AC3"/>
    <w:rsid w:val="008965DD"/>
    <w:rsid w:val="0089762E"/>
    <w:rsid w:val="008977E7"/>
    <w:rsid w:val="008A19A3"/>
    <w:rsid w:val="008A1B5F"/>
    <w:rsid w:val="008A2461"/>
    <w:rsid w:val="008A3FA9"/>
    <w:rsid w:val="008A4201"/>
    <w:rsid w:val="008A6EEC"/>
    <w:rsid w:val="008B09B3"/>
    <w:rsid w:val="008B158A"/>
    <w:rsid w:val="008B1B7B"/>
    <w:rsid w:val="008B2C12"/>
    <w:rsid w:val="008B32B7"/>
    <w:rsid w:val="008B46DF"/>
    <w:rsid w:val="008B6AA6"/>
    <w:rsid w:val="008C16D9"/>
    <w:rsid w:val="008C2546"/>
    <w:rsid w:val="008C3C6E"/>
    <w:rsid w:val="008C527D"/>
    <w:rsid w:val="008C533A"/>
    <w:rsid w:val="008C572B"/>
    <w:rsid w:val="008C67EA"/>
    <w:rsid w:val="008C6C58"/>
    <w:rsid w:val="008D0C8E"/>
    <w:rsid w:val="008D1FDA"/>
    <w:rsid w:val="008D3B36"/>
    <w:rsid w:val="008D5C57"/>
    <w:rsid w:val="008D6299"/>
    <w:rsid w:val="008D715D"/>
    <w:rsid w:val="008E15CC"/>
    <w:rsid w:val="008E2840"/>
    <w:rsid w:val="008E4302"/>
    <w:rsid w:val="008E7258"/>
    <w:rsid w:val="008F1EF3"/>
    <w:rsid w:val="008F33B8"/>
    <w:rsid w:val="008F3AF0"/>
    <w:rsid w:val="008F4258"/>
    <w:rsid w:val="008F4999"/>
    <w:rsid w:val="00900973"/>
    <w:rsid w:val="00902CAA"/>
    <w:rsid w:val="00903319"/>
    <w:rsid w:val="00903921"/>
    <w:rsid w:val="009050AB"/>
    <w:rsid w:val="00906D0E"/>
    <w:rsid w:val="00907001"/>
    <w:rsid w:val="0090767A"/>
    <w:rsid w:val="009104DF"/>
    <w:rsid w:val="00910E77"/>
    <w:rsid w:val="009118B3"/>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4756"/>
    <w:rsid w:val="009356EE"/>
    <w:rsid w:val="00935D59"/>
    <w:rsid w:val="009401FA"/>
    <w:rsid w:val="00942690"/>
    <w:rsid w:val="009430B4"/>
    <w:rsid w:val="00943944"/>
    <w:rsid w:val="00944223"/>
    <w:rsid w:val="00944A0C"/>
    <w:rsid w:val="00944A76"/>
    <w:rsid w:val="00946E66"/>
    <w:rsid w:val="0095035A"/>
    <w:rsid w:val="00951855"/>
    <w:rsid w:val="00951E4B"/>
    <w:rsid w:val="009525E5"/>
    <w:rsid w:val="00953391"/>
    <w:rsid w:val="0095482E"/>
    <w:rsid w:val="0096341E"/>
    <w:rsid w:val="009639C8"/>
    <w:rsid w:val="009657EE"/>
    <w:rsid w:val="0096654D"/>
    <w:rsid w:val="009665E6"/>
    <w:rsid w:val="009670B7"/>
    <w:rsid w:val="009706DE"/>
    <w:rsid w:val="00970B8D"/>
    <w:rsid w:val="00972D57"/>
    <w:rsid w:val="00976365"/>
    <w:rsid w:val="00976B12"/>
    <w:rsid w:val="00983544"/>
    <w:rsid w:val="0098525D"/>
    <w:rsid w:val="00986E3F"/>
    <w:rsid w:val="0099048B"/>
    <w:rsid w:val="009925D6"/>
    <w:rsid w:val="00993952"/>
    <w:rsid w:val="009A0AE1"/>
    <w:rsid w:val="009A2604"/>
    <w:rsid w:val="009A3D70"/>
    <w:rsid w:val="009A48CC"/>
    <w:rsid w:val="009A54C7"/>
    <w:rsid w:val="009B1660"/>
    <w:rsid w:val="009B256D"/>
    <w:rsid w:val="009B3BF9"/>
    <w:rsid w:val="009B3D8B"/>
    <w:rsid w:val="009B6130"/>
    <w:rsid w:val="009B74FB"/>
    <w:rsid w:val="009C0368"/>
    <w:rsid w:val="009C0751"/>
    <w:rsid w:val="009C3427"/>
    <w:rsid w:val="009C385C"/>
    <w:rsid w:val="009C5908"/>
    <w:rsid w:val="009C6581"/>
    <w:rsid w:val="009D17C6"/>
    <w:rsid w:val="009D3E89"/>
    <w:rsid w:val="009D7222"/>
    <w:rsid w:val="009E0121"/>
    <w:rsid w:val="009E097F"/>
    <w:rsid w:val="009E34AB"/>
    <w:rsid w:val="009E35CD"/>
    <w:rsid w:val="009E3FDA"/>
    <w:rsid w:val="009E50CB"/>
    <w:rsid w:val="009E67FD"/>
    <w:rsid w:val="009E79A8"/>
    <w:rsid w:val="009E7B68"/>
    <w:rsid w:val="009F30B7"/>
    <w:rsid w:val="009F3109"/>
    <w:rsid w:val="009F3F36"/>
    <w:rsid w:val="009F452F"/>
    <w:rsid w:val="009F4B16"/>
    <w:rsid w:val="00A03224"/>
    <w:rsid w:val="00A03241"/>
    <w:rsid w:val="00A03607"/>
    <w:rsid w:val="00A05DD7"/>
    <w:rsid w:val="00A05F95"/>
    <w:rsid w:val="00A05FD4"/>
    <w:rsid w:val="00A062D9"/>
    <w:rsid w:val="00A104F5"/>
    <w:rsid w:val="00A10D1A"/>
    <w:rsid w:val="00A11040"/>
    <w:rsid w:val="00A13EBC"/>
    <w:rsid w:val="00A20292"/>
    <w:rsid w:val="00A202CD"/>
    <w:rsid w:val="00A2161C"/>
    <w:rsid w:val="00A236E8"/>
    <w:rsid w:val="00A2406E"/>
    <w:rsid w:val="00A2464C"/>
    <w:rsid w:val="00A26DBE"/>
    <w:rsid w:val="00A34C32"/>
    <w:rsid w:val="00A42297"/>
    <w:rsid w:val="00A42F76"/>
    <w:rsid w:val="00A458BD"/>
    <w:rsid w:val="00A4675E"/>
    <w:rsid w:val="00A47462"/>
    <w:rsid w:val="00A50A55"/>
    <w:rsid w:val="00A53339"/>
    <w:rsid w:val="00A54F41"/>
    <w:rsid w:val="00A55A73"/>
    <w:rsid w:val="00A60BF5"/>
    <w:rsid w:val="00A613B3"/>
    <w:rsid w:val="00A63CEA"/>
    <w:rsid w:val="00A66435"/>
    <w:rsid w:val="00A674B7"/>
    <w:rsid w:val="00A675E2"/>
    <w:rsid w:val="00A70EB9"/>
    <w:rsid w:val="00A724FB"/>
    <w:rsid w:val="00A73178"/>
    <w:rsid w:val="00A74E1B"/>
    <w:rsid w:val="00A753F1"/>
    <w:rsid w:val="00A84A65"/>
    <w:rsid w:val="00A90810"/>
    <w:rsid w:val="00A909A4"/>
    <w:rsid w:val="00A9144B"/>
    <w:rsid w:val="00A92249"/>
    <w:rsid w:val="00A92CA8"/>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AB4"/>
    <w:rsid w:val="00B27741"/>
    <w:rsid w:val="00B305B5"/>
    <w:rsid w:val="00B30FA5"/>
    <w:rsid w:val="00B318E5"/>
    <w:rsid w:val="00B3294F"/>
    <w:rsid w:val="00B373FD"/>
    <w:rsid w:val="00B37FE0"/>
    <w:rsid w:val="00B41281"/>
    <w:rsid w:val="00B4290A"/>
    <w:rsid w:val="00B434F9"/>
    <w:rsid w:val="00B44268"/>
    <w:rsid w:val="00B44725"/>
    <w:rsid w:val="00B47A13"/>
    <w:rsid w:val="00B53DA8"/>
    <w:rsid w:val="00B54574"/>
    <w:rsid w:val="00B5501F"/>
    <w:rsid w:val="00B56F28"/>
    <w:rsid w:val="00B639E2"/>
    <w:rsid w:val="00B65306"/>
    <w:rsid w:val="00B6551E"/>
    <w:rsid w:val="00B7138E"/>
    <w:rsid w:val="00B73231"/>
    <w:rsid w:val="00B736EF"/>
    <w:rsid w:val="00B75754"/>
    <w:rsid w:val="00B77366"/>
    <w:rsid w:val="00B80776"/>
    <w:rsid w:val="00B837AF"/>
    <w:rsid w:val="00B84114"/>
    <w:rsid w:val="00B842F0"/>
    <w:rsid w:val="00B85820"/>
    <w:rsid w:val="00B86BBC"/>
    <w:rsid w:val="00B909BE"/>
    <w:rsid w:val="00B93FC8"/>
    <w:rsid w:val="00B9799B"/>
    <w:rsid w:val="00B97DA7"/>
    <w:rsid w:val="00B97E9E"/>
    <w:rsid w:val="00BA0601"/>
    <w:rsid w:val="00BA102E"/>
    <w:rsid w:val="00BA314A"/>
    <w:rsid w:val="00BA5BAC"/>
    <w:rsid w:val="00BB10CC"/>
    <w:rsid w:val="00BB61D9"/>
    <w:rsid w:val="00BB6E99"/>
    <w:rsid w:val="00BB7C3A"/>
    <w:rsid w:val="00BC01B1"/>
    <w:rsid w:val="00BC1B70"/>
    <w:rsid w:val="00BC31D8"/>
    <w:rsid w:val="00BC4993"/>
    <w:rsid w:val="00BD1BB0"/>
    <w:rsid w:val="00BD480A"/>
    <w:rsid w:val="00BE03DF"/>
    <w:rsid w:val="00BE1097"/>
    <w:rsid w:val="00BE1DB8"/>
    <w:rsid w:val="00BE2572"/>
    <w:rsid w:val="00BE4057"/>
    <w:rsid w:val="00BE4DCC"/>
    <w:rsid w:val="00BE58F0"/>
    <w:rsid w:val="00BE5F0E"/>
    <w:rsid w:val="00BE7327"/>
    <w:rsid w:val="00BF2083"/>
    <w:rsid w:val="00BF2E1E"/>
    <w:rsid w:val="00BF724B"/>
    <w:rsid w:val="00C00DD9"/>
    <w:rsid w:val="00C0370F"/>
    <w:rsid w:val="00C04236"/>
    <w:rsid w:val="00C044D7"/>
    <w:rsid w:val="00C044EB"/>
    <w:rsid w:val="00C05882"/>
    <w:rsid w:val="00C05CCF"/>
    <w:rsid w:val="00C06758"/>
    <w:rsid w:val="00C1035F"/>
    <w:rsid w:val="00C10DFD"/>
    <w:rsid w:val="00C14EA6"/>
    <w:rsid w:val="00C152FA"/>
    <w:rsid w:val="00C15630"/>
    <w:rsid w:val="00C15EAF"/>
    <w:rsid w:val="00C16603"/>
    <w:rsid w:val="00C16C32"/>
    <w:rsid w:val="00C2202D"/>
    <w:rsid w:val="00C2433E"/>
    <w:rsid w:val="00C27B06"/>
    <w:rsid w:val="00C3098F"/>
    <w:rsid w:val="00C30F9A"/>
    <w:rsid w:val="00C31623"/>
    <w:rsid w:val="00C339A3"/>
    <w:rsid w:val="00C340A8"/>
    <w:rsid w:val="00C36067"/>
    <w:rsid w:val="00C37D21"/>
    <w:rsid w:val="00C401F7"/>
    <w:rsid w:val="00C408D9"/>
    <w:rsid w:val="00C40AF4"/>
    <w:rsid w:val="00C4244D"/>
    <w:rsid w:val="00C436E0"/>
    <w:rsid w:val="00C43915"/>
    <w:rsid w:val="00C44766"/>
    <w:rsid w:val="00C4701A"/>
    <w:rsid w:val="00C50066"/>
    <w:rsid w:val="00C5027A"/>
    <w:rsid w:val="00C50F13"/>
    <w:rsid w:val="00C50F32"/>
    <w:rsid w:val="00C5158F"/>
    <w:rsid w:val="00C52637"/>
    <w:rsid w:val="00C52FCC"/>
    <w:rsid w:val="00C536EF"/>
    <w:rsid w:val="00C618E1"/>
    <w:rsid w:val="00C64108"/>
    <w:rsid w:val="00C65499"/>
    <w:rsid w:val="00C66675"/>
    <w:rsid w:val="00C7299B"/>
    <w:rsid w:val="00C73355"/>
    <w:rsid w:val="00C7371B"/>
    <w:rsid w:val="00C738CA"/>
    <w:rsid w:val="00C73F8B"/>
    <w:rsid w:val="00C74357"/>
    <w:rsid w:val="00C75700"/>
    <w:rsid w:val="00C7763F"/>
    <w:rsid w:val="00C77F6C"/>
    <w:rsid w:val="00C834B5"/>
    <w:rsid w:val="00C847E6"/>
    <w:rsid w:val="00C8758B"/>
    <w:rsid w:val="00C87EB9"/>
    <w:rsid w:val="00C93754"/>
    <w:rsid w:val="00C93CA6"/>
    <w:rsid w:val="00C97465"/>
    <w:rsid w:val="00C97BC6"/>
    <w:rsid w:val="00CA1C80"/>
    <w:rsid w:val="00CA29F2"/>
    <w:rsid w:val="00CA3BF6"/>
    <w:rsid w:val="00CA75F2"/>
    <w:rsid w:val="00CB07AC"/>
    <w:rsid w:val="00CB39B5"/>
    <w:rsid w:val="00CB5B60"/>
    <w:rsid w:val="00CB772F"/>
    <w:rsid w:val="00CB7C84"/>
    <w:rsid w:val="00CC1D5C"/>
    <w:rsid w:val="00CC30BF"/>
    <w:rsid w:val="00CC45E2"/>
    <w:rsid w:val="00CC69A0"/>
    <w:rsid w:val="00CD08FF"/>
    <w:rsid w:val="00CD0B68"/>
    <w:rsid w:val="00CD1CE7"/>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2EA7"/>
    <w:rsid w:val="00D14565"/>
    <w:rsid w:val="00D145EC"/>
    <w:rsid w:val="00D15E4C"/>
    <w:rsid w:val="00D25A84"/>
    <w:rsid w:val="00D26F8B"/>
    <w:rsid w:val="00D27530"/>
    <w:rsid w:val="00D318F2"/>
    <w:rsid w:val="00D31A5F"/>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548A"/>
    <w:rsid w:val="00D6656B"/>
    <w:rsid w:val="00D7004A"/>
    <w:rsid w:val="00D7108A"/>
    <w:rsid w:val="00D7160B"/>
    <w:rsid w:val="00D73E72"/>
    <w:rsid w:val="00D74247"/>
    <w:rsid w:val="00D74DFB"/>
    <w:rsid w:val="00D7521B"/>
    <w:rsid w:val="00D77E89"/>
    <w:rsid w:val="00D80BBB"/>
    <w:rsid w:val="00D80C69"/>
    <w:rsid w:val="00D83036"/>
    <w:rsid w:val="00D85138"/>
    <w:rsid w:val="00D868B5"/>
    <w:rsid w:val="00D9022D"/>
    <w:rsid w:val="00D920A3"/>
    <w:rsid w:val="00D93C60"/>
    <w:rsid w:val="00D94B9F"/>
    <w:rsid w:val="00DA0281"/>
    <w:rsid w:val="00DA03F0"/>
    <w:rsid w:val="00DA0AEE"/>
    <w:rsid w:val="00DA0B82"/>
    <w:rsid w:val="00DA1964"/>
    <w:rsid w:val="00DA213A"/>
    <w:rsid w:val="00DA256D"/>
    <w:rsid w:val="00DA398C"/>
    <w:rsid w:val="00DA4170"/>
    <w:rsid w:val="00DA4570"/>
    <w:rsid w:val="00DB4EDD"/>
    <w:rsid w:val="00DB57C0"/>
    <w:rsid w:val="00DB591B"/>
    <w:rsid w:val="00DB5BAF"/>
    <w:rsid w:val="00DB7441"/>
    <w:rsid w:val="00DC32B4"/>
    <w:rsid w:val="00DC5706"/>
    <w:rsid w:val="00DD1883"/>
    <w:rsid w:val="00DD3188"/>
    <w:rsid w:val="00DD3AF3"/>
    <w:rsid w:val="00DD6CD5"/>
    <w:rsid w:val="00DD6D53"/>
    <w:rsid w:val="00DE09E3"/>
    <w:rsid w:val="00DE18E7"/>
    <w:rsid w:val="00DE2D30"/>
    <w:rsid w:val="00DE3093"/>
    <w:rsid w:val="00DE3150"/>
    <w:rsid w:val="00DE3684"/>
    <w:rsid w:val="00DE4785"/>
    <w:rsid w:val="00DE52CE"/>
    <w:rsid w:val="00DE705B"/>
    <w:rsid w:val="00DE736A"/>
    <w:rsid w:val="00DF5ADC"/>
    <w:rsid w:val="00E03E9C"/>
    <w:rsid w:val="00E06613"/>
    <w:rsid w:val="00E06708"/>
    <w:rsid w:val="00E1413B"/>
    <w:rsid w:val="00E14410"/>
    <w:rsid w:val="00E14F0C"/>
    <w:rsid w:val="00E16171"/>
    <w:rsid w:val="00E168B8"/>
    <w:rsid w:val="00E21436"/>
    <w:rsid w:val="00E22E82"/>
    <w:rsid w:val="00E2738B"/>
    <w:rsid w:val="00E3158D"/>
    <w:rsid w:val="00E3346B"/>
    <w:rsid w:val="00E4057B"/>
    <w:rsid w:val="00E40D99"/>
    <w:rsid w:val="00E425FA"/>
    <w:rsid w:val="00E46771"/>
    <w:rsid w:val="00E507DC"/>
    <w:rsid w:val="00E513A4"/>
    <w:rsid w:val="00E51CCB"/>
    <w:rsid w:val="00E520F9"/>
    <w:rsid w:val="00E524F9"/>
    <w:rsid w:val="00E52626"/>
    <w:rsid w:val="00E52F46"/>
    <w:rsid w:val="00E53705"/>
    <w:rsid w:val="00E54695"/>
    <w:rsid w:val="00E6209D"/>
    <w:rsid w:val="00E63526"/>
    <w:rsid w:val="00E66ED5"/>
    <w:rsid w:val="00E670B7"/>
    <w:rsid w:val="00E674A0"/>
    <w:rsid w:val="00E67AD4"/>
    <w:rsid w:val="00E72616"/>
    <w:rsid w:val="00E7383B"/>
    <w:rsid w:val="00E74372"/>
    <w:rsid w:val="00E746BE"/>
    <w:rsid w:val="00E74BC2"/>
    <w:rsid w:val="00E808B4"/>
    <w:rsid w:val="00E82042"/>
    <w:rsid w:val="00E822F9"/>
    <w:rsid w:val="00E83B47"/>
    <w:rsid w:val="00E850AF"/>
    <w:rsid w:val="00E871B7"/>
    <w:rsid w:val="00E91291"/>
    <w:rsid w:val="00E92340"/>
    <w:rsid w:val="00E929BB"/>
    <w:rsid w:val="00E92B3B"/>
    <w:rsid w:val="00E96931"/>
    <w:rsid w:val="00E96C40"/>
    <w:rsid w:val="00E971C4"/>
    <w:rsid w:val="00E97469"/>
    <w:rsid w:val="00EA00A3"/>
    <w:rsid w:val="00EA187E"/>
    <w:rsid w:val="00EA2F92"/>
    <w:rsid w:val="00EA6497"/>
    <w:rsid w:val="00EA79FE"/>
    <w:rsid w:val="00EB362C"/>
    <w:rsid w:val="00EB428F"/>
    <w:rsid w:val="00EB483E"/>
    <w:rsid w:val="00EB78AC"/>
    <w:rsid w:val="00EC176E"/>
    <w:rsid w:val="00EC6065"/>
    <w:rsid w:val="00EC711E"/>
    <w:rsid w:val="00EC73F2"/>
    <w:rsid w:val="00ED0FE2"/>
    <w:rsid w:val="00ED3EAA"/>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5818"/>
    <w:rsid w:val="00F164F1"/>
    <w:rsid w:val="00F22025"/>
    <w:rsid w:val="00F22AA9"/>
    <w:rsid w:val="00F259C2"/>
    <w:rsid w:val="00F2635A"/>
    <w:rsid w:val="00F26666"/>
    <w:rsid w:val="00F26D92"/>
    <w:rsid w:val="00F2778C"/>
    <w:rsid w:val="00F279D6"/>
    <w:rsid w:val="00F30A15"/>
    <w:rsid w:val="00F30CCA"/>
    <w:rsid w:val="00F336BF"/>
    <w:rsid w:val="00F345FD"/>
    <w:rsid w:val="00F3474B"/>
    <w:rsid w:val="00F351FA"/>
    <w:rsid w:val="00F37DE1"/>
    <w:rsid w:val="00F41B2B"/>
    <w:rsid w:val="00F43796"/>
    <w:rsid w:val="00F43860"/>
    <w:rsid w:val="00F544EC"/>
    <w:rsid w:val="00F556D2"/>
    <w:rsid w:val="00F55E4A"/>
    <w:rsid w:val="00F633F8"/>
    <w:rsid w:val="00F643D1"/>
    <w:rsid w:val="00F66DBF"/>
    <w:rsid w:val="00F66E62"/>
    <w:rsid w:val="00F700FA"/>
    <w:rsid w:val="00F71CD8"/>
    <w:rsid w:val="00F722F1"/>
    <w:rsid w:val="00F73168"/>
    <w:rsid w:val="00F74A2E"/>
    <w:rsid w:val="00F76F23"/>
    <w:rsid w:val="00F828DA"/>
    <w:rsid w:val="00F835A0"/>
    <w:rsid w:val="00F85304"/>
    <w:rsid w:val="00F87510"/>
    <w:rsid w:val="00F903FF"/>
    <w:rsid w:val="00F91330"/>
    <w:rsid w:val="00F9321A"/>
    <w:rsid w:val="00F9613E"/>
    <w:rsid w:val="00F961EB"/>
    <w:rsid w:val="00F9690B"/>
    <w:rsid w:val="00FA42DC"/>
    <w:rsid w:val="00FA4FBC"/>
    <w:rsid w:val="00FA5545"/>
    <w:rsid w:val="00FA7EF3"/>
    <w:rsid w:val="00FB17E7"/>
    <w:rsid w:val="00FB267E"/>
    <w:rsid w:val="00FB3BFC"/>
    <w:rsid w:val="00FB44BF"/>
    <w:rsid w:val="00FC02A4"/>
    <w:rsid w:val="00FC1BCC"/>
    <w:rsid w:val="00FC2048"/>
    <w:rsid w:val="00FC5A98"/>
    <w:rsid w:val="00FC634B"/>
    <w:rsid w:val="00FC72EE"/>
    <w:rsid w:val="00FC75E6"/>
    <w:rsid w:val="00FC7D8E"/>
    <w:rsid w:val="00FC7F69"/>
    <w:rsid w:val="00FD0413"/>
    <w:rsid w:val="00FD0A7E"/>
    <w:rsid w:val="00FD3CB5"/>
    <w:rsid w:val="00FD52DA"/>
    <w:rsid w:val="00FD6118"/>
    <w:rsid w:val="00FD6B54"/>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2C945"/>
  <w15:docId w15:val="{9DC5DB63-FCF8-44FC-8E08-2B02AA12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
    <w:basedOn w:val="Norml"/>
    <w:uiPriority w:val="99"/>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1">
    <w:name w:val="Listaszerű bekezdés1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2">
    <w:name w:val="Char Char2"/>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5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1">
    <w:name w:val="Szövegtörzs behúzással 221"/>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4">
    <w:name w:val="Char4"/>
    <w:rsid w:val="00CA75F2"/>
    <w:rPr>
      <w:rFonts w:ascii="Arial" w:eastAsia="Times New Roman" w:hAnsi="Arial" w:cs="Arial"/>
      <w:sz w:val="24"/>
    </w:rPr>
  </w:style>
  <w:style w:type="paragraph" w:customStyle="1" w:styleId="TJ911">
    <w:name w:val="TJ 91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1">
    <w:name w:val="Char31"/>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1">
    <w:name w:val="Nincs térköz1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1">
    <w:name w:val="Normál1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7"/>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6"/>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1">
    <w:name w:val="Szövegtörzs 221"/>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5"/>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8"/>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9"/>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fontstyle01">
    <w:name w:val="fontstyle01"/>
    <w:basedOn w:val="Bekezdsalapbettpusa"/>
    <w:rsid w:val="00C4244D"/>
    <w:rPr>
      <w:rFonts w:ascii="LiberationSans-Bold" w:hAnsi="LiberationSans-Bold" w:hint="default"/>
      <w:b/>
      <w:bCs/>
      <w:i w:val="0"/>
      <w:iCs w:val="0"/>
      <w:color w:val="000000"/>
      <w:sz w:val="20"/>
      <w:szCs w:val="20"/>
    </w:rPr>
  </w:style>
  <w:style w:type="paragraph" w:customStyle="1" w:styleId="xl56">
    <w:name w:val="xl56"/>
    <w:basedOn w:val="Norml"/>
    <w:uiPriority w:val="99"/>
    <w:rsid w:val="00E97469"/>
    <w:pPr>
      <w:pBdr>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numbering" w:customStyle="1" w:styleId="WWNum34">
    <w:name w:val="WWNum34"/>
    <w:basedOn w:val="Nemlista"/>
    <w:rsid w:val="00E97469"/>
    <w:pPr>
      <w:numPr>
        <w:numId w:val="66"/>
      </w:numPr>
    </w:pPr>
  </w:style>
  <w:style w:type="character" w:customStyle="1" w:styleId="NincstrkzChar">
    <w:name w:val="Nincs térköz Char"/>
    <w:link w:val="Nincstrkz"/>
    <w:uiPriority w:val="1"/>
    <w:locked/>
    <w:rsid w:val="007537F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036737889">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rnyezetvedelem@baranya.gov.hu" TargetMode="External"/><Relationship Id="rId18" Type="http://schemas.openxmlformats.org/officeDocument/2006/relationships/image" Target="media/image3.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aranya-kh-mmszsz-mu@ommf.gov.hu" TargetMode="Externa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ugyfelszolgalat@emmi.gov.hu"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felugy-info@ngm.gov.hu" TargetMode="External"/><Relationship Id="rId24" Type="http://schemas.openxmlformats.org/officeDocument/2006/relationships/hyperlink" Target="http://eur-lex.europa.eu/legal-content/HU/TXT/?uri=CELEX:32016R000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itkarsag@omfi.hu"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onhausz.nikolett@pte.hu"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zbeszerzes@pte.hu" TargetMode="External"/><Relationship Id="rId14" Type="http://schemas.openxmlformats.org/officeDocument/2006/relationships/hyperlink" Target="mailto:titkarsag@ddvizig.hu"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7.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4F677-7237-4995-BA7E-7BC4B82F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72</Pages>
  <Words>16745</Words>
  <Characters>115541</Characters>
  <Application>Microsoft Office Word</Application>
  <DocSecurity>0</DocSecurity>
  <Lines>962</Lines>
  <Paragraphs>264</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132022</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dc:description/>
  <cp:lastModifiedBy>Onhausz Nikolett</cp:lastModifiedBy>
  <cp:revision>2</cp:revision>
  <cp:lastPrinted>2017-11-15T09:26:00Z</cp:lastPrinted>
  <dcterms:created xsi:type="dcterms:W3CDTF">2017-10-30T09:47:00Z</dcterms:created>
  <dcterms:modified xsi:type="dcterms:W3CDTF">2017-11-15T09:39:00Z</dcterms:modified>
</cp:coreProperties>
</file>