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73" w:rsidRPr="00B02A73" w:rsidRDefault="00B02A73" w:rsidP="00B02A73">
      <w:pPr>
        <w:pStyle w:val="Cmsor11"/>
        <w:spacing w:before="0" w:after="120"/>
        <w:jc w:val="center"/>
        <w:rPr>
          <w:color w:val="auto"/>
          <w:sz w:val="20"/>
          <w:szCs w:val="20"/>
        </w:rPr>
      </w:pPr>
      <w:bookmarkStart w:id="0" w:name="_Toc496079783"/>
      <w:r w:rsidRPr="00B02A73">
        <w:rPr>
          <w:color w:val="auto"/>
          <w:sz w:val="20"/>
          <w:szCs w:val="20"/>
        </w:rPr>
        <w:t>I.</w:t>
      </w:r>
      <w:bookmarkEnd w:id="0"/>
    </w:p>
    <w:p w:rsidR="00B02A73" w:rsidRPr="00B02A73" w:rsidRDefault="00B02A73" w:rsidP="00B02A73">
      <w:pPr>
        <w:pStyle w:val="Cmsor11"/>
        <w:spacing w:before="0" w:after="120"/>
        <w:jc w:val="center"/>
        <w:rPr>
          <w:color w:val="auto"/>
          <w:sz w:val="20"/>
          <w:szCs w:val="20"/>
        </w:rPr>
      </w:pPr>
      <w:bookmarkStart w:id="1" w:name="_Toc496079784"/>
      <w:r w:rsidRPr="00B02A73">
        <w:rPr>
          <w:color w:val="auto"/>
          <w:sz w:val="20"/>
          <w:szCs w:val="20"/>
        </w:rPr>
        <w:t>AJÁNLATI FELHÍVÁS</w:t>
      </w:r>
      <w:bookmarkEnd w:id="1"/>
    </w:p>
    <w:p w:rsidR="00B02A73" w:rsidRPr="00B02A73" w:rsidRDefault="00B02A73" w:rsidP="00B02A73">
      <w:pPr>
        <w:spacing w:after="120"/>
        <w:rPr>
          <w:rFonts w:ascii="Times New Roman" w:hAnsi="Times New Roman" w:cs="Times New Roman"/>
          <w:noProof/>
          <w:sz w:val="20"/>
          <w:szCs w:val="20"/>
        </w:rPr>
      </w:pPr>
      <w:r w:rsidRPr="00B02A73">
        <w:rPr>
          <w:rFonts w:ascii="Times New Roman" w:hAnsi="Times New Roman" w:cs="Times New Roman"/>
          <w:noProof/>
          <w:sz w:val="22"/>
          <w:szCs w:val="22"/>
          <w:lang w:eastAsia="hu-HU"/>
        </w:rPr>
        <w:drawing>
          <wp:anchor distT="0" distB="0" distL="63500" distR="63500" simplePos="0" relativeHeight="251659264" behindDoc="1" locked="0" layoutInCell="1" allowOverlap="1" wp14:anchorId="466D08DF" wp14:editId="5FFA3ADC">
            <wp:simplePos x="0" y="0"/>
            <wp:positionH relativeFrom="margin">
              <wp:posOffset>3810</wp:posOffset>
            </wp:positionH>
            <wp:positionV relativeFrom="margin">
              <wp:posOffset>26035</wp:posOffset>
            </wp:positionV>
            <wp:extent cx="865505" cy="584835"/>
            <wp:effectExtent l="0" t="0" r="0" b="5715"/>
            <wp:wrapTight wrapText="bothSides">
              <wp:wrapPolygon edited="0">
                <wp:start x="0" y="0"/>
                <wp:lineTo x="0" y="21107"/>
                <wp:lineTo x="20919" y="21107"/>
                <wp:lineTo x="20919" y="0"/>
                <wp:lineTo x="0"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584835"/>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3"/>
      <w:r w:rsidRPr="00B02A73">
        <w:rPr>
          <w:rStyle w:val="Szvegtrzs6"/>
          <w:rFonts w:ascii="Times New Roman" w:hAnsi="Times New Roman" w:cs="Times New Roman"/>
          <w:sz w:val="20"/>
          <w:szCs w:val="20"/>
        </w:rPr>
        <w:t>Kiegészítés az Európai Unió Hivatalos Lapjához</w:t>
      </w:r>
      <w:bookmarkEnd w:id="2"/>
    </w:p>
    <w:p w:rsidR="00B02A73" w:rsidRPr="00B02A73" w:rsidRDefault="00B02A73" w:rsidP="00B02A73">
      <w:pPr>
        <w:spacing w:after="120"/>
        <w:rPr>
          <w:rFonts w:ascii="Times New Roman" w:hAnsi="Times New Roman" w:cs="Times New Roman"/>
          <w:sz w:val="20"/>
          <w:szCs w:val="20"/>
        </w:rPr>
      </w:pPr>
      <w:r w:rsidRPr="00B02A73">
        <w:rPr>
          <w:rStyle w:val="Szvegtrzs1"/>
          <w:rFonts w:ascii="Times New Roman" w:hAnsi="Times New Roman" w:cs="Times New Roman"/>
          <w:sz w:val="20"/>
          <w:szCs w:val="20"/>
        </w:rPr>
        <w:t xml:space="preserve">Információ és online formanyomtatványok: </w:t>
      </w:r>
      <w:hyperlink r:id="rId6" w:history="1">
        <w:r w:rsidRPr="00B02A73">
          <w:rPr>
            <w:rStyle w:val="Hiperhivatkozs"/>
            <w:rFonts w:ascii="Times New Roman" w:hAnsi="Times New Roman" w:cs="Times New Roman"/>
            <w:sz w:val="20"/>
            <w:szCs w:val="20"/>
            <w:lang w:val="en-US"/>
          </w:rPr>
          <w:t>http://</w:t>
        </w:r>
        <w:r w:rsidRPr="00B02A73">
          <w:rPr>
            <w:rStyle w:val="Hiperhivatkozs"/>
            <w:rFonts w:ascii="Times New Roman" w:hAnsi="Times New Roman" w:cs="Times New Roman"/>
            <w:b/>
            <w:sz w:val="20"/>
            <w:szCs w:val="20"/>
            <w:lang w:val="en-US"/>
          </w:rPr>
          <w:t>simap.ted.europa.eu</w:t>
        </w:r>
      </w:hyperlink>
    </w:p>
    <w:p w:rsidR="00B02A73" w:rsidRPr="00B02A73" w:rsidRDefault="00B02A73" w:rsidP="00B02A73">
      <w:pPr>
        <w:spacing w:after="120"/>
        <w:rPr>
          <w:rFonts w:ascii="Times New Roman" w:hAnsi="Times New Roman" w:cs="Times New Roman"/>
          <w:sz w:val="20"/>
          <w:szCs w:val="20"/>
        </w:rPr>
      </w:pPr>
    </w:p>
    <w:p w:rsidR="00B02A73" w:rsidRPr="00B02A73" w:rsidRDefault="00B02A73" w:rsidP="00B02A73">
      <w:pPr>
        <w:autoSpaceDE w:val="0"/>
        <w:autoSpaceDN w:val="0"/>
        <w:adjustRightInd w:val="0"/>
        <w:spacing w:after="120"/>
        <w:jc w:val="right"/>
        <w:rPr>
          <w:rFonts w:ascii="Times New Roman" w:hAnsi="Times New Roman" w:cs="Times New Roman"/>
          <w:sz w:val="20"/>
          <w:szCs w:val="20"/>
        </w:rPr>
      </w:pPr>
      <w:bookmarkStart w:id="3" w:name="bookmark16"/>
      <w:r w:rsidRPr="00B02A73">
        <w:rPr>
          <w:rStyle w:val="Cmsor30"/>
          <w:rFonts w:ascii="Times New Roman" w:hAnsi="Times New Roman" w:cs="Times New Roman"/>
          <w:sz w:val="20"/>
          <w:szCs w:val="20"/>
        </w:rPr>
        <w:t>Ajánlati/részvételi felhívás</w:t>
      </w:r>
      <w:bookmarkEnd w:id="3"/>
    </w:p>
    <w:p w:rsidR="00B02A73" w:rsidRPr="00B02A73" w:rsidRDefault="00B02A73" w:rsidP="00B02A73">
      <w:pPr>
        <w:autoSpaceDE w:val="0"/>
        <w:autoSpaceDN w:val="0"/>
        <w:adjustRightInd w:val="0"/>
        <w:spacing w:after="120"/>
        <w:jc w:val="right"/>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2014/24/EU irányelv</w:t>
      </w:r>
    </w:p>
    <w:p w:rsidR="00B02A73" w:rsidRPr="00B02A73" w:rsidRDefault="00B02A73" w:rsidP="00B02A73">
      <w:pPr>
        <w:autoSpaceDE w:val="0"/>
        <w:autoSpaceDN w:val="0"/>
        <w:adjustRightInd w:val="0"/>
        <w:spacing w:after="120"/>
        <w:rPr>
          <w:rFonts w:ascii="Times New Roman" w:eastAsia="MyriadPro-Semibold" w:hAnsi="Times New Roman" w:cs="Times New Roman"/>
          <w:sz w:val="20"/>
          <w:szCs w:val="20"/>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 szakasz: Ajánlatkérő</w:t>
      </w:r>
    </w:p>
    <w:p w:rsidR="00B02A73" w:rsidRPr="00B02A73" w:rsidRDefault="00B02A73" w:rsidP="00B02A73">
      <w:pPr>
        <w:spacing w:after="120"/>
        <w:rPr>
          <w:rFonts w:ascii="Times New Roman" w:eastAsia="MyriadPro-Semibold" w:hAnsi="Times New Roman" w:cs="Times New Roman"/>
          <w:sz w:val="20"/>
          <w:szCs w:val="20"/>
        </w:rPr>
      </w:pPr>
    </w:p>
    <w:p w:rsidR="00B02A73" w:rsidRPr="00B02A73" w:rsidRDefault="00B02A73" w:rsidP="00B02A73">
      <w:pPr>
        <w:spacing w:after="120"/>
        <w:rPr>
          <w:rFonts w:ascii="Times New Roman" w:eastAsia="MyriadPro-LightIt" w:hAnsi="Times New Roman" w:cs="Times New Roman"/>
          <w:i/>
          <w:iCs/>
          <w:sz w:val="20"/>
          <w:szCs w:val="20"/>
        </w:rPr>
      </w:pPr>
      <w:r w:rsidRPr="00B02A73">
        <w:rPr>
          <w:rFonts w:ascii="Times New Roman" w:eastAsia="MyriadPro-Semibold" w:hAnsi="Times New Roman" w:cs="Times New Roman"/>
          <w:b/>
          <w:sz w:val="20"/>
          <w:szCs w:val="20"/>
        </w:rPr>
        <w:t xml:space="preserve">I.1) Név és címek </w:t>
      </w:r>
      <w:r w:rsidRPr="00B02A73">
        <w:rPr>
          <w:rFonts w:ascii="Times New Roman" w:eastAsia="MyriadPro-Semibold" w:hAnsi="Times New Roman" w:cs="Times New Roman"/>
          <w:b/>
          <w:sz w:val="20"/>
          <w:szCs w:val="20"/>
          <w:vertAlign w:val="superscript"/>
        </w:rPr>
        <w:t>1</w:t>
      </w:r>
      <w:r w:rsidRPr="00B02A73">
        <w:rPr>
          <w:rFonts w:ascii="Times New Roman" w:eastAsia="MyriadPro-Semibold" w:hAnsi="Times New Roman" w:cs="Times New Roman"/>
          <w:b/>
          <w:sz w:val="20"/>
          <w:szCs w:val="20"/>
        </w:rPr>
        <w:t xml:space="preserve"> </w:t>
      </w:r>
      <w:r w:rsidRPr="00B02A73">
        <w:rPr>
          <w:rFonts w:ascii="Times New Roman" w:eastAsia="MyriadPro-LightIt" w:hAnsi="Times New Roman" w:cs="Times New Roman"/>
          <w:i/>
          <w:iCs/>
          <w:sz w:val="20"/>
          <w:szCs w:val="20"/>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230"/>
        <w:gridCol w:w="2295"/>
        <w:gridCol w:w="2315"/>
      </w:tblGrid>
      <w:tr w:rsidR="00B02A73" w:rsidRPr="00B02A73" w:rsidTr="0025532E">
        <w:tc>
          <w:tcPr>
            <w:tcW w:w="7333"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Hivatalos név: </w:t>
            </w:r>
            <w:r w:rsidRPr="00B02A73">
              <w:rPr>
                <w:rFonts w:ascii="Times New Roman" w:eastAsia="MyriadPro-Light" w:hAnsi="Times New Roman" w:cs="Times New Roman"/>
                <w:color w:val="FF0000"/>
                <w:sz w:val="20"/>
                <w:szCs w:val="20"/>
              </w:rPr>
              <w:t>Pécsi Tudományegyetem</w:t>
            </w:r>
          </w:p>
        </w:tc>
        <w:tc>
          <w:tcPr>
            <w:tcW w:w="2445"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Nemzeti azonosítószám: </w:t>
            </w:r>
            <w:r w:rsidRPr="00B02A73">
              <w:rPr>
                <w:rFonts w:ascii="Times New Roman" w:eastAsia="MyriadPro-Light" w:hAnsi="Times New Roman" w:cs="Times New Roman"/>
                <w:color w:val="FF0000"/>
                <w:sz w:val="20"/>
                <w:szCs w:val="20"/>
              </w:rPr>
              <w:t>AK16341</w:t>
            </w:r>
          </w:p>
        </w:tc>
      </w:tr>
      <w:tr w:rsidR="00B02A73" w:rsidRPr="00B02A73" w:rsidTr="0025532E">
        <w:tc>
          <w:tcPr>
            <w:tcW w:w="9778" w:type="dxa"/>
            <w:gridSpan w:val="4"/>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Postai cím:</w:t>
            </w:r>
            <w:r w:rsidRPr="00B02A73">
              <w:rPr>
                <w:rFonts w:ascii="Times New Roman" w:hAnsi="Times New Roman" w:cs="Times New Roman"/>
                <w:sz w:val="20"/>
                <w:szCs w:val="20"/>
              </w:rPr>
              <w:t xml:space="preserve"> </w:t>
            </w:r>
            <w:r w:rsidRPr="00B02A73">
              <w:rPr>
                <w:rFonts w:ascii="Times New Roman" w:hAnsi="Times New Roman" w:cs="Times New Roman"/>
                <w:color w:val="FF0000"/>
                <w:sz w:val="20"/>
                <w:szCs w:val="20"/>
              </w:rPr>
              <w:t>Vasvári Pál utca 4.</w:t>
            </w:r>
          </w:p>
        </w:tc>
      </w:tr>
      <w:tr w:rsidR="00B02A73" w:rsidRPr="00B02A73" w:rsidTr="0025532E">
        <w:tc>
          <w:tcPr>
            <w:tcW w:w="2444"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Város:</w:t>
            </w:r>
            <w:r w:rsidRPr="00B02A73">
              <w:rPr>
                <w:rFonts w:ascii="Times New Roman" w:hAnsi="Times New Roman" w:cs="Times New Roman"/>
                <w:color w:val="FF0000"/>
                <w:sz w:val="20"/>
                <w:szCs w:val="20"/>
              </w:rPr>
              <w:t xml:space="preserve"> Pécs</w:t>
            </w:r>
          </w:p>
        </w:tc>
        <w:tc>
          <w:tcPr>
            <w:tcW w:w="2445"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Light" w:hAnsi="Times New Roman" w:cs="Times New Roman"/>
                <w:color w:val="FF0000"/>
                <w:sz w:val="20"/>
                <w:szCs w:val="20"/>
              </w:rPr>
              <w:t>HU231</w:t>
            </w:r>
          </w:p>
        </w:tc>
        <w:tc>
          <w:tcPr>
            <w:tcW w:w="2444"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Postai irányítószám: </w:t>
            </w:r>
            <w:r w:rsidRPr="00B02A73">
              <w:rPr>
                <w:rFonts w:ascii="Times New Roman" w:eastAsia="MyriadPro-Light" w:hAnsi="Times New Roman" w:cs="Times New Roman"/>
                <w:color w:val="FF0000"/>
                <w:sz w:val="20"/>
                <w:szCs w:val="20"/>
              </w:rPr>
              <w:t>7622</w:t>
            </w:r>
          </w:p>
        </w:tc>
        <w:tc>
          <w:tcPr>
            <w:tcW w:w="2445"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Ország:</w:t>
            </w:r>
            <w:r w:rsidRPr="00B02A73">
              <w:rPr>
                <w:rFonts w:ascii="Times New Roman" w:hAnsi="Times New Roman" w:cs="Times New Roman"/>
                <w:sz w:val="20"/>
                <w:szCs w:val="20"/>
              </w:rPr>
              <w:t xml:space="preserve"> </w:t>
            </w:r>
            <w:r w:rsidRPr="00B02A73">
              <w:rPr>
                <w:rFonts w:ascii="Times New Roman" w:hAnsi="Times New Roman" w:cs="Times New Roman"/>
                <w:color w:val="FF0000"/>
                <w:sz w:val="20"/>
                <w:szCs w:val="20"/>
              </w:rPr>
              <w:t>Magyarország</w:t>
            </w:r>
          </w:p>
        </w:tc>
      </w:tr>
      <w:tr w:rsidR="00B02A73" w:rsidRPr="00B02A73" w:rsidTr="0025532E">
        <w:tc>
          <w:tcPr>
            <w:tcW w:w="7333"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Kapcsolattartó személy: </w:t>
            </w:r>
            <w:r w:rsidRPr="00B02A73">
              <w:rPr>
                <w:rFonts w:ascii="Times New Roman" w:eastAsia="MyriadPro-Light" w:hAnsi="Times New Roman" w:cs="Times New Roman"/>
                <w:color w:val="FF0000"/>
                <w:sz w:val="20"/>
                <w:szCs w:val="20"/>
              </w:rPr>
              <w:t>Kiss Dominika</w:t>
            </w:r>
          </w:p>
        </w:tc>
        <w:tc>
          <w:tcPr>
            <w:tcW w:w="2445"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Telefon:</w:t>
            </w:r>
            <w:r w:rsidRPr="00B02A73">
              <w:rPr>
                <w:rFonts w:ascii="Times New Roman" w:hAnsi="Times New Roman" w:cs="Times New Roman"/>
                <w:sz w:val="20"/>
                <w:szCs w:val="20"/>
              </w:rPr>
              <w:t xml:space="preserve"> </w:t>
            </w:r>
            <w:r w:rsidRPr="00B02A73">
              <w:rPr>
                <w:rFonts w:ascii="Times New Roman" w:hAnsi="Times New Roman" w:cs="Times New Roman"/>
                <w:color w:val="FF0000"/>
                <w:sz w:val="20"/>
                <w:szCs w:val="20"/>
              </w:rPr>
              <w:t>+36 72501500</w:t>
            </w:r>
          </w:p>
        </w:tc>
      </w:tr>
      <w:tr w:rsidR="00B02A73" w:rsidRPr="00B02A73" w:rsidTr="0025532E">
        <w:tc>
          <w:tcPr>
            <w:tcW w:w="7333"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E-mail: </w:t>
            </w:r>
            <w:r w:rsidRPr="00B02A73">
              <w:rPr>
                <w:rFonts w:ascii="Times New Roman" w:eastAsia="MyriadPro-Light" w:hAnsi="Times New Roman" w:cs="Times New Roman"/>
                <w:color w:val="FF0000"/>
                <w:sz w:val="20"/>
                <w:szCs w:val="20"/>
              </w:rPr>
              <w:t>kozbeszerzes@pte.hu</w:t>
            </w:r>
          </w:p>
        </w:tc>
        <w:tc>
          <w:tcPr>
            <w:tcW w:w="2445"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Fax:</w:t>
            </w:r>
            <w:r w:rsidRPr="00B02A73">
              <w:rPr>
                <w:rFonts w:ascii="Times New Roman" w:hAnsi="Times New Roman" w:cs="Times New Roman"/>
                <w:sz w:val="20"/>
                <w:szCs w:val="20"/>
              </w:rPr>
              <w:t xml:space="preserve"> </w:t>
            </w:r>
            <w:r w:rsidRPr="00B02A73">
              <w:rPr>
                <w:rFonts w:ascii="Times New Roman" w:hAnsi="Times New Roman" w:cs="Times New Roman"/>
                <w:color w:val="FF0000"/>
                <w:sz w:val="20"/>
                <w:szCs w:val="20"/>
              </w:rPr>
              <w:t>+36 72536345</w:t>
            </w:r>
          </w:p>
        </w:tc>
      </w:tr>
      <w:tr w:rsidR="00B02A73" w:rsidRPr="00B02A73" w:rsidTr="0025532E">
        <w:tc>
          <w:tcPr>
            <w:tcW w:w="9778" w:type="dxa"/>
            <w:gridSpan w:val="4"/>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Internetcím(</w:t>
            </w:r>
            <w:proofErr w:type="spellStart"/>
            <w:r w:rsidRPr="00B02A73">
              <w:rPr>
                <w:rFonts w:ascii="Times New Roman" w:eastAsia="MyriadPro-Semibold" w:hAnsi="Times New Roman" w:cs="Times New Roman"/>
                <w:b/>
                <w:sz w:val="20"/>
                <w:szCs w:val="20"/>
              </w:rPr>
              <w:t>ek</w:t>
            </w:r>
            <w:proofErr w:type="spellEnd"/>
            <w:r w:rsidRPr="00B02A73">
              <w:rPr>
                <w:rFonts w:ascii="Times New Roman" w:eastAsia="MyriadPro-Semibold" w:hAnsi="Times New Roman" w:cs="Times New Roman"/>
                <w:b/>
                <w:sz w:val="20"/>
                <w:szCs w:val="20"/>
              </w:rPr>
              <w:t>)</w:t>
            </w:r>
          </w:p>
          <w:p w:rsidR="00B02A73" w:rsidRPr="00B02A73" w:rsidRDefault="00B02A73" w:rsidP="0025532E">
            <w:pPr>
              <w:autoSpaceDE w:val="0"/>
              <w:autoSpaceDN w:val="0"/>
              <w:adjustRightInd w:val="0"/>
              <w:spacing w:after="120"/>
              <w:rPr>
                <w:rFonts w:ascii="Times New Roman" w:eastAsia="MyriadPro-LightIt" w:hAnsi="Times New Roman" w:cs="Times New Roman"/>
                <w:i/>
                <w:iCs/>
                <w:color w:val="0070C0"/>
                <w:sz w:val="20"/>
                <w:szCs w:val="20"/>
              </w:rPr>
            </w:pPr>
            <w:r w:rsidRPr="00B02A73">
              <w:rPr>
                <w:rFonts w:ascii="Times New Roman" w:eastAsia="MyriadPro-Light" w:hAnsi="Times New Roman" w:cs="Times New Roman"/>
                <w:sz w:val="20"/>
                <w:szCs w:val="20"/>
              </w:rPr>
              <w:t xml:space="preserve">Az ajánlatkérő általános címe: </w:t>
            </w:r>
            <w:r w:rsidRPr="00B02A73">
              <w:rPr>
                <w:rFonts w:ascii="Times New Roman" w:eastAsia="MyriadPro-LightIt" w:hAnsi="Times New Roman" w:cs="Times New Roman"/>
                <w:i/>
                <w:iCs/>
                <w:sz w:val="20"/>
                <w:szCs w:val="20"/>
              </w:rPr>
              <w:t xml:space="preserve">(URL) </w:t>
            </w:r>
            <w:r w:rsidRPr="00B02A73">
              <w:rPr>
                <w:rFonts w:ascii="Times New Roman" w:hAnsi="Times New Roman" w:cs="Times New Roman"/>
                <w:color w:val="FF0000"/>
                <w:sz w:val="20"/>
                <w:szCs w:val="20"/>
              </w:rPr>
              <w:t>www.pte.hu</w:t>
            </w:r>
          </w:p>
          <w:p w:rsidR="00B02A73" w:rsidRPr="00B02A73" w:rsidRDefault="00B02A73" w:rsidP="0025532E">
            <w:pPr>
              <w:autoSpaceDE w:val="0"/>
              <w:autoSpaceDN w:val="0"/>
              <w:adjustRightInd w:val="0"/>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A felhasználói oldal címe: </w:t>
            </w:r>
            <w:r w:rsidRPr="00B02A73">
              <w:rPr>
                <w:rFonts w:ascii="Times New Roman" w:eastAsia="MyriadPro-LightIt" w:hAnsi="Times New Roman" w:cs="Times New Roman"/>
                <w:i/>
                <w:iCs/>
                <w:sz w:val="20"/>
                <w:szCs w:val="20"/>
              </w:rPr>
              <w:t>(URL)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hAnsi="Times New Roman" w:cs="Times New Roman"/>
          <w:sz w:val="20"/>
          <w:szCs w:val="20"/>
        </w:rPr>
      </w:pPr>
      <w:r w:rsidRPr="00B02A73">
        <w:rPr>
          <w:rFonts w:ascii="Times New Roman" w:hAnsi="Times New Roman" w:cs="Times New Roman"/>
          <w:b/>
          <w:color w:val="000000"/>
          <w:sz w:val="20"/>
          <w:szCs w:val="20"/>
        </w:rPr>
        <w:t>I.2) Közös közbeszerzés</w:t>
      </w:r>
      <w:r w:rsidRPr="00B02A73">
        <w:rPr>
          <w:rFonts w:ascii="Times New Roman" w:hAnsi="Times New Roman" w:cs="Times New Roman"/>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ind w:left="60"/>
              <w:rPr>
                <w:rFonts w:ascii="Times New Roman" w:eastAsia="MyriadPro-Light" w:hAnsi="Times New Roman" w:cs="Times New Roman"/>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A szerződés közös közbeszerzés formájában valósul meg.</w:t>
            </w:r>
          </w:p>
          <w:p w:rsidR="00B02A73" w:rsidRPr="00B02A73" w:rsidRDefault="00B02A73" w:rsidP="0025532E">
            <w:pPr>
              <w:spacing w:after="120"/>
              <w:ind w:left="284"/>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Több ország részvételével megvalósuló közös közbeszerzés esetében - az alkalmazandó nemzeti közbeszerzési jogszabály:</w:t>
            </w:r>
          </w:p>
          <w:p w:rsidR="00B02A73" w:rsidRPr="00B02A73" w:rsidRDefault="00B02A73" w:rsidP="0025532E">
            <w:pPr>
              <w:spacing w:after="120"/>
              <w:ind w:left="60"/>
              <w:rPr>
                <w:rFonts w:ascii="Times New Roman" w:eastAsia="MyriadPro-Semibold" w:hAnsi="Times New Roman" w:cs="Times New Roman"/>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A szerződést központi beszerző szerv ítéli oda.</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HiraKakuPro-W3" w:hAnsi="Times New Roman" w:cs="Times New Roman"/>
                <w:sz w:val="20"/>
                <w:szCs w:val="20"/>
              </w:rPr>
            </w:pPr>
            <w:r w:rsidRPr="00B02A73">
              <w:rPr>
                <w:rFonts w:ascii="Times New Roman" w:eastAsia="HiraKakuPro-W3"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A közbeszerzési dokumentáció korlátozás nélkül, teljes körűen, közvetlenül és díjmentesen elérhető a következő címen:</w:t>
            </w:r>
            <w:r w:rsidRPr="00B02A73">
              <w:rPr>
                <w:rFonts w:ascii="Times New Roman" w:hAnsi="Times New Roman" w:cs="Times New Roman"/>
                <w:color w:val="336699"/>
                <w:sz w:val="20"/>
                <w:szCs w:val="20"/>
                <w:shd w:val="clear" w:color="auto" w:fill="FFFFFF"/>
              </w:rPr>
              <w:t xml:space="preserve"> </w:t>
            </w:r>
            <w:r w:rsidRPr="00B02A73">
              <w:rPr>
                <w:rFonts w:ascii="Times New Roman" w:eastAsia="MyriadPro-Semibold" w:hAnsi="Times New Roman" w:cs="Times New Roman"/>
                <w:color w:val="FF0000"/>
                <w:sz w:val="20"/>
                <w:szCs w:val="20"/>
              </w:rPr>
              <w:t>http://pte.hu/kozbeszerzesi_dokumentumok</w:t>
            </w:r>
            <w:r w:rsidRPr="00B02A73">
              <w:rPr>
                <w:rFonts w:ascii="Times New Roman" w:eastAsia="MyriadPro-Light" w:hAnsi="Times New Roman" w:cs="Times New Roman"/>
                <w:i/>
                <w:iCs/>
                <w:color w:val="FF0000"/>
                <w:sz w:val="20"/>
                <w:szCs w:val="20"/>
              </w:rPr>
              <w:t xml:space="preserve"> </w:t>
            </w:r>
            <w:r w:rsidRPr="00B02A73">
              <w:rPr>
                <w:rFonts w:ascii="Times New Roman" w:eastAsia="MyriadPro-Light" w:hAnsi="Times New Roman" w:cs="Times New Roman"/>
                <w:i/>
                <w:iCs/>
                <w:sz w:val="20"/>
                <w:szCs w:val="20"/>
              </w:rPr>
              <w:t>(URL</w:t>
            </w:r>
            <w:r w:rsidRPr="00B02A73">
              <w:rPr>
                <w:rFonts w:ascii="Times New Roman" w:eastAsia="MyriadPro-Light" w:hAnsi="Times New Roman" w:cs="Times New Roman"/>
                <w:b/>
                <w:bCs/>
                <w:sz w:val="20"/>
                <w:szCs w:val="20"/>
              </w:rPr>
              <w:t>)</w:t>
            </w:r>
            <w:r w:rsidRPr="00B02A73">
              <w:rPr>
                <w:rFonts w:ascii="Times New Roman" w:eastAsia="MyriadPro-Light" w:hAnsi="Times New Roman" w:cs="Times New Roman"/>
                <w:i/>
                <w:iCs/>
                <w:sz w:val="20"/>
                <w:szCs w:val="20"/>
              </w:rPr>
              <w:t xml:space="preserve">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A közbeszerzési dokumentációhoz történő hozzáférés korlátozott. További információ a következő helyről érhető el: </w:t>
            </w:r>
            <w:r w:rsidRPr="00B02A73">
              <w:rPr>
                <w:rFonts w:ascii="Times New Roman" w:eastAsia="MyriadPro-Light" w:hAnsi="Times New Roman" w:cs="Times New Roman"/>
                <w:i/>
                <w:iCs/>
                <w:sz w:val="20"/>
                <w:szCs w:val="20"/>
              </w:rPr>
              <w:t>(URL</w:t>
            </w:r>
            <w:r w:rsidRPr="00B02A73">
              <w:rPr>
                <w:rFonts w:ascii="Times New Roman" w:eastAsia="MyriadPro-Light" w:hAnsi="Times New Roman" w:cs="Times New Roman"/>
                <w:b/>
                <w:bCs/>
                <w:sz w:val="20"/>
                <w:szCs w:val="20"/>
              </w:rPr>
              <w:t>)</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További információ a következő címen szerezhető be</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a fent említett cím</w:t>
            </w:r>
          </w:p>
          <w:p w:rsidR="00B02A73" w:rsidRPr="00B02A73" w:rsidRDefault="00B02A73" w:rsidP="0025532E">
            <w:pPr>
              <w:autoSpaceDE w:val="0"/>
              <w:autoSpaceDN w:val="0"/>
              <w:adjustRightInd w:val="0"/>
              <w:spacing w:after="120"/>
              <w:rPr>
                <w:rFonts w:ascii="Times New Roman" w:eastAsia="MyriadPro-Light" w:hAnsi="Times New Roman" w:cs="Times New Roman"/>
                <w:color w:val="FF0000"/>
                <w:sz w:val="20"/>
                <w:szCs w:val="20"/>
              </w:rPr>
            </w:pPr>
            <w:r w:rsidRPr="00B02A73">
              <w:rPr>
                <w:rFonts w:ascii="Times New Roman" w:eastAsia="HiraKakuPro-W3"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másik cím: </w:t>
            </w:r>
            <w:r w:rsidRPr="00B02A73">
              <w:rPr>
                <w:rFonts w:ascii="Times New Roman" w:eastAsia="MyriadPro-Light" w:hAnsi="Times New Roman" w:cs="Times New Roman"/>
                <w:color w:val="FF0000"/>
                <w:sz w:val="20"/>
                <w:szCs w:val="20"/>
              </w:rPr>
              <w:t>Szervezet neve: Pécsi Tudományegyetem, Kancellária, Közbeszerzési Igazgatóság</w:t>
            </w:r>
          </w:p>
          <w:p w:rsidR="00B02A73" w:rsidRPr="00B02A73" w:rsidRDefault="00B02A73" w:rsidP="0025532E">
            <w:pPr>
              <w:autoSpaceDE w:val="0"/>
              <w:autoSpaceDN w:val="0"/>
              <w:adjustRightInd w:val="0"/>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Címe: 7633 Pécs, Szántó Kovács J. u. 1/b.</w:t>
            </w:r>
          </w:p>
          <w:p w:rsidR="00B02A73" w:rsidRPr="00B02A73" w:rsidRDefault="00B02A73" w:rsidP="0025532E">
            <w:pPr>
              <w:autoSpaceDE w:val="0"/>
              <w:autoSpaceDN w:val="0"/>
              <w:adjustRightInd w:val="0"/>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Kapcsolattartó személy neve: Kiss Dominika</w:t>
            </w:r>
          </w:p>
          <w:p w:rsidR="00B02A73" w:rsidRPr="00B02A73" w:rsidRDefault="00B02A73" w:rsidP="0025532E">
            <w:pPr>
              <w:autoSpaceDE w:val="0"/>
              <w:autoSpaceDN w:val="0"/>
              <w:adjustRightInd w:val="0"/>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E-mail: </w:t>
            </w:r>
            <w:hyperlink r:id="rId7" w:history="1">
              <w:r w:rsidRPr="00B02A73">
                <w:rPr>
                  <w:rStyle w:val="Hiperhivatkozs"/>
                  <w:rFonts w:ascii="Times New Roman" w:eastAsia="MyriadPro-Light" w:hAnsi="Times New Roman" w:cs="Times New Roman"/>
                  <w:color w:val="FF0000"/>
                  <w:sz w:val="20"/>
                  <w:szCs w:val="20"/>
                </w:rPr>
                <w:t>kiss.dominika@pte.hu</w:t>
              </w:r>
            </w:hyperlink>
            <w:r w:rsidRPr="00B02A73">
              <w:rPr>
                <w:rFonts w:ascii="Times New Roman" w:eastAsia="MyriadPro-Light" w:hAnsi="Times New Roman" w:cs="Times New Roman"/>
                <w:color w:val="FF0000"/>
                <w:sz w:val="20"/>
                <w:szCs w:val="20"/>
              </w:rPr>
              <w:t>, Tel.: +36 72501500/20021</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Light" w:hAnsi="Times New Roman" w:cs="Times New Roman"/>
                <w:color w:val="FF0000"/>
                <w:sz w:val="20"/>
                <w:szCs w:val="20"/>
              </w:rPr>
              <w:t>Fax: +36 72536345</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Az ajánlat vagy részvételi jelentkezés benyújtandó</w:t>
            </w:r>
          </w:p>
          <w:p w:rsidR="00B02A73" w:rsidRPr="00B02A73" w:rsidRDefault="00B02A73" w:rsidP="0025532E">
            <w:pPr>
              <w:autoSpaceDE w:val="0"/>
              <w:autoSpaceDN w:val="0"/>
              <w:adjustRightInd w:val="0"/>
              <w:spacing w:after="120"/>
              <w:rPr>
                <w:rFonts w:ascii="Times New Roman" w:eastAsia="MyriadPro-LightIt" w:hAnsi="Times New Roman" w:cs="Times New Roman"/>
                <w:i/>
                <w:iCs/>
                <w:sz w:val="20"/>
                <w:szCs w:val="20"/>
              </w:rPr>
            </w:pPr>
            <w:r w:rsidRPr="00B02A73">
              <w:rPr>
                <w:rFonts w:ascii="Times New Roman" w:eastAsia="MyriadPro-Light" w:hAnsi="Times New Roman" w:cs="Times New Roman"/>
                <w:sz w:val="20"/>
                <w:szCs w:val="20"/>
              </w:rPr>
              <w:lastRenderedPageBreak/>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elektronikusan: </w:t>
            </w:r>
            <w:r w:rsidRPr="00B02A73">
              <w:rPr>
                <w:rFonts w:ascii="Times New Roman" w:eastAsia="MyriadPro-LightIt" w:hAnsi="Times New Roman" w:cs="Times New Roman"/>
                <w:i/>
                <w:iCs/>
                <w:sz w:val="20"/>
                <w:szCs w:val="20"/>
              </w:rPr>
              <w:t>(URL)</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 fent említett címre</w:t>
            </w:r>
          </w:p>
          <w:p w:rsidR="00B02A73" w:rsidRPr="00B02A73" w:rsidRDefault="00B02A73" w:rsidP="0025532E">
            <w:pPr>
              <w:autoSpaceDE w:val="0"/>
              <w:autoSpaceDN w:val="0"/>
              <w:adjustRightInd w:val="0"/>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X</w:t>
            </w:r>
            <w:r w:rsidRPr="00B02A73">
              <w:rPr>
                <w:rFonts w:ascii="Times New Roman" w:eastAsia="MyriadPro-Light" w:hAnsi="Times New Roman" w:cs="Times New Roman"/>
                <w:sz w:val="20"/>
                <w:szCs w:val="20"/>
              </w:rPr>
              <w:t xml:space="preserve"> a következő címre: </w:t>
            </w:r>
            <w:r w:rsidRPr="00B02A73">
              <w:rPr>
                <w:rFonts w:ascii="Times New Roman" w:eastAsia="MyriadPro-Light" w:hAnsi="Times New Roman" w:cs="Times New Roman"/>
                <w:color w:val="FF0000"/>
                <w:sz w:val="20"/>
                <w:szCs w:val="20"/>
              </w:rPr>
              <w:t>Pécsi Tudományegyetem, Kancellária, Közbeszerzési Igazgatóság</w:t>
            </w:r>
          </w:p>
          <w:p w:rsidR="00B02A73" w:rsidRPr="00B02A73" w:rsidRDefault="00B02A73" w:rsidP="0025532E">
            <w:pPr>
              <w:autoSpaceDE w:val="0"/>
              <w:autoSpaceDN w:val="0"/>
              <w:adjustRightInd w:val="0"/>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Címe: 7633 Pécs, Szántó Kovács J. u. 1/b. 315-ös iroda</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lastRenderedPageBreak/>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B02A73">
              <w:rPr>
                <w:rFonts w:ascii="Times New Roman" w:eastAsia="MyriadPro-Light" w:hAnsi="Times New Roman" w:cs="Times New Roman"/>
                <w:i/>
                <w:iCs/>
                <w:sz w:val="20"/>
                <w:szCs w:val="20"/>
              </w:rPr>
              <w:t>(URL)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4"/>
        <w:gridCol w:w="4568"/>
      </w:tblGrid>
      <w:tr w:rsidR="00B02A73" w:rsidRPr="00B02A73" w:rsidTr="0025532E">
        <w:tc>
          <w:tcPr>
            <w:tcW w:w="4889" w:type="dxa"/>
            <w:tcBorders>
              <w:top w:val="single" w:sz="4" w:space="0" w:color="auto"/>
              <w:left w:val="single" w:sz="4" w:space="0" w:color="auto"/>
              <w:bottom w:val="single" w:sz="4" w:space="0" w:color="auto"/>
              <w:right w:val="nil"/>
            </w:tcBorders>
            <w:hideMark/>
          </w:tcPr>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Minisztérium vagy egyéb nemzeti vagy szövetségi hatóság, valamint regionális vagy helyi részlegeik</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Nemzeti vagy szövetségi iroda/hivatal</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Regionális vagy helyi hatóság</w:t>
            </w:r>
          </w:p>
        </w:tc>
        <w:tc>
          <w:tcPr>
            <w:tcW w:w="4889" w:type="dxa"/>
            <w:tcBorders>
              <w:top w:val="single" w:sz="4" w:space="0" w:color="auto"/>
              <w:left w:val="nil"/>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Regionális vagy helyi iroda/hivatal</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Közjogi intézmény</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Európai intézmény/ügynökség vagy nemzetközi szervezet</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color w:val="FF0000"/>
                <w:sz w:val="20"/>
                <w:szCs w:val="20"/>
              </w:rPr>
              <w:t>X</w:t>
            </w:r>
            <w:r w:rsidRPr="00B02A73">
              <w:rPr>
                <w:rFonts w:ascii="Times New Roman" w:eastAsia="MyriadPro-Light" w:hAnsi="Times New Roman" w:cs="Times New Roman"/>
                <w:sz w:val="20"/>
                <w:szCs w:val="20"/>
              </w:rPr>
              <w:t xml:space="preserve"> Egyéb típus: </w:t>
            </w:r>
            <w:r w:rsidRPr="00B02A73">
              <w:rPr>
                <w:rFonts w:ascii="Times New Roman" w:eastAsia="MyriadPro-Light" w:hAnsi="Times New Roman" w:cs="Times New Roman"/>
                <w:color w:val="FF0000"/>
                <w:sz w:val="20"/>
                <w:szCs w:val="20"/>
              </w:rPr>
              <w:t>központi költségvetési szerv</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7"/>
        <w:gridCol w:w="4525"/>
      </w:tblGrid>
      <w:tr w:rsidR="00B02A73" w:rsidRPr="00B02A73" w:rsidTr="0025532E">
        <w:tc>
          <w:tcPr>
            <w:tcW w:w="4889" w:type="dxa"/>
            <w:tcBorders>
              <w:top w:val="single" w:sz="4" w:space="0" w:color="auto"/>
              <w:left w:val="single" w:sz="4" w:space="0" w:color="auto"/>
              <w:bottom w:val="single" w:sz="4" w:space="0" w:color="auto"/>
              <w:right w:val="nil"/>
            </w:tcBorders>
            <w:hideMark/>
          </w:tcPr>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Általános közszolgáltatások</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Honvédelem</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Közrend és biztonság</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Környezetvédelem</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Gazdasági és pénzügyek</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Egészségügy</w:t>
            </w:r>
          </w:p>
        </w:tc>
        <w:tc>
          <w:tcPr>
            <w:tcW w:w="4889" w:type="dxa"/>
            <w:tcBorders>
              <w:top w:val="single" w:sz="4" w:space="0" w:color="auto"/>
              <w:left w:val="nil"/>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Lakásszolgáltatás és közösségi rekreáció</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Szociális védelem</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Szabadidő, kultúra és vallás</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Oktatás</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color w:val="FF0000"/>
                <w:sz w:val="20"/>
                <w:szCs w:val="20"/>
              </w:rPr>
              <w:t>X</w:t>
            </w:r>
            <w:r w:rsidRPr="00B02A73">
              <w:rPr>
                <w:rFonts w:ascii="Times New Roman" w:eastAsia="MS Gothic" w:hAnsi="Times New Roman" w:cs="Times New Roman"/>
                <w:sz w:val="20"/>
                <w:szCs w:val="20"/>
              </w:rPr>
              <w:t xml:space="preserve"> </w:t>
            </w:r>
            <w:r w:rsidRPr="00B02A73">
              <w:rPr>
                <w:rFonts w:ascii="Times New Roman" w:eastAsia="MyriadPro-Light" w:hAnsi="Times New Roman" w:cs="Times New Roman"/>
                <w:sz w:val="20"/>
                <w:szCs w:val="20"/>
              </w:rPr>
              <w:t xml:space="preserve">Egyéb tevékenység: </w:t>
            </w:r>
            <w:r w:rsidRPr="00B02A73">
              <w:rPr>
                <w:rFonts w:ascii="Times New Roman" w:eastAsia="MyriadPro-Light" w:hAnsi="Times New Roman" w:cs="Times New Roman"/>
                <w:color w:val="FF0000"/>
                <w:sz w:val="20"/>
                <w:szCs w:val="20"/>
              </w:rPr>
              <w:t>oktatás és egészségügy</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 szakasz: Tárgy</w:t>
      </w:r>
    </w:p>
    <w:p w:rsidR="00B02A73" w:rsidRPr="00B02A73" w:rsidRDefault="00B02A73" w:rsidP="00B02A73">
      <w:pPr>
        <w:spacing w:after="120"/>
        <w:rPr>
          <w:rFonts w:ascii="Times New Roman" w:eastAsia="MyriadPro-Semibold" w:hAnsi="Times New Roman" w:cs="Times New Roman"/>
          <w:b/>
          <w:sz w:val="20"/>
          <w:szCs w:val="20"/>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II.1) </w:t>
      </w:r>
      <w:bookmarkStart w:id="4" w:name="bookmark8"/>
      <w:r w:rsidRPr="00B02A73">
        <w:rPr>
          <w:rFonts w:ascii="Times New Roman" w:eastAsia="MyriadPro-Semibold" w:hAnsi="Times New Roman" w:cs="Times New Roman"/>
          <w:b/>
          <w:sz w:val="20"/>
          <w:szCs w:val="20"/>
        </w:rPr>
        <w:t>A beszerzés mennyisége</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2435"/>
      </w:tblGrid>
      <w:tr w:rsidR="00B02A73" w:rsidRPr="00B02A73" w:rsidTr="0025532E">
        <w:tc>
          <w:tcPr>
            <w:tcW w:w="7196"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II.1.1) Elnevezés:</w:t>
            </w:r>
            <w:r w:rsidRPr="00B02A73">
              <w:rPr>
                <w:rFonts w:ascii="Times New Roman" w:hAnsi="Times New Roman" w:cs="Times New Roman"/>
                <w:bCs/>
                <w:color w:val="FF0000"/>
                <w:sz w:val="20"/>
                <w:szCs w:val="20"/>
              </w:rPr>
              <w:t xml:space="preserve"> Csontsebészeti fogyóanyagok beszerzése a Pécsi Tudományegyetem részére</w:t>
            </w:r>
          </w:p>
        </w:tc>
        <w:tc>
          <w:tcPr>
            <w:tcW w:w="25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Hivatkozási szám: </w:t>
            </w:r>
            <w:r w:rsidRPr="00B02A73">
              <w:rPr>
                <w:rFonts w:ascii="Times New Roman" w:eastAsia="MyriadPro-Semibold" w:hAnsi="Times New Roman" w:cs="Times New Roman"/>
                <w:b/>
                <w:sz w:val="20"/>
                <w:szCs w:val="20"/>
                <w:vertAlign w:val="superscript"/>
              </w:rPr>
              <w:t>2</w:t>
            </w:r>
          </w:p>
        </w:tc>
      </w:tr>
      <w:tr w:rsidR="00B02A73" w:rsidRPr="00B02A73" w:rsidTr="0025532E">
        <w:tc>
          <w:tcPr>
            <w:tcW w:w="9778"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Light" w:hAnsi="Times New Roman" w:cs="Times New Roman"/>
                <w:b/>
                <w:sz w:val="20"/>
                <w:szCs w:val="20"/>
              </w:rPr>
              <w:t>II.1.2) Fő CPV-kód:</w:t>
            </w:r>
            <w:r w:rsidRPr="00B02A73">
              <w:rPr>
                <w:rFonts w:ascii="Times New Roman" w:eastAsia="MyriadPro-Light" w:hAnsi="Times New Roman" w:cs="Times New Roman"/>
                <w:color w:val="00B050"/>
                <w:sz w:val="20"/>
                <w:szCs w:val="20"/>
              </w:rPr>
              <w:t xml:space="preserve"> </w:t>
            </w:r>
            <w:hyperlink r:id="rId8" w:history="1">
              <w:r w:rsidRPr="00B02A73">
                <w:rPr>
                  <w:rStyle w:val="Hiperhivatkozs"/>
                  <w:rFonts w:ascii="Times New Roman" w:hAnsi="Times New Roman" w:cs="Times New Roman"/>
                  <w:bCs/>
                  <w:color w:val="FF0000"/>
                  <w:sz w:val="20"/>
                  <w:szCs w:val="20"/>
                </w:rPr>
                <w:t xml:space="preserve"> 33184100-4 Sebészeti implantátumok</w:t>
              </w:r>
            </w:hyperlink>
            <w:r w:rsidRPr="00B02A73">
              <w:rPr>
                <w:rFonts w:ascii="Times New Roman" w:hAnsi="Times New Roman" w:cs="Times New Roman"/>
                <w:color w:val="000000"/>
                <w:sz w:val="20"/>
                <w:szCs w:val="20"/>
              </w:rPr>
              <w:t xml:space="preserve">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778"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II.1.3) A szerződés típusa</w:t>
            </w:r>
            <w:r w:rsidRPr="00B02A73">
              <w:rPr>
                <w:rFonts w:ascii="Times New Roman" w:eastAsia="MyriadPro-Semibold" w:hAnsi="Times New Roman" w:cs="Times New Roman"/>
                <w:sz w:val="20"/>
                <w:szCs w:val="20"/>
              </w:rPr>
              <w:t xml:space="preserve">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Építési beruházás </w:t>
            </w:r>
            <w:r w:rsidRPr="00B02A73">
              <w:rPr>
                <w:rFonts w:ascii="Times New Roman" w:eastAsia="MyriadPro-Light"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Árubeszerzés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Szolgáltatásmegrendelés</w:t>
            </w:r>
          </w:p>
        </w:tc>
      </w:tr>
      <w:tr w:rsidR="00B02A73" w:rsidRPr="00B02A73" w:rsidTr="0025532E">
        <w:tc>
          <w:tcPr>
            <w:tcW w:w="9778" w:type="dxa"/>
            <w:gridSpan w:val="2"/>
            <w:tcBorders>
              <w:top w:val="single" w:sz="4" w:space="0" w:color="auto"/>
              <w:left w:val="single" w:sz="4" w:space="0" w:color="auto"/>
              <w:bottom w:val="single" w:sz="4" w:space="0" w:color="auto"/>
              <w:right w:val="single" w:sz="4" w:space="0" w:color="auto"/>
            </w:tcBorders>
          </w:tcPr>
          <w:p w:rsidR="00B02A73" w:rsidRPr="00B02A73" w:rsidRDefault="00B02A73" w:rsidP="003676D9">
            <w:pPr>
              <w:pStyle w:val="Nincstrkz"/>
              <w:spacing w:after="120"/>
              <w:rPr>
                <w:rFonts w:ascii="Times New Roman" w:hAnsi="Times New Roman"/>
                <w:color w:val="FF0000"/>
                <w:sz w:val="20"/>
                <w:szCs w:val="20"/>
              </w:rPr>
            </w:pPr>
            <w:r w:rsidRPr="00B02A73">
              <w:rPr>
                <w:rFonts w:ascii="Times New Roman" w:eastAsia="MyriadPro-Semibold" w:hAnsi="Times New Roman"/>
                <w:b/>
                <w:sz w:val="20"/>
                <w:szCs w:val="20"/>
                <w:lang w:eastAsia="ar-SA"/>
              </w:rPr>
              <w:t xml:space="preserve">II.1.4) Rövid meghatározás: </w:t>
            </w:r>
            <w:r w:rsidRPr="00B02A73">
              <w:rPr>
                <w:rFonts w:ascii="Times New Roman" w:hAnsi="Times New Roman"/>
                <w:color w:val="FF0000"/>
                <w:sz w:val="20"/>
                <w:szCs w:val="20"/>
              </w:rPr>
              <w:t>Csontsebészeti fogyóanyagok beszerzése a Pécsi Tudományegyetem részére 4</w:t>
            </w:r>
            <w:r w:rsidR="003676D9">
              <w:rPr>
                <w:rFonts w:ascii="Times New Roman" w:hAnsi="Times New Roman"/>
                <w:color w:val="FF0000"/>
                <w:sz w:val="20"/>
                <w:szCs w:val="20"/>
              </w:rPr>
              <w:t>8</w:t>
            </w:r>
            <w:r w:rsidRPr="00B02A73">
              <w:rPr>
                <w:rFonts w:ascii="Times New Roman" w:hAnsi="Times New Roman"/>
                <w:color w:val="FF0000"/>
                <w:sz w:val="20"/>
                <w:szCs w:val="20"/>
              </w:rPr>
              <w:t xml:space="preserve"> ajánlati részben adásvételi keretszerződés keretében, összesen 3</w:t>
            </w:r>
            <w:r w:rsidR="003676D9">
              <w:rPr>
                <w:rFonts w:ascii="Times New Roman" w:hAnsi="Times New Roman"/>
                <w:color w:val="FF0000"/>
                <w:sz w:val="20"/>
                <w:szCs w:val="20"/>
              </w:rPr>
              <w:t>50</w:t>
            </w:r>
            <w:r w:rsidRPr="00B02A73">
              <w:rPr>
                <w:rFonts w:ascii="Times New Roman" w:hAnsi="Times New Roman"/>
                <w:color w:val="FF0000"/>
                <w:sz w:val="20"/>
                <w:szCs w:val="20"/>
              </w:rPr>
              <w:t xml:space="preserve"> </w:t>
            </w:r>
            <w:r w:rsidR="00196552">
              <w:rPr>
                <w:rFonts w:ascii="Times New Roman" w:hAnsi="Times New Roman"/>
                <w:color w:val="FF0000"/>
                <w:sz w:val="20"/>
                <w:szCs w:val="20"/>
              </w:rPr>
              <w:t>1</w:t>
            </w:r>
            <w:r w:rsidR="003676D9">
              <w:rPr>
                <w:rFonts w:ascii="Times New Roman" w:hAnsi="Times New Roman"/>
                <w:color w:val="FF0000"/>
                <w:sz w:val="20"/>
                <w:szCs w:val="20"/>
              </w:rPr>
              <w:t>4</w:t>
            </w:r>
            <w:r w:rsidRPr="00B02A73">
              <w:rPr>
                <w:rFonts w:ascii="Times New Roman" w:hAnsi="Times New Roman"/>
                <w:color w:val="FF0000"/>
                <w:sz w:val="20"/>
                <w:szCs w:val="20"/>
              </w:rPr>
              <w:t xml:space="preserve">2 </w:t>
            </w:r>
            <w:r w:rsidR="003676D9">
              <w:rPr>
                <w:rFonts w:ascii="Times New Roman" w:hAnsi="Times New Roman"/>
                <w:color w:val="FF0000"/>
                <w:sz w:val="20"/>
                <w:szCs w:val="20"/>
              </w:rPr>
              <w:t>4</w:t>
            </w:r>
            <w:r w:rsidRPr="00B02A73">
              <w:rPr>
                <w:rFonts w:ascii="Times New Roman" w:hAnsi="Times New Roman"/>
                <w:color w:val="FF0000"/>
                <w:sz w:val="20"/>
                <w:szCs w:val="20"/>
              </w:rPr>
              <w:t>00 HUF keretösszeg erejéig. Ajánlatkérő az egyes részeknél adja meg az adott részre vonatkozó keretösszeget. Az 1-4</w:t>
            </w:r>
            <w:r w:rsidR="003676D9">
              <w:rPr>
                <w:rFonts w:ascii="Times New Roman" w:hAnsi="Times New Roman"/>
                <w:color w:val="FF0000"/>
                <w:sz w:val="20"/>
                <w:szCs w:val="20"/>
              </w:rPr>
              <w:t>8</w:t>
            </w:r>
            <w:r w:rsidRPr="00B02A73">
              <w:rPr>
                <w:rFonts w:ascii="Times New Roman" w:hAnsi="Times New Roman"/>
                <w:color w:val="FF0000"/>
                <w:sz w:val="20"/>
                <w:szCs w:val="20"/>
              </w:rPr>
              <w:t xml:space="preserve">. ajánlati rész tekintetében az opció tervezett mértéke összesen: </w:t>
            </w:r>
            <w:r w:rsidR="00196552">
              <w:rPr>
                <w:rFonts w:ascii="Times New Roman" w:hAnsi="Times New Roman"/>
                <w:color w:val="FF0000"/>
                <w:sz w:val="20"/>
                <w:szCs w:val="20"/>
              </w:rPr>
              <w:t>105 042</w:t>
            </w:r>
            <w:r w:rsidR="003676D9">
              <w:rPr>
                <w:rFonts w:ascii="Times New Roman" w:hAnsi="Times New Roman"/>
                <w:color w:val="FF0000"/>
                <w:sz w:val="20"/>
                <w:szCs w:val="20"/>
              </w:rPr>
              <w:t xml:space="preserve"> 720</w:t>
            </w:r>
            <w:r w:rsidRPr="00B02A73">
              <w:rPr>
                <w:rFonts w:ascii="Times New Roman" w:hAnsi="Times New Roman"/>
                <w:color w:val="FF0000"/>
                <w:sz w:val="20"/>
                <w:szCs w:val="20"/>
              </w:rPr>
              <w:t xml:space="preserve"> HUF, ajánlatkérő az egyes részeknél adja meg az adott részre vonatkozó opcionális mennyiségét (HUF/2év). A termékek szállítása a szerződéstervezetben részletesen leírtak szerint raktárkészlet létrehozása, üzemeltetése által valamint raktárkészleten felüli egyedi rendeléssel valósul meg.</w:t>
            </w:r>
          </w:p>
        </w:tc>
      </w:tr>
      <w:tr w:rsidR="00B02A73" w:rsidRPr="00B02A73" w:rsidTr="0025532E">
        <w:tc>
          <w:tcPr>
            <w:tcW w:w="9778"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II.1.5) Becsült teljes érték vagy nagyságrend:</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Érték áfa nélkül:</w:t>
            </w:r>
            <w:r w:rsidRPr="00B02A73">
              <w:rPr>
                <w:rFonts w:ascii="Times New Roman" w:eastAsia="MyriadPro-Semibold" w:hAnsi="Times New Roman" w:cs="Times New Roman"/>
                <w:color w:val="FF0000"/>
                <w:sz w:val="20"/>
                <w:szCs w:val="20"/>
              </w:rPr>
              <w:t xml:space="preserve"> 4</w:t>
            </w:r>
            <w:r w:rsidR="003676D9">
              <w:rPr>
                <w:rFonts w:ascii="Times New Roman" w:eastAsia="MyriadPro-Semibold" w:hAnsi="Times New Roman" w:cs="Times New Roman"/>
                <w:color w:val="FF0000"/>
                <w:sz w:val="20"/>
                <w:szCs w:val="20"/>
              </w:rPr>
              <w:t>55</w:t>
            </w:r>
            <w:r w:rsidRPr="00B02A73">
              <w:rPr>
                <w:rFonts w:ascii="Times New Roman" w:eastAsia="MyriadPro-Semibold" w:hAnsi="Times New Roman" w:cs="Times New Roman"/>
                <w:color w:val="FF0000"/>
                <w:sz w:val="20"/>
                <w:szCs w:val="20"/>
              </w:rPr>
              <w:t> </w:t>
            </w:r>
            <w:r w:rsidR="00757C2F">
              <w:rPr>
                <w:rFonts w:ascii="Times New Roman" w:eastAsia="MyriadPro-Semibold" w:hAnsi="Times New Roman" w:cs="Times New Roman"/>
                <w:color w:val="FF0000"/>
                <w:sz w:val="20"/>
                <w:szCs w:val="20"/>
              </w:rPr>
              <w:t>18</w:t>
            </w:r>
            <w:r w:rsidR="003676D9">
              <w:rPr>
                <w:rFonts w:ascii="Times New Roman" w:eastAsia="MyriadPro-Semibold" w:hAnsi="Times New Roman" w:cs="Times New Roman"/>
                <w:color w:val="FF0000"/>
                <w:sz w:val="20"/>
                <w:szCs w:val="20"/>
              </w:rPr>
              <w:t>5</w:t>
            </w:r>
            <w:r w:rsidRPr="00B02A73">
              <w:rPr>
                <w:rFonts w:ascii="Times New Roman" w:eastAsia="MyriadPro-Semibold" w:hAnsi="Times New Roman" w:cs="Times New Roman"/>
                <w:color w:val="FF0000"/>
                <w:sz w:val="20"/>
                <w:szCs w:val="20"/>
              </w:rPr>
              <w:t xml:space="preserve"> </w:t>
            </w:r>
            <w:r w:rsidR="003676D9">
              <w:rPr>
                <w:rFonts w:ascii="Times New Roman" w:eastAsia="MyriadPro-Semibold" w:hAnsi="Times New Roman" w:cs="Times New Roman"/>
                <w:color w:val="FF0000"/>
                <w:sz w:val="20"/>
                <w:szCs w:val="20"/>
              </w:rPr>
              <w:t>12</w:t>
            </w:r>
            <w:r w:rsidRPr="00B02A73">
              <w:rPr>
                <w:rFonts w:ascii="Times New Roman" w:eastAsia="MyriadPro-Semibold" w:hAnsi="Times New Roman" w:cs="Times New Roman"/>
                <w:color w:val="FF0000"/>
                <w:sz w:val="20"/>
                <w:szCs w:val="20"/>
              </w:rPr>
              <w:t xml:space="preserve">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 vagy dinamikus beszerzési rendszer esetében a szerződéseknek a keretmegállapodás vagy dinamikus beszerzési rendszer teljes időtartamára vonatkozó becsült összértéke vagy volumene)</w:t>
            </w:r>
          </w:p>
        </w:tc>
      </w:tr>
      <w:tr w:rsidR="00B02A73" w:rsidRPr="00B02A73" w:rsidTr="0025532E">
        <w:tc>
          <w:tcPr>
            <w:tcW w:w="9778"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II.1.6) Részekre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 xml:space="preserve">A beszerzés részekből áll  </w:t>
            </w:r>
            <w:r w:rsidRPr="00B02A73">
              <w:rPr>
                <w:rFonts w:ascii="Times New Roman" w:eastAsia="MS Gothic" w:hAnsi="Times New Roman" w:cs="Times New Roman"/>
                <w:b/>
                <w:color w:val="FF0000"/>
                <w:sz w:val="20"/>
                <w:szCs w:val="20"/>
              </w:rPr>
              <w:t>X</w:t>
            </w:r>
            <w:r w:rsidRPr="00B02A73">
              <w:rPr>
                <w:rFonts w:ascii="Times New Roman" w:eastAsia="HiraKakuPro-W3" w:hAnsi="Times New Roman" w:cs="Times New Roman"/>
                <w:b/>
                <w:color w:val="FF0000"/>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MS Gothic" w:hAnsi="Times New Roman" w:cs="Times New Roman"/>
                <w:sz w:val="20"/>
                <w:szCs w:val="20"/>
                <w:lang w:val="en-US"/>
              </w:rPr>
              <w:t xml:space="preserve"> </w:t>
            </w:r>
            <w:r w:rsidRPr="00B02A73">
              <w:rPr>
                <w:rFonts w:ascii="Times New Roman" w:eastAsia="MyriadPro-Semibold" w:hAnsi="Times New Roman" w:cs="Times New Roman"/>
                <w:sz w:val="20"/>
                <w:szCs w:val="20"/>
              </w:rPr>
              <w:t>nem</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Ajánlatok</w:t>
            </w:r>
            <w:r w:rsidRPr="00B02A73">
              <w:rPr>
                <w:rFonts w:ascii="Times New Roman" w:eastAsia="MyriadPro-Semibold" w:hAnsi="Times New Roman" w:cs="Times New Roman"/>
                <w:b/>
                <w:color w:val="FF0000"/>
                <w:sz w:val="20"/>
                <w:szCs w:val="20"/>
              </w:rPr>
              <w:t xml:space="preserve">  </w:t>
            </w:r>
            <w:r w:rsidRPr="00B02A73">
              <w:rPr>
                <w:rFonts w:ascii="Times New Roman" w:eastAsia="MS Gothic"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HiraKakuPro-W3" w:hAnsi="Times New Roman" w:cs="Times New Roman"/>
                <w:color w:val="FF0000"/>
                <w:sz w:val="20"/>
                <w:szCs w:val="20"/>
              </w:rPr>
              <w:t xml:space="preserve"> </w:t>
            </w:r>
            <w:r w:rsidRPr="00B02A73">
              <w:rPr>
                <w:rFonts w:ascii="Times New Roman" w:eastAsia="HiraKakuPro-W3" w:hAnsi="Times New Roman" w:cs="Times New Roman"/>
                <w:sz w:val="20"/>
                <w:szCs w:val="20"/>
              </w:rPr>
              <w:t xml:space="preserve">valamennyi részre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legfeljebb a következő számú részre nyújthatók be: [  ]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csak egy részre nyújthatók be</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eastAsia="MyriadPro-Semibold" w:hAnsi="Times New Roman" w:cs="Times New Roman"/>
                <w:sz w:val="20"/>
                <w:szCs w:val="20"/>
              </w:rPr>
              <w:t xml:space="preserve"> Az egy ajánlattevőnek odaítélhető részek maximális száma: [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Semibold" w:hAnsi="Times New Roman" w:cs="Times New Roman"/>
                <w:sz w:val="20"/>
                <w:szCs w:val="20"/>
              </w:rPr>
              <w:instrText xml:space="preserve"> FORMCHECKBOX </w:instrText>
            </w:r>
            <w:r w:rsidR="004C5BAF">
              <w:rPr>
                <w:rFonts w:ascii="Times New Roman" w:eastAsia="MyriadPro-Semibold" w:hAnsi="Times New Roman" w:cs="Times New Roman"/>
                <w:sz w:val="20"/>
                <w:szCs w:val="20"/>
              </w:rPr>
            </w:r>
            <w:r w:rsidR="004C5BAF">
              <w:rPr>
                <w:rFonts w:ascii="Times New Roman" w:eastAsia="MyriadPro-Semibold" w:hAnsi="Times New Roman" w:cs="Times New Roman"/>
                <w:sz w:val="20"/>
                <w:szCs w:val="20"/>
              </w:rPr>
              <w:fldChar w:fldCharType="separate"/>
            </w:r>
            <w:r w:rsidRPr="00B02A73">
              <w:rPr>
                <w:rFonts w:ascii="Times New Roman" w:eastAsia="MyriadPro-Semibold" w:hAnsi="Times New Roman" w:cs="Times New Roman"/>
                <w:sz w:val="20"/>
                <w:szCs w:val="20"/>
              </w:rPr>
              <w:fldChar w:fldCharType="end"/>
            </w:r>
            <w:r w:rsidRPr="00B02A73">
              <w:rPr>
                <w:rFonts w:ascii="Times New Roman" w:eastAsia="MyriadPro-Semibold" w:hAnsi="Times New Roman" w:cs="Times New Roman"/>
                <w:sz w:val="20"/>
                <w:szCs w:val="20"/>
              </w:rPr>
              <w:t xml:space="preserve"> Az ajánlatkérő fenntartja a jogot arra, hogy a következő részek vagy részcsoportok kombinációjával ítéljen oda szerződéseket:</w:t>
            </w:r>
          </w:p>
        </w:tc>
      </w:tr>
    </w:tbl>
    <w:p w:rsidR="00B02A73" w:rsidRPr="00B02A73" w:rsidRDefault="00B02A73" w:rsidP="00B02A73">
      <w:pPr>
        <w:autoSpaceDE w:val="0"/>
        <w:autoSpaceDN w:val="0"/>
        <w:adjustRightInd w:val="0"/>
        <w:spacing w:after="120"/>
        <w:rPr>
          <w:rFonts w:ascii="Times New Roman" w:eastAsia="MyriadPro-Semibold" w:hAnsi="Times New Roman" w:cs="Times New Roman"/>
          <w:sz w:val="20"/>
          <w:szCs w:val="20"/>
          <w:lang w:eastAsia="en-US"/>
        </w:rPr>
      </w:pPr>
    </w:p>
    <w:p w:rsidR="00B02A73" w:rsidRPr="00B02A73" w:rsidRDefault="00B02A73" w:rsidP="00B02A73">
      <w:pPr>
        <w:autoSpaceDE w:val="0"/>
        <w:autoSpaceDN w:val="0"/>
        <w:adjustRightInd w:val="0"/>
        <w:spacing w:after="120"/>
        <w:rPr>
          <w:rFonts w:ascii="Times New Roman" w:eastAsia="MyriadPro-Semibold" w:hAnsi="Times New Roman" w:cs="Times New Roman"/>
          <w:sz w:val="20"/>
          <w:szCs w:val="20"/>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Light"/>
                <w:b/>
                <w:sz w:val="20"/>
                <w:szCs w:val="20"/>
              </w:rPr>
              <w:t>II.2.1) Elnevezés:</w:t>
            </w:r>
            <w:r w:rsidRPr="00B02A73">
              <w:rPr>
                <w:rFonts w:eastAsia="MyriadPro-Semibold"/>
                <w:bCs/>
                <w:smallCaps/>
                <w:sz w:val="20"/>
                <w:szCs w:val="20"/>
              </w:rPr>
              <w:t xml:space="preserve"> </w:t>
            </w:r>
            <w:proofErr w:type="spellStart"/>
            <w:r w:rsidRPr="00B02A73">
              <w:rPr>
                <w:bCs/>
                <w:color w:val="FF0000"/>
                <w:sz w:val="20"/>
                <w:szCs w:val="20"/>
              </w:rPr>
              <w:t>Clavicula</w:t>
            </w:r>
            <w:proofErr w:type="spellEnd"/>
            <w:r w:rsidRPr="00B02A73">
              <w:rPr>
                <w:bCs/>
                <w:color w:val="FF0000"/>
                <w:sz w:val="20"/>
                <w:szCs w:val="20"/>
              </w:rPr>
              <w:t xml:space="preserve">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1.rész: </w:t>
            </w:r>
            <w:proofErr w:type="spellStart"/>
            <w:r w:rsidRPr="00B02A73">
              <w:rPr>
                <w:rFonts w:ascii="Times New Roman" w:eastAsia="MyriadPro-Light" w:hAnsi="Times New Roman" w:cs="Times New Roman"/>
                <w:color w:val="FF0000"/>
                <w:sz w:val="20"/>
                <w:szCs w:val="20"/>
              </w:rPr>
              <w:t>Clavicula</w:t>
            </w:r>
            <w:proofErr w:type="spellEnd"/>
            <w:r w:rsidRPr="00B02A73">
              <w:rPr>
                <w:rFonts w:ascii="Times New Roman" w:eastAsia="MyriadPro-Light" w:hAnsi="Times New Roman" w:cs="Times New Roman"/>
                <w:color w:val="FF0000"/>
                <w:sz w:val="20"/>
                <w:szCs w:val="20"/>
              </w:rPr>
              <w:t xml:space="preserve"> töréseinek rögzítésére szolgáló lemezek beszerzése 4 380 000,-HUF keretösszeg erejéig. Becsült éves mennyiség: 30 esetszám/év. 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5 694 000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lastRenderedPageBreak/>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1 314 000,-HUF/2év.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6410A3">
              <w:rPr>
                <w:rFonts w:ascii="Times New Roman" w:eastAsia="MyriadPro-Semibold" w:hAnsi="Times New Roman" w:cs="Times New Roman"/>
                <w:b/>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r>
            <w:r w:rsidRPr="006410A3">
              <w:rPr>
                <w:rFonts w:ascii="Times New Roman" w:eastAsia="MyriadPro-Semibold" w:hAnsi="Times New Roman" w:cs="Times New Roman"/>
                <w:b/>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6410A3">
              <w:rPr>
                <w:rFonts w:ascii="Times New Roman" w:eastAsia="MyriadPro-Semibold" w:hAnsi="Times New Roman" w:cs="Times New Roman"/>
                <w:b/>
                <w:color w:val="FF0000"/>
                <w:sz w:val="20"/>
                <w:szCs w:val="20"/>
              </w:rPr>
              <w:t xml:space="preserve">Konszignáció és a beültetéshez szükséges tálcák kihelyezése szerződést követő </w:t>
            </w:r>
            <w:r w:rsidR="00AE66B2">
              <w:rPr>
                <w:rFonts w:ascii="Times New Roman" w:eastAsia="MyriadPro-Semibold" w:hAnsi="Times New Roman" w:cs="Times New Roman"/>
                <w:b/>
                <w:color w:val="FF0000"/>
                <w:sz w:val="20"/>
                <w:szCs w:val="20"/>
              </w:rPr>
              <w:t>20</w:t>
            </w:r>
            <w:r w:rsidRPr="006410A3">
              <w:rPr>
                <w:rFonts w:ascii="Times New Roman" w:eastAsia="MyriadPro-Semibold" w:hAnsi="Times New Roman" w:cs="Times New Roman"/>
                <w:b/>
                <w:color w:val="FF0000"/>
                <w:sz w:val="20"/>
                <w:szCs w:val="20"/>
              </w:rPr>
              <w:t xml:space="preserve"> munkanapon belül.</w:t>
            </w:r>
          </w:p>
        </w:tc>
      </w:tr>
    </w:tbl>
    <w:p w:rsidR="00B02A73" w:rsidRPr="00B02A73" w:rsidRDefault="00B02A73" w:rsidP="00B02A73">
      <w:pPr>
        <w:spacing w:after="120"/>
        <w:rPr>
          <w:rFonts w:ascii="Times New Roman" w:eastAsia="MyriadPro-Semibold" w:hAnsi="Times New Roman" w:cs="Times New Roman"/>
          <w:b/>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Elasztikus titán szeg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2.rész: Elasztikus titán szeg beszerzése </w:t>
            </w:r>
            <w:r w:rsidR="00756484">
              <w:rPr>
                <w:rFonts w:ascii="Times New Roman" w:eastAsia="MyriadPro-Light" w:hAnsi="Times New Roman" w:cs="Times New Roman"/>
                <w:color w:val="FF0000"/>
                <w:sz w:val="20"/>
                <w:szCs w:val="20"/>
              </w:rPr>
              <w:t>766 400</w:t>
            </w:r>
            <w:r w:rsidRPr="00B02A73">
              <w:rPr>
                <w:rFonts w:ascii="Times New Roman" w:eastAsia="MyriadPro-Light" w:hAnsi="Times New Roman" w:cs="Times New Roman"/>
                <w:color w:val="FF0000"/>
                <w:sz w:val="20"/>
                <w:szCs w:val="20"/>
              </w:rPr>
              <w:t xml:space="preserve">,-HUF keretösszeg erejéig. Becsült éves mennyiség: 20 esetszám/év. 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(keretmegállapodások vagy dinamikus beszerzési rendszerek esetében - 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lastRenderedPageBreak/>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756484">
              <w:rPr>
                <w:rFonts w:ascii="Times New Roman" w:eastAsia="MyriadPro-Semibold" w:hAnsi="Times New Roman" w:cs="Times New Roman"/>
                <w:color w:val="FF0000"/>
                <w:sz w:val="20"/>
                <w:szCs w:val="20"/>
              </w:rPr>
              <w:t>996 320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756484">
              <w:rPr>
                <w:rFonts w:ascii="Times New Roman" w:eastAsia="MyriadPro-Semibold" w:hAnsi="Times New Roman" w:cs="Times New Roman"/>
                <w:color w:val="FF0000"/>
                <w:sz w:val="20"/>
                <w:szCs w:val="20"/>
              </w:rPr>
              <w:t>229 920</w:t>
            </w:r>
            <w:r w:rsidRPr="00B02A73">
              <w:rPr>
                <w:rFonts w:ascii="Times New Roman" w:eastAsia="MyriadPro-Semibold" w:hAnsi="Times New Roman" w:cs="Times New Roman"/>
                <w:color w:val="FF0000"/>
                <w:sz w:val="20"/>
                <w:szCs w:val="20"/>
              </w:rPr>
              <w:t>,-HUF/2év.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B02A73" w:rsidRPr="00573F40"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573F40">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756484">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756484">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756484">
              <w:rPr>
                <w:rFonts w:ascii="Times New Roman" w:eastAsia="MyriadPro-Semibold" w:hAnsi="Times New Roman" w:cs="Times New Roman"/>
                <w:color w:val="FF0000"/>
                <w:sz w:val="20"/>
                <w:szCs w:val="20"/>
              </w:rPr>
              <w:t>max</w:t>
            </w:r>
            <w:proofErr w:type="spellEnd"/>
            <w:r w:rsidRPr="00756484">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756484">
              <w:rPr>
                <w:rFonts w:ascii="Times New Roman" w:eastAsia="MyriadPro-Semibold" w:hAnsi="Times New Roman" w:cs="Times New Roman"/>
                <w:color w:val="FF0000"/>
                <w:sz w:val="20"/>
                <w:szCs w:val="20"/>
              </w:rPr>
              <w:t>max</w:t>
            </w:r>
            <w:proofErr w:type="spellEnd"/>
            <w:r w:rsidRPr="00756484">
              <w:rPr>
                <w:rFonts w:ascii="Times New Roman" w:eastAsia="MyriadPro-Semibold" w:hAnsi="Times New Roman" w:cs="Times New Roman"/>
                <w:color w:val="FF0000"/>
                <w:sz w:val="20"/>
                <w:szCs w:val="20"/>
              </w:rPr>
              <w:t xml:space="preserve">. 24 óra. </w:t>
            </w:r>
            <w:r w:rsidRPr="00756484">
              <w:rPr>
                <w:rFonts w:ascii="Times New Roman" w:eastAsia="MyriadPro-Semibold" w:hAnsi="Times New Roman" w:cs="Times New Roman"/>
                <w:color w:val="FF0000"/>
                <w:sz w:val="20"/>
                <w:szCs w:val="20"/>
              </w:rPr>
              <w:br/>
            </w:r>
            <w:r w:rsidRPr="00573F40">
              <w:rPr>
                <w:rFonts w:ascii="Times New Roman" w:eastAsia="MyriadPro-Semibold" w:hAnsi="Times New Roman" w:cs="Times New Roman"/>
                <w:color w:val="FF0000"/>
                <w:sz w:val="20"/>
                <w:szCs w:val="20"/>
              </w:rPr>
              <w:t>Konszignáció mértéke: A becsült éves beavatkozások elvégzéséhez szükséges anyagok 10%-a, melyben csak az átlagméretek kihelyezését kéri az Ajánlatkérő.</w:t>
            </w:r>
            <w:r w:rsidRPr="00573F40">
              <w:rPr>
                <w:rFonts w:ascii="Times New Roman" w:eastAsia="MyriadPro-Semibold" w:hAnsi="Times New Roman" w:cs="Times New Roman"/>
                <w:color w:val="FF0000"/>
                <w:sz w:val="20"/>
                <w:szCs w:val="20"/>
              </w:rPr>
              <w:br/>
            </w:r>
            <w:r w:rsidRPr="00573F40">
              <w:rPr>
                <w:rFonts w:ascii="Times New Roman" w:eastAsia="MyriadPro-Semibold" w:hAnsi="Times New Roman" w:cs="Times New Roman"/>
                <w:color w:val="FF0000"/>
                <w:sz w:val="20"/>
                <w:szCs w:val="20"/>
              </w:rPr>
              <w:br/>
              <w:t xml:space="preserve">Konszignáció és a beültetéshez szükséges tálcák kihelyezése szerződést követő </w:t>
            </w:r>
            <w:r w:rsidR="00AE66B2">
              <w:rPr>
                <w:rFonts w:ascii="Times New Roman" w:eastAsia="MyriadPro-Semibold" w:hAnsi="Times New Roman" w:cs="Times New Roman"/>
                <w:color w:val="FF0000"/>
                <w:sz w:val="20"/>
                <w:szCs w:val="20"/>
              </w:rPr>
              <w:t>20</w:t>
            </w:r>
            <w:r w:rsidRPr="00573F40">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Humerus</w:t>
            </w:r>
            <w:proofErr w:type="spellEnd"/>
            <w:r w:rsidRPr="00B02A73">
              <w:rPr>
                <w:bCs/>
                <w:color w:val="FF0000"/>
                <w:sz w:val="20"/>
                <w:szCs w:val="20"/>
              </w:rPr>
              <w:t xml:space="preserve"> </w:t>
            </w:r>
            <w:proofErr w:type="spellStart"/>
            <w:r w:rsidRPr="00B02A73">
              <w:rPr>
                <w:bCs/>
                <w:color w:val="FF0000"/>
                <w:sz w:val="20"/>
                <w:szCs w:val="20"/>
              </w:rPr>
              <w:t>proximalis</w:t>
            </w:r>
            <w:proofErr w:type="spellEnd"/>
            <w:r w:rsidRPr="00B02A73">
              <w:rPr>
                <w:bCs/>
                <w:color w:val="FF0000"/>
                <w:sz w:val="20"/>
                <w:szCs w:val="20"/>
              </w:rPr>
              <w:t xml:space="preserve"> vég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lastRenderedPageBreak/>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3.rész: </w:t>
            </w:r>
            <w:proofErr w:type="spellStart"/>
            <w:r w:rsidRPr="00B02A73">
              <w:rPr>
                <w:rFonts w:ascii="Times New Roman" w:eastAsia="MyriadPro-Light" w:hAnsi="Times New Roman" w:cs="Times New Roman"/>
                <w:color w:val="FF0000"/>
                <w:sz w:val="20"/>
                <w:szCs w:val="20"/>
              </w:rPr>
              <w:t>Humerus</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proximalis</w:t>
            </w:r>
            <w:proofErr w:type="spellEnd"/>
            <w:r w:rsidRPr="00B02A73">
              <w:rPr>
                <w:rFonts w:ascii="Times New Roman" w:eastAsia="MyriadPro-Light" w:hAnsi="Times New Roman" w:cs="Times New Roman"/>
                <w:color w:val="FF0000"/>
                <w:sz w:val="20"/>
                <w:szCs w:val="20"/>
              </w:rPr>
              <w:t xml:space="preserve"> vég töréseinek rögzítésére szolgáló lemezek beszerzése 1</w:t>
            </w:r>
            <w:r w:rsidR="00756484">
              <w:rPr>
                <w:rFonts w:ascii="Times New Roman" w:eastAsia="MyriadPro-Light" w:hAnsi="Times New Roman" w:cs="Times New Roman"/>
                <w:color w:val="FF0000"/>
                <w:sz w:val="20"/>
                <w:szCs w:val="20"/>
              </w:rPr>
              <w:t>8</w:t>
            </w:r>
            <w:r w:rsidRPr="00B02A73">
              <w:rPr>
                <w:rFonts w:ascii="Times New Roman" w:eastAsia="MyriadPro-Light" w:hAnsi="Times New Roman" w:cs="Times New Roman"/>
                <w:color w:val="FF0000"/>
                <w:sz w:val="20"/>
                <w:szCs w:val="20"/>
              </w:rPr>
              <w:t> </w:t>
            </w:r>
            <w:r w:rsidR="00756484">
              <w:rPr>
                <w:rFonts w:ascii="Times New Roman" w:eastAsia="MyriadPro-Light" w:hAnsi="Times New Roman" w:cs="Times New Roman"/>
                <w:color w:val="FF0000"/>
                <w:sz w:val="20"/>
                <w:szCs w:val="20"/>
              </w:rPr>
              <w:t>240</w:t>
            </w:r>
            <w:r w:rsidRPr="00B02A73">
              <w:rPr>
                <w:rFonts w:ascii="Times New Roman" w:eastAsia="MyriadPro-Light" w:hAnsi="Times New Roman" w:cs="Times New Roman"/>
                <w:color w:val="FF0000"/>
                <w:sz w:val="20"/>
                <w:szCs w:val="20"/>
              </w:rPr>
              <w:t xml:space="preserve"> 000,-HUF keretösszeg erejéig. Becsült éves mennyiség: 80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2</w:t>
            </w:r>
            <w:r w:rsidR="00756484">
              <w:rPr>
                <w:rFonts w:ascii="Times New Roman" w:eastAsia="MyriadPro-Semibold" w:hAnsi="Times New Roman" w:cs="Times New Roman"/>
                <w:color w:val="FF0000"/>
                <w:sz w:val="20"/>
                <w:szCs w:val="20"/>
              </w:rPr>
              <w:t>3</w:t>
            </w:r>
            <w:r w:rsidRPr="00B02A73">
              <w:rPr>
                <w:rFonts w:ascii="Times New Roman" w:eastAsia="MyriadPro-Semibold" w:hAnsi="Times New Roman" w:cs="Times New Roman"/>
                <w:color w:val="FF0000"/>
                <w:sz w:val="20"/>
                <w:szCs w:val="20"/>
              </w:rPr>
              <w:t> </w:t>
            </w:r>
            <w:r w:rsidR="00756484">
              <w:rPr>
                <w:rFonts w:ascii="Times New Roman" w:eastAsia="MyriadPro-Semibold" w:hAnsi="Times New Roman" w:cs="Times New Roman"/>
                <w:color w:val="FF0000"/>
                <w:sz w:val="20"/>
                <w:szCs w:val="20"/>
              </w:rPr>
              <w:t>712</w:t>
            </w:r>
            <w:r w:rsidRPr="00B02A73">
              <w:rPr>
                <w:rFonts w:ascii="Times New Roman" w:eastAsia="MyriadPro-Semibold" w:hAnsi="Times New Roman" w:cs="Times New Roman"/>
                <w:color w:val="FF0000"/>
                <w:sz w:val="20"/>
                <w:szCs w:val="20"/>
              </w:rPr>
              <w:t xml:space="preserve">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5 </w:t>
            </w:r>
            <w:r w:rsidR="00756484">
              <w:rPr>
                <w:rFonts w:ascii="Times New Roman" w:eastAsia="MyriadPro-Semibold" w:hAnsi="Times New Roman" w:cs="Times New Roman"/>
                <w:color w:val="FF0000"/>
                <w:sz w:val="20"/>
                <w:szCs w:val="20"/>
              </w:rPr>
              <w:t>472</w:t>
            </w:r>
            <w:r w:rsidRPr="00B02A73">
              <w:rPr>
                <w:rFonts w:ascii="Times New Roman" w:eastAsia="MyriadPro-Semibold" w:hAnsi="Times New Roman" w:cs="Times New Roman"/>
                <w:color w:val="FF0000"/>
                <w:sz w:val="20"/>
                <w:szCs w:val="20"/>
              </w:rPr>
              <w:t xml:space="preserve">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573F40"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lastRenderedPageBreak/>
              <w:t xml:space="preserve">II.2.14) További információ: </w:t>
            </w:r>
            <w:r w:rsidRPr="00B02A73">
              <w:rPr>
                <w:rFonts w:ascii="Times New Roman" w:eastAsia="MyriadPro-Semibold" w:hAnsi="Times New Roman" w:cs="Times New Roman"/>
                <w:b/>
                <w:sz w:val="20"/>
                <w:szCs w:val="20"/>
              </w:rPr>
              <w:br/>
            </w:r>
            <w:r w:rsidRPr="00573F40">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573F40"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756484">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756484">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756484">
              <w:rPr>
                <w:rFonts w:ascii="Times New Roman" w:eastAsia="MyriadPro-Semibold" w:hAnsi="Times New Roman" w:cs="Times New Roman"/>
                <w:color w:val="FF0000"/>
                <w:sz w:val="20"/>
                <w:szCs w:val="20"/>
              </w:rPr>
              <w:t>max</w:t>
            </w:r>
            <w:proofErr w:type="spellEnd"/>
            <w:r w:rsidRPr="00756484">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756484">
              <w:rPr>
                <w:rFonts w:ascii="Times New Roman" w:eastAsia="MyriadPro-Semibold" w:hAnsi="Times New Roman" w:cs="Times New Roman"/>
                <w:color w:val="FF0000"/>
                <w:sz w:val="20"/>
                <w:szCs w:val="20"/>
              </w:rPr>
              <w:t>max</w:t>
            </w:r>
            <w:proofErr w:type="spellEnd"/>
            <w:r w:rsidRPr="00756484">
              <w:rPr>
                <w:rFonts w:ascii="Times New Roman" w:eastAsia="MyriadPro-Semibold" w:hAnsi="Times New Roman" w:cs="Times New Roman"/>
                <w:color w:val="FF0000"/>
                <w:sz w:val="20"/>
                <w:szCs w:val="20"/>
              </w:rPr>
              <w:t xml:space="preserve">. 24 óra. </w:t>
            </w:r>
            <w:r w:rsidRPr="00756484">
              <w:rPr>
                <w:rFonts w:ascii="Times New Roman" w:eastAsia="MyriadPro-Semibold" w:hAnsi="Times New Roman" w:cs="Times New Roman"/>
                <w:color w:val="FF0000"/>
                <w:sz w:val="20"/>
                <w:szCs w:val="20"/>
              </w:rPr>
              <w:br/>
            </w:r>
            <w:r w:rsidRPr="00573F40">
              <w:rPr>
                <w:rFonts w:ascii="Times New Roman" w:eastAsia="MyriadPro-Semibold" w:hAnsi="Times New Roman" w:cs="Times New Roman"/>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573F40">
              <w:rPr>
                <w:rFonts w:ascii="Times New Roman" w:eastAsia="MyriadPro-Semibold" w:hAnsi="Times New Roman" w:cs="Times New Roman"/>
                <w:color w:val="FF0000"/>
                <w:sz w:val="20"/>
                <w:szCs w:val="20"/>
              </w:rPr>
              <w:t xml:space="preserve">Konszignáció és a beültetéshez szükséges tálcák kihelyezése szerződést követő </w:t>
            </w:r>
            <w:r w:rsidR="00AE66B2">
              <w:rPr>
                <w:rFonts w:ascii="Times New Roman" w:eastAsia="MyriadPro-Semibold" w:hAnsi="Times New Roman" w:cs="Times New Roman"/>
                <w:color w:val="FF0000"/>
                <w:sz w:val="20"/>
                <w:szCs w:val="20"/>
              </w:rPr>
              <w:t>20</w:t>
            </w:r>
            <w:r w:rsidRPr="00573F40">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Diaphysis</w:t>
            </w:r>
            <w:proofErr w:type="spellEnd"/>
            <w:r w:rsidRPr="00B02A73">
              <w:rPr>
                <w:bCs/>
                <w:color w:val="FF0000"/>
                <w:sz w:val="20"/>
                <w:szCs w:val="20"/>
              </w:rPr>
              <w:t xml:space="preserve"> lemezek beszerzése felkarra és alkarra</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4.rész: </w:t>
            </w:r>
            <w:proofErr w:type="spellStart"/>
            <w:r w:rsidRPr="00B02A73">
              <w:rPr>
                <w:rFonts w:ascii="Times New Roman" w:eastAsia="MyriadPro-Light" w:hAnsi="Times New Roman" w:cs="Times New Roman"/>
                <w:color w:val="FF0000"/>
                <w:sz w:val="20"/>
                <w:szCs w:val="20"/>
              </w:rPr>
              <w:t>Diaphysis</w:t>
            </w:r>
            <w:proofErr w:type="spellEnd"/>
            <w:r w:rsidRPr="00B02A73">
              <w:rPr>
                <w:rFonts w:ascii="Times New Roman" w:eastAsia="MyriadPro-Light" w:hAnsi="Times New Roman" w:cs="Times New Roman"/>
                <w:color w:val="FF0000"/>
                <w:sz w:val="20"/>
                <w:szCs w:val="20"/>
              </w:rPr>
              <w:t xml:space="preserve"> lemezek beszerzése felkarra és alkarra </w:t>
            </w:r>
            <w:r w:rsidR="00756484">
              <w:rPr>
                <w:rFonts w:ascii="Times New Roman" w:eastAsia="MyriadPro-Light" w:hAnsi="Times New Roman" w:cs="Times New Roman"/>
                <w:color w:val="FF0000"/>
                <w:sz w:val="20"/>
                <w:szCs w:val="20"/>
              </w:rPr>
              <w:t>4</w:t>
            </w:r>
            <w:r w:rsidRPr="00B02A73">
              <w:rPr>
                <w:rFonts w:ascii="Times New Roman" w:eastAsia="MyriadPro-Light" w:hAnsi="Times New Roman" w:cs="Times New Roman"/>
                <w:color w:val="FF0000"/>
                <w:sz w:val="20"/>
                <w:szCs w:val="20"/>
              </w:rPr>
              <w:t> </w:t>
            </w:r>
            <w:r w:rsidR="00756484">
              <w:rPr>
                <w:rFonts w:ascii="Times New Roman" w:eastAsia="MyriadPro-Light" w:hAnsi="Times New Roman" w:cs="Times New Roman"/>
                <w:color w:val="FF0000"/>
                <w:sz w:val="20"/>
                <w:szCs w:val="20"/>
              </w:rPr>
              <w:t>320</w:t>
            </w:r>
            <w:r w:rsidRPr="00B02A73">
              <w:rPr>
                <w:rFonts w:ascii="Times New Roman" w:eastAsia="MyriadPro-Light" w:hAnsi="Times New Roman" w:cs="Times New Roman"/>
                <w:color w:val="FF0000"/>
                <w:sz w:val="20"/>
                <w:szCs w:val="20"/>
              </w:rPr>
              <w:t xml:space="preserve"> 000,-HUF keretösszeg erejéig. Becsült éves mennyiség: 30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756484">
              <w:rPr>
                <w:rFonts w:ascii="Times New Roman" w:eastAsia="MyriadPro-Semibold" w:hAnsi="Times New Roman" w:cs="Times New Roman"/>
                <w:color w:val="FF0000"/>
                <w:sz w:val="20"/>
                <w:szCs w:val="20"/>
              </w:rPr>
              <w:t>5 616</w:t>
            </w:r>
            <w:r w:rsidRPr="00B02A73">
              <w:rPr>
                <w:rFonts w:ascii="Times New Roman" w:eastAsia="MyriadPro-Semibold" w:hAnsi="Times New Roman" w:cs="Times New Roman"/>
                <w:color w:val="FF0000"/>
                <w:sz w:val="20"/>
                <w:szCs w:val="20"/>
              </w:rPr>
              <w:t xml:space="preserve">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lastRenderedPageBreak/>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1 </w:t>
            </w:r>
            <w:r w:rsidR="00756484">
              <w:rPr>
                <w:rFonts w:ascii="Times New Roman" w:eastAsia="MyriadPro-Semibold" w:hAnsi="Times New Roman" w:cs="Times New Roman"/>
                <w:color w:val="FF0000"/>
                <w:sz w:val="20"/>
                <w:szCs w:val="20"/>
              </w:rPr>
              <w:t>296</w:t>
            </w:r>
            <w:r w:rsidRPr="00B02A73">
              <w:rPr>
                <w:rFonts w:ascii="Times New Roman" w:eastAsia="MyriadPro-Semibold" w:hAnsi="Times New Roman" w:cs="Times New Roman"/>
                <w:color w:val="FF0000"/>
                <w:sz w:val="20"/>
                <w:szCs w:val="20"/>
              </w:rPr>
              <w:t xml:space="preserve">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573F40"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573F40">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573F40"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756484">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756484">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756484">
              <w:rPr>
                <w:rFonts w:ascii="Times New Roman" w:eastAsia="MyriadPro-Semibold" w:hAnsi="Times New Roman" w:cs="Times New Roman"/>
                <w:color w:val="FF0000"/>
                <w:sz w:val="20"/>
                <w:szCs w:val="20"/>
              </w:rPr>
              <w:t>max</w:t>
            </w:r>
            <w:proofErr w:type="spellEnd"/>
            <w:r w:rsidRPr="00756484">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756484">
              <w:rPr>
                <w:rFonts w:ascii="Times New Roman" w:eastAsia="MyriadPro-Semibold" w:hAnsi="Times New Roman" w:cs="Times New Roman"/>
                <w:color w:val="FF0000"/>
                <w:sz w:val="20"/>
                <w:szCs w:val="20"/>
              </w:rPr>
              <w:t>max</w:t>
            </w:r>
            <w:proofErr w:type="spellEnd"/>
            <w:r w:rsidRPr="00756484">
              <w:rPr>
                <w:rFonts w:ascii="Times New Roman" w:eastAsia="MyriadPro-Semibold" w:hAnsi="Times New Roman" w:cs="Times New Roman"/>
                <w:color w:val="FF0000"/>
                <w:sz w:val="20"/>
                <w:szCs w:val="20"/>
              </w:rPr>
              <w:t xml:space="preserve">. 24 óra. </w:t>
            </w:r>
            <w:r w:rsidRPr="00756484">
              <w:rPr>
                <w:rFonts w:ascii="Times New Roman" w:eastAsia="MyriadPro-Semibold" w:hAnsi="Times New Roman" w:cs="Times New Roman"/>
                <w:color w:val="FF0000"/>
                <w:sz w:val="20"/>
                <w:szCs w:val="20"/>
              </w:rPr>
              <w:br/>
            </w:r>
            <w:r w:rsidRPr="00573F40">
              <w:rPr>
                <w:rFonts w:ascii="Times New Roman" w:eastAsia="MyriadPro-Semibold" w:hAnsi="Times New Roman" w:cs="Times New Roman"/>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573F40">
              <w:rPr>
                <w:rFonts w:ascii="Times New Roman" w:eastAsia="MyriadPro-Semibold" w:hAnsi="Times New Roman" w:cs="Times New Roman"/>
                <w:color w:val="FF0000"/>
                <w:sz w:val="20"/>
                <w:szCs w:val="20"/>
              </w:rPr>
              <w:t xml:space="preserve">Konszignáció és a beültetéshez szükséges tálcák kihelyezése szerződést követő </w:t>
            </w:r>
            <w:r w:rsidR="00AE66B2">
              <w:rPr>
                <w:rFonts w:ascii="Times New Roman" w:eastAsia="MyriadPro-Semibold" w:hAnsi="Times New Roman" w:cs="Times New Roman"/>
                <w:color w:val="FF0000"/>
                <w:sz w:val="20"/>
                <w:szCs w:val="20"/>
              </w:rPr>
              <w:t>20</w:t>
            </w:r>
            <w:r w:rsidRPr="00573F40">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2415"/>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Felkarcsont töréseinek kezelésére alkalmas velőűrszegek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5</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5/1.rész: Felkarcsont töréseinek kezelésére alkalmas velőűrszegek – acél -  beszerzése 9 800 000,-HUF keretösszeg erejéig. Becsült éves mennyiség: 70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5/2. rész: Felkarcsont töréseinek kezelésére alkalmas velőűrszegek – titán -  beszerzése 1 680 000,-HUF keretösszeg erejéig. Becsült éves mennyiség: 10 esetszám/év. </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lastRenderedPageBreak/>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14 924 000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3 444 000,-HUF/2év.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6410A3">
              <w:rPr>
                <w:rFonts w:ascii="Times New Roman" w:eastAsia="MyriadPro-Semibold" w:hAnsi="Times New Roman" w:cs="Times New Roman"/>
                <w:b/>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r>
            <w:r w:rsidRPr="006410A3">
              <w:rPr>
                <w:rFonts w:ascii="Times New Roman" w:eastAsia="MyriadPro-Semibold" w:hAnsi="Times New Roman" w:cs="Times New Roman"/>
                <w:b/>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6410A3">
              <w:rPr>
                <w:rFonts w:ascii="Times New Roman" w:eastAsia="MyriadPro-Semibold" w:hAnsi="Times New Roman" w:cs="Times New Roman"/>
                <w:b/>
                <w:color w:val="FF0000"/>
                <w:sz w:val="20"/>
                <w:szCs w:val="20"/>
              </w:rPr>
              <w:t xml:space="preserve">Konszignáció és a beültetéshez szükséges tálcák kihelyezése szerződést követő </w:t>
            </w:r>
            <w:r w:rsidR="00AE66B2">
              <w:rPr>
                <w:rFonts w:ascii="Times New Roman" w:eastAsia="MyriadPro-Semibold" w:hAnsi="Times New Roman" w:cs="Times New Roman"/>
                <w:b/>
                <w:color w:val="FF0000"/>
                <w:sz w:val="20"/>
                <w:szCs w:val="20"/>
              </w:rPr>
              <w:t>20</w:t>
            </w:r>
            <w:r w:rsidRPr="006410A3">
              <w:rPr>
                <w:rFonts w:ascii="Times New Roman" w:eastAsia="MyriadPro-Semibold" w:hAnsi="Times New Roman" w:cs="Times New Roman"/>
                <w:b/>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Humerus</w:t>
            </w:r>
            <w:proofErr w:type="spellEnd"/>
            <w:r w:rsidRPr="00B02A73">
              <w:rPr>
                <w:bCs/>
                <w:color w:val="FF0000"/>
                <w:sz w:val="20"/>
                <w:szCs w:val="20"/>
              </w:rPr>
              <w:t xml:space="preserve"> </w:t>
            </w:r>
            <w:proofErr w:type="spellStart"/>
            <w:r w:rsidRPr="00B02A73">
              <w:rPr>
                <w:bCs/>
                <w:color w:val="FF0000"/>
                <w:sz w:val="20"/>
                <w:szCs w:val="20"/>
              </w:rPr>
              <w:t>distalis</w:t>
            </w:r>
            <w:proofErr w:type="spellEnd"/>
            <w:r w:rsidRPr="00B02A73">
              <w:rPr>
                <w:bCs/>
                <w:color w:val="FF0000"/>
                <w:sz w:val="20"/>
                <w:szCs w:val="20"/>
              </w:rPr>
              <w:t xml:space="preserve"> vég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6</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6.rész: </w:t>
            </w:r>
            <w:proofErr w:type="spellStart"/>
            <w:r w:rsidRPr="00B02A73">
              <w:rPr>
                <w:rFonts w:ascii="Times New Roman" w:eastAsia="MyriadPro-Light" w:hAnsi="Times New Roman" w:cs="Times New Roman"/>
                <w:color w:val="FF0000"/>
                <w:sz w:val="20"/>
                <w:szCs w:val="20"/>
              </w:rPr>
              <w:t>Humerus</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distalis</w:t>
            </w:r>
            <w:proofErr w:type="spellEnd"/>
            <w:r w:rsidRPr="00B02A73">
              <w:rPr>
                <w:rFonts w:ascii="Times New Roman" w:eastAsia="MyriadPro-Light" w:hAnsi="Times New Roman" w:cs="Times New Roman"/>
                <w:color w:val="FF0000"/>
                <w:sz w:val="20"/>
                <w:szCs w:val="20"/>
              </w:rPr>
              <w:t xml:space="preserve"> vég töréseinek rögzítésére szolgáló lemezek beszerzése </w:t>
            </w:r>
            <w:r w:rsidR="003D5F3E">
              <w:rPr>
                <w:rFonts w:ascii="Times New Roman" w:eastAsia="MyriadPro-Light" w:hAnsi="Times New Roman" w:cs="Times New Roman"/>
                <w:color w:val="FF0000"/>
                <w:sz w:val="20"/>
                <w:szCs w:val="20"/>
              </w:rPr>
              <w:t>3 800</w:t>
            </w:r>
            <w:r w:rsidRPr="00B02A73">
              <w:rPr>
                <w:rFonts w:ascii="Times New Roman" w:eastAsia="MyriadPro-Light" w:hAnsi="Times New Roman" w:cs="Times New Roman"/>
                <w:color w:val="FF0000"/>
                <w:sz w:val="20"/>
                <w:szCs w:val="20"/>
              </w:rPr>
              <w:t xml:space="preserve"> 000,-HUF keretösszeg erejéig. Becsült éves mennyiség: 20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3D5F3E">
              <w:rPr>
                <w:rFonts w:ascii="Times New Roman" w:eastAsia="MyriadPro-Semibold" w:hAnsi="Times New Roman" w:cs="Times New Roman"/>
                <w:color w:val="FF0000"/>
                <w:sz w:val="20"/>
                <w:szCs w:val="20"/>
              </w:rPr>
              <w:t>4 940 000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3D5F3E">
              <w:rPr>
                <w:rFonts w:ascii="Times New Roman" w:eastAsia="MyriadPro-Semibold" w:hAnsi="Times New Roman" w:cs="Times New Roman"/>
                <w:color w:val="FF0000"/>
                <w:sz w:val="20"/>
                <w:szCs w:val="20"/>
              </w:rPr>
              <w:t>1 140</w:t>
            </w:r>
            <w:r w:rsidR="003D5F3E"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color w:val="FF0000"/>
                <w:sz w:val="20"/>
                <w:szCs w:val="20"/>
              </w:rPr>
              <w:t>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6410A3">
              <w:rPr>
                <w:rFonts w:ascii="Times New Roman" w:eastAsia="MyriadPro-Semibold" w:hAnsi="Times New Roman" w:cs="Times New Roman"/>
                <w:b/>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r>
            <w:r w:rsidRPr="006410A3">
              <w:rPr>
                <w:rFonts w:ascii="Times New Roman" w:eastAsia="MyriadPro-Semibold" w:hAnsi="Times New Roman" w:cs="Times New Roman"/>
                <w:b/>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6410A3">
              <w:rPr>
                <w:rFonts w:ascii="Times New Roman" w:eastAsia="MyriadPro-Semibold" w:hAnsi="Times New Roman" w:cs="Times New Roman"/>
                <w:b/>
                <w:color w:val="FF0000"/>
                <w:sz w:val="20"/>
                <w:szCs w:val="20"/>
              </w:rPr>
              <w:t xml:space="preserve">Konszignáció és a beültetéshez szükséges tálcák kihelyezése szerződést követő </w:t>
            </w:r>
            <w:r w:rsidR="00AE66B2">
              <w:rPr>
                <w:rFonts w:ascii="Times New Roman" w:eastAsia="MyriadPro-Semibold" w:hAnsi="Times New Roman" w:cs="Times New Roman"/>
                <w:b/>
                <w:color w:val="FF0000"/>
                <w:sz w:val="20"/>
                <w:szCs w:val="20"/>
              </w:rPr>
              <w:t>20</w:t>
            </w:r>
            <w:r w:rsidRPr="006410A3">
              <w:rPr>
                <w:rFonts w:ascii="Times New Roman" w:eastAsia="MyriadPro-Semibold" w:hAnsi="Times New Roman" w:cs="Times New Roman"/>
                <w:b/>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Diaphysis</w:t>
            </w:r>
            <w:proofErr w:type="spellEnd"/>
            <w:r w:rsidRPr="00B02A73">
              <w:rPr>
                <w:bCs/>
                <w:color w:val="FF0000"/>
                <w:sz w:val="20"/>
                <w:szCs w:val="20"/>
              </w:rPr>
              <w:t xml:space="preserve"> lemezek felkarra és alkarra - DC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7</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7/1. rész: </w:t>
            </w:r>
            <w:proofErr w:type="spellStart"/>
            <w:r w:rsidRPr="00B02A73">
              <w:rPr>
                <w:rFonts w:ascii="Times New Roman" w:eastAsia="MyriadPro-Light" w:hAnsi="Times New Roman" w:cs="Times New Roman"/>
                <w:color w:val="FF0000"/>
                <w:sz w:val="20"/>
                <w:szCs w:val="20"/>
              </w:rPr>
              <w:t>Diaphysis</w:t>
            </w:r>
            <w:proofErr w:type="spellEnd"/>
            <w:r w:rsidRPr="00B02A73">
              <w:rPr>
                <w:rFonts w:ascii="Times New Roman" w:eastAsia="MyriadPro-Light" w:hAnsi="Times New Roman" w:cs="Times New Roman"/>
                <w:color w:val="FF0000"/>
                <w:sz w:val="20"/>
                <w:szCs w:val="20"/>
              </w:rPr>
              <w:t xml:space="preserve"> lemezek felkarra és alkarra - DC lemezek beszerzése 840 000,-HUF keretösszeg erejéig. Becsült éves mennyiség: 10 esetszám/év.</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7/2. rész: </w:t>
            </w:r>
            <w:proofErr w:type="spellStart"/>
            <w:r w:rsidRPr="00B02A73">
              <w:rPr>
                <w:rFonts w:ascii="Times New Roman" w:eastAsia="MyriadPro-Light" w:hAnsi="Times New Roman" w:cs="Times New Roman"/>
                <w:color w:val="FF0000"/>
                <w:sz w:val="20"/>
                <w:szCs w:val="20"/>
              </w:rPr>
              <w:t>Diaphysis</w:t>
            </w:r>
            <w:proofErr w:type="spellEnd"/>
            <w:r w:rsidRPr="00B02A73">
              <w:rPr>
                <w:rFonts w:ascii="Times New Roman" w:eastAsia="MyriadPro-Light" w:hAnsi="Times New Roman" w:cs="Times New Roman"/>
                <w:color w:val="FF0000"/>
                <w:sz w:val="20"/>
                <w:szCs w:val="20"/>
              </w:rPr>
              <w:t xml:space="preserve"> lemezek felkarra és alkarra - DC lemezek beszerzése 1 008 000,-HUF keretösszeg erejéig. Becsült éves mennyiség: 10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2 402 400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554 400,-HUF/2év.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r>
            <w:r w:rsidRPr="006410A3">
              <w:rPr>
                <w:rFonts w:ascii="Times New Roman" w:eastAsia="MyriadPro-Semibold" w:hAnsi="Times New Roman" w:cs="Times New Roman"/>
                <w:b/>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rPr>
                <w:rFonts w:ascii="Times New Roman" w:eastAsiaTheme="minorHAnsi" w:hAnsi="Times New Roman" w:cs="Times New Roman"/>
                <w:sz w:val="22"/>
                <w:szCs w:val="22"/>
              </w:rPr>
            </w:pPr>
            <w:r w:rsidRPr="006410A3">
              <w:rPr>
                <w:rFonts w:ascii="Times New Roman" w:eastAsia="MyriadPro-Semibold" w:hAnsi="Times New Roman" w:cs="Times New Roman"/>
                <w:b/>
                <w:color w:val="FF0000"/>
                <w:sz w:val="20"/>
                <w:szCs w:val="20"/>
              </w:rPr>
              <w:t>Konszignáció</w:t>
            </w:r>
            <w:r w:rsidRPr="006410A3">
              <w:rPr>
                <w:rFonts w:ascii="Times New Roman" w:hAnsi="Times New Roman" w:cs="Times New Roman"/>
                <w:b/>
              </w:rPr>
              <w:t xml:space="preserve"> </w:t>
            </w:r>
            <w:r w:rsidRPr="006410A3">
              <w:rPr>
                <w:rFonts w:ascii="Times New Roman" w:eastAsia="MyriadPro-Semibold" w:hAnsi="Times New Roman" w:cs="Times New Roman"/>
                <w:b/>
                <w:color w:val="FF0000"/>
                <w:sz w:val="20"/>
                <w:szCs w:val="20"/>
              </w:rPr>
              <w:t xml:space="preserve">kihelyezése szerződést követő </w:t>
            </w:r>
            <w:r w:rsidR="001F07E9">
              <w:rPr>
                <w:rFonts w:ascii="Times New Roman" w:eastAsia="MyriadPro-Semibold" w:hAnsi="Times New Roman" w:cs="Times New Roman"/>
                <w:b/>
                <w:color w:val="FF0000"/>
                <w:sz w:val="20"/>
                <w:szCs w:val="20"/>
              </w:rPr>
              <w:t>20</w:t>
            </w:r>
            <w:r w:rsidRPr="006410A3">
              <w:rPr>
                <w:rFonts w:ascii="Times New Roman" w:eastAsia="MyriadPro-Semibold" w:hAnsi="Times New Roman" w:cs="Times New Roman"/>
                <w:b/>
                <w:color w:val="FF0000"/>
                <w:sz w:val="20"/>
                <w:szCs w:val="20"/>
              </w:rPr>
              <w:t xml:space="preserve"> munkanapon belül.</w:t>
            </w:r>
          </w:p>
        </w:tc>
      </w:tr>
    </w:tbl>
    <w:p w:rsidR="00B02A73" w:rsidRPr="00B02A73" w:rsidRDefault="00B02A73" w:rsidP="00B02A73">
      <w:pPr>
        <w:spacing w:after="120"/>
        <w:rPr>
          <w:rFonts w:ascii="Times New Roman"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Distalis</w:t>
            </w:r>
            <w:proofErr w:type="spellEnd"/>
            <w:r w:rsidRPr="00B02A73">
              <w:rPr>
                <w:bCs/>
                <w:color w:val="FF0000"/>
                <w:sz w:val="20"/>
                <w:szCs w:val="20"/>
              </w:rPr>
              <w:t xml:space="preserve"> </w:t>
            </w:r>
            <w:proofErr w:type="spellStart"/>
            <w:r w:rsidRPr="00B02A73">
              <w:rPr>
                <w:bCs/>
                <w:color w:val="FF0000"/>
                <w:sz w:val="20"/>
                <w:szCs w:val="20"/>
              </w:rPr>
              <w:t>radius</w:t>
            </w:r>
            <w:proofErr w:type="spellEnd"/>
            <w:r w:rsidRPr="00B02A73">
              <w:rPr>
                <w:bCs/>
                <w:color w:val="FF0000"/>
                <w:sz w:val="20"/>
                <w:szCs w:val="20"/>
              </w:rPr>
              <w:t xml:space="preserve"> törés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8</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lastRenderedPageBreak/>
              <w:t xml:space="preserve">8.rész: </w:t>
            </w:r>
            <w:proofErr w:type="spellStart"/>
            <w:r w:rsidRPr="00B02A73">
              <w:rPr>
                <w:rFonts w:ascii="Times New Roman" w:eastAsia="MyriadPro-Light" w:hAnsi="Times New Roman" w:cs="Times New Roman"/>
                <w:color w:val="FF0000"/>
                <w:sz w:val="20"/>
                <w:szCs w:val="20"/>
              </w:rPr>
              <w:t>Distalis</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radius</w:t>
            </w:r>
            <w:proofErr w:type="spellEnd"/>
            <w:r w:rsidRPr="00B02A73">
              <w:rPr>
                <w:rFonts w:ascii="Times New Roman" w:eastAsia="MyriadPro-Light" w:hAnsi="Times New Roman" w:cs="Times New Roman"/>
                <w:color w:val="FF0000"/>
                <w:sz w:val="20"/>
                <w:szCs w:val="20"/>
              </w:rPr>
              <w:t xml:space="preserve"> törés rögzítésére szolgáló lemezek beszerzése </w:t>
            </w:r>
            <w:r w:rsidR="003D5F3E">
              <w:rPr>
                <w:rFonts w:ascii="Times New Roman" w:eastAsia="MyriadPro-Light" w:hAnsi="Times New Roman" w:cs="Times New Roman"/>
                <w:color w:val="FF0000"/>
                <w:sz w:val="20"/>
                <w:szCs w:val="20"/>
              </w:rPr>
              <w:t>23 520 000</w:t>
            </w:r>
            <w:r w:rsidRPr="00B02A73">
              <w:rPr>
                <w:rFonts w:ascii="Times New Roman" w:eastAsia="MyriadPro-Light" w:hAnsi="Times New Roman" w:cs="Times New Roman"/>
                <w:color w:val="FF0000"/>
                <w:sz w:val="20"/>
                <w:szCs w:val="20"/>
              </w:rPr>
              <w:t>,-HUF keretösszeg erejéig. Becsült éves mennyiség: 140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3D5F3E">
              <w:rPr>
                <w:rFonts w:ascii="Times New Roman" w:eastAsia="MyriadPro-Semibold" w:hAnsi="Times New Roman" w:cs="Times New Roman"/>
                <w:color w:val="FF0000"/>
                <w:sz w:val="20"/>
                <w:szCs w:val="20"/>
              </w:rPr>
              <w:t>30 576 000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3D5F3E">
              <w:rPr>
                <w:rFonts w:ascii="Times New Roman" w:eastAsia="MyriadPro-Semibold" w:hAnsi="Times New Roman" w:cs="Times New Roman"/>
                <w:color w:val="FF0000"/>
                <w:sz w:val="20"/>
                <w:szCs w:val="20"/>
              </w:rPr>
              <w:t>7 056 000</w:t>
            </w:r>
            <w:r w:rsidRPr="00B02A73">
              <w:rPr>
                <w:rFonts w:ascii="Times New Roman" w:eastAsia="MyriadPro-Semibold" w:hAnsi="Times New Roman" w:cs="Times New Roman"/>
                <w:color w:val="FF0000"/>
                <w:sz w:val="20"/>
                <w:szCs w:val="20"/>
              </w:rPr>
              <w:t>,-HUF/2év.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6410A3">
              <w:rPr>
                <w:rFonts w:ascii="Times New Roman" w:eastAsia="MyriadPro-Semibold" w:hAnsi="Times New Roman" w:cs="Times New Roman"/>
                <w:b/>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6410A3"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color w:val="FF0000"/>
                <w:sz w:val="20"/>
                <w:szCs w:val="20"/>
              </w:rPr>
              <w:lastRenderedPageBreak/>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r>
            <w:r w:rsidRPr="006410A3">
              <w:rPr>
                <w:rFonts w:ascii="Times New Roman" w:eastAsia="MyriadPro-Semibold" w:hAnsi="Times New Roman" w:cs="Times New Roman"/>
                <w:b/>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6410A3">
              <w:rPr>
                <w:rFonts w:ascii="Times New Roman" w:eastAsia="MyriadPro-Semibold" w:hAnsi="Times New Roman" w:cs="Times New Roman"/>
                <w:b/>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b/>
                <w:color w:val="FF0000"/>
                <w:sz w:val="20"/>
                <w:szCs w:val="20"/>
              </w:rPr>
              <w:t>20</w:t>
            </w:r>
            <w:r w:rsidRPr="006410A3">
              <w:rPr>
                <w:rFonts w:ascii="Times New Roman" w:eastAsia="MyriadPro-Semibold" w:hAnsi="Times New Roman" w:cs="Times New Roman"/>
                <w:b/>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I.2.1) Elnevezés: </w:t>
            </w:r>
            <w:r w:rsidRPr="00B02A73">
              <w:rPr>
                <w:bCs/>
                <w:color w:val="FF0000"/>
                <w:sz w:val="20"/>
                <w:szCs w:val="20"/>
              </w:rPr>
              <w:t>Könyök régió ízületbe hatoló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9</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9.rész: Könyök régió ízületbe hatoló töréseinek rögzítésére szolgáló lemezek beszerzése 18 480 000,-HUF keretösszeg erejéig. Becsült éves mennyiség: 60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24 024 000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5 544 000,-HUF/2év.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6A5814"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6A5814">
              <w:rPr>
                <w:rFonts w:ascii="Times New Roman" w:eastAsia="MyriadPro-Semibold" w:hAnsi="Times New Roman" w:cs="Times New Roman"/>
                <w:b/>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6A5814" w:rsidRDefault="00B02A73" w:rsidP="0025532E">
            <w:pPr>
              <w:autoSpaceDE w:val="0"/>
              <w:autoSpaceDN w:val="0"/>
              <w:adjustRightInd w:val="0"/>
              <w:spacing w:after="120"/>
              <w:rPr>
                <w:rFonts w:ascii="Times New Roman" w:eastAsia="MyriadPro-Semibold" w:hAnsi="Times New Roman" w:cs="Times New Roman"/>
                <w:b/>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r>
            <w:r w:rsidRPr="006A5814">
              <w:rPr>
                <w:rFonts w:ascii="Times New Roman" w:eastAsia="MyriadPro-Semibold" w:hAnsi="Times New Roman" w:cs="Times New Roman"/>
                <w:b/>
                <w:color w:val="FF0000"/>
                <w:sz w:val="20"/>
                <w:szCs w:val="20"/>
              </w:rP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6A5814">
              <w:rPr>
                <w:rFonts w:ascii="Times New Roman" w:eastAsia="MyriadPro-Semibold" w:hAnsi="Times New Roman" w:cs="Times New Roman"/>
                <w:b/>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b/>
                <w:color w:val="FF0000"/>
                <w:sz w:val="20"/>
                <w:szCs w:val="20"/>
              </w:rPr>
              <w:t>20</w:t>
            </w:r>
            <w:r w:rsidRPr="006A5814">
              <w:rPr>
                <w:rFonts w:ascii="Times New Roman" w:eastAsia="MyriadPro-Semibold" w:hAnsi="Times New Roman" w:cs="Times New Roman"/>
                <w:b/>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2415"/>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Csukló ízületbe hatoló romos töréseinek stabilizációja</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10</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10.rész: Csukló ízületbe hatoló romos töréseinek stabilizációjához szükséges eszközök beszerzése 16 800 000,-HUF keretösszeg erejéig. Becsült éves mennyiség: 70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lastRenderedPageBreak/>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Érték áfa nélkül:</w:t>
            </w:r>
            <w:r w:rsidRPr="00B02A73">
              <w:rPr>
                <w:rFonts w:ascii="Times New Roman" w:hAnsi="Times New Roman" w:cs="Times New Roman"/>
                <w:color w:val="000000"/>
                <w:sz w:val="20"/>
                <w:szCs w:val="20"/>
              </w:rPr>
              <w:t xml:space="preserve"> </w:t>
            </w:r>
            <w:r w:rsidRPr="00B02A73">
              <w:rPr>
                <w:rFonts w:ascii="Times New Roman" w:hAnsi="Times New Roman" w:cs="Times New Roman"/>
                <w:color w:val="FF0000"/>
                <w:sz w:val="20"/>
                <w:szCs w:val="20"/>
              </w:rPr>
              <w:t>21 840 000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5 040 000,-HUF/2év.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407"/>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Kanülált</w:t>
            </w:r>
            <w:proofErr w:type="spellEnd"/>
            <w:r w:rsidRPr="00B02A73">
              <w:rPr>
                <w:bCs/>
                <w:color w:val="FF0000"/>
                <w:sz w:val="20"/>
                <w:szCs w:val="20"/>
              </w:rPr>
              <w:t xml:space="preserve"> combnyakcsavarozás</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11</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lastRenderedPageBreak/>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lastRenderedPageBreak/>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11/1.rész: </w:t>
            </w:r>
            <w:proofErr w:type="spellStart"/>
            <w:r w:rsidRPr="00B02A73">
              <w:rPr>
                <w:rFonts w:ascii="Times New Roman" w:eastAsia="MyriadPro-Light" w:hAnsi="Times New Roman" w:cs="Times New Roman"/>
                <w:color w:val="FF0000"/>
                <w:sz w:val="20"/>
                <w:szCs w:val="20"/>
              </w:rPr>
              <w:t>Kanülált</w:t>
            </w:r>
            <w:proofErr w:type="spellEnd"/>
            <w:r w:rsidRPr="00B02A73">
              <w:rPr>
                <w:rFonts w:ascii="Times New Roman" w:eastAsia="MyriadPro-Light" w:hAnsi="Times New Roman" w:cs="Times New Roman"/>
                <w:color w:val="FF0000"/>
                <w:sz w:val="20"/>
                <w:szCs w:val="20"/>
              </w:rPr>
              <w:t xml:space="preserve"> combnyakcsavarozáshoz szükséges csavarok – titán csavar - beszerzése 2 400 000,-HUF keretösszeg erejéig. Becsült éves mennyiség: 40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11/2. rész: </w:t>
            </w:r>
            <w:proofErr w:type="spellStart"/>
            <w:r w:rsidRPr="00B02A73">
              <w:rPr>
                <w:rFonts w:ascii="Times New Roman" w:eastAsia="MyriadPro-Light" w:hAnsi="Times New Roman" w:cs="Times New Roman"/>
                <w:color w:val="FF0000"/>
                <w:sz w:val="20"/>
                <w:szCs w:val="20"/>
              </w:rPr>
              <w:t>Kanülált</w:t>
            </w:r>
            <w:proofErr w:type="spellEnd"/>
            <w:r w:rsidRPr="00B02A73">
              <w:rPr>
                <w:rFonts w:ascii="Times New Roman" w:eastAsia="MyriadPro-Light" w:hAnsi="Times New Roman" w:cs="Times New Roman"/>
                <w:color w:val="FF0000"/>
                <w:sz w:val="20"/>
                <w:szCs w:val="20"/>
              </w:rPr>
              <w:t xml:space="preserve"> combnyakcsavarozáshoz szükséges csavarok – acél csavar - beszerzése 352 000,-HUF keretösszeg erejéig. Becsült éves mennyiség: 10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3 577 600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825 600,-HUF/2év.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DCS-DHS toldalék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12</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12.rész: DCS-DHS toldalék beszerzése </w:t>
            </w:r>
            <w:r w:rsidR="0061340F">
              <w:rPr>
                <w:rFonts w:ascii="Times New Roman" w:eastAsia="MyriadPro-Light" w:hAnsi="Times New Roman" w:cs="Times New Roman"/>
                <w:color w:val="FF0000"/>
                <w:sz w:val="20"/>
                <w:szCs w:val="20"/>
              </w:rPr>
              <w:t>9 650 000</w:t>
            </w:r>
            <w:r w:rsidRPr="00B02A73">
              <w:rPr>
                <w:rFonts w:ascii="Times New Roman" w:eastAsia="MyriadPro-Light" w:hAnsi="Times New Roman" w:cs="Times New Roman"/>
                <w:color w:val="FF0000"/>
                <w:sz w:val="20"/>
                <w:szCs w:val="20"/>
              </w:rPr>
              <w:t>,-HUF keretösszeg erejéig. Becsült éves mennyiség: 25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61340F">
              <w:rPr>
                <w:rFonts w:ascii="Times New Roman" w:eastAsia="MyriadPro-Semibold" w:hAnsi="Times New Roman" w:cs="Times New Roman"/>
                <w:color w:val="FF0000"/>
                <w:sz w:val="20"/>
                <w:szCs w:val="20"/>
              </w:rPr>
              <w:t>12 545 000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lastRenderedPageBreak/>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61340F">
              <w:rPr>
                <w:rFonts w:ascii="Times New Roman" w:eastAsia="MyriadPro-Semibold" w:hAnsi="Times New Roman" w:cs="Times New Roman"/>
                <w:color w:val="FF0000"/>
                <w:sz w:val="20"/>
                <w:szCs w:val="20"/>
              </w:rPr>
              <w:t>2 895</w:t>
            </w:r>
            <w:r w:rsidRPr="00B02A73">
              <w:rPr>
                <w:rFonts w:ascii="Times New Roman" w:eastAsia="MyriadPro-Semibold" w:hAnsi="Times New Roman" w:cs="Times New Roman"/>
                <w:color w:val="FF0000"/>
                <w:sz w:val="20"/>
                <w:szCs w:val="20"/>
              </w:rPr>
              <w:t xml:space="preserve">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Medence törések speciális töréseinek lemezelése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13.rész: Medence törések speciális töréseinek lemezeléséhez szükséges eszközök beszerzése 1</w:t>
            </w:r>
            <w:r w:rsidR="003D5F3E">
              <w:rPr>
                <w:rFonts w:ascii="Times New Roman" w:eastAsia="MyriadPro-Light" w:hAnsi="Times New Roman" w:cs="Times New Roman"/>
                <w:color w:val="FF0000"/>
                <w:sz w:val="20"/>
                <w:szCs w:val="20"/>
              </w:rPr>
              <w:t>4</w:t>
            </w:r>
            <w:r w:rsidRPr="00B02A73">
              <w:rPr>
                <w:rFonts w:ascii="Times New Roman" w:eastAsia="MyriadPro-Light" w:hAnsi="Times New Roman" w:cs="Times New Roman"/>
                <w:color w:val="FF0000"/>
                <w:sz w:val="20"/>
                <w:szCs w:val="20"/>
              </w:rPr>
              <w:t> 000 000,-HUF keretösszeg erejéig. Becsült éves mennyiség: 50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1</w:t>
            </w:r>
            <w:r w:rsidR="003D5F3E">
              <w:rPr>
                <w:rFonts w:ascii="Times New Roman" w:eastAsia="MyriadPro-Semibold" w:hAnsi="Times New Roman" w:cs="Times New Roman"/>
                <w:color w:val="FF0000"/>
                <w:sz w:val="20"/>
                <w:szCs w:val="20"/>
              </w:rPr>
              <w:t>8</w:t>
            </w:r>
            <w:r w:rsidRPr="00B02A73">
              <w:rPr>
                <w:rFonts w:ascii="Times New Roman" w:eastAsia="MyriadPro-Semibold" w:hAnsi="Times New Roman" w:cs="Times New Roman"/>
                <w:color w:val="FF0000"/>
                <w:sz w:val="20"/>
                <w:szCs w:val="20"/>
              </w:rPr>
              <w:t xml:space="preserve"> </w:t>
            </w:r>
            <w:r w:rsidR="003D5F3E">
              <w:rPr>
                <w:rFonts w:ascii="Times New Roman" w:eastAsia="MyriadPro-Semibold" w:hAnsi="Times New Roman" w:cs="Times New Roman"/>
                <w:color w:val="FF0000"/>
                <w:sz w:val="20"/>
                <w:szCs w:val="20"/>
              </w:rPr>
              <w:t>2</w:t>
            </w:r>
            <w:r w:rsidRPr="00B02A73">
              <w:rPr>
                <w:rFonts w:ascii="Times New Roman" w:eastAsia="MyriadPro-Semibold" w:hAnsi="Times New Roman" w:cs="Times New Roman"/>
                <w:color w:val="FF0000"/>
                <w:sz w:val="20"/>
                <w:szCs w:val="20"/>
              </w:rPr>
              <w:t>00 000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lastRenderedPageBreak/>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 xml:space="preserve">4 </w:t>
            </w:r>
            <w:r w:rsidR="003D5F3E">
              <w:rPr>
                <w:rFonts w:ascii="Times New Roman" w:eastAsia="MyriadPro-Semibold" w:hAnsi="Times New Roman" w:cs="Times New Roman"/>
                <w:color w:val="FF0000"/>
                <w:sz w:val="20"/>
                <w:szCs w:val="20"/>
              </w:rPr>
              <w:t>2</w:t>
            </w:r>
            <w:r w:rsidRPr="00B02A73">
              <w:rPr>
                <w:rFonts w:ascii="Times New Roman" w:eastAsia="MyriadPro-Semibold" w:hAnsi="Times New Roman" w:cs="Times New Roman"/>
                <w:color w:val="FF0000"/>
                <w:sz w:val="20"/>
                <w:szCs w:val="20"/>
              </w:rPr>
              <w:t>00 000,-HUF/2év.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Instabil medence, </w:t>
            </w:r>
            <w:proofErr w:type="spellStart"/>
            <w:r w:rsidRPr="00B02A73">
              <w:rPr>
                <w:bCs/>
                <w:color w:val="FF0000"/>
                <w:sz w:val="20"/>
                <w:szCs w:val="20"/>
              </w:rPr>
              <w:t>acetabulum</w:t>
            </w:r>
            <w:proofErr w:type="spellEnd"/>
            <w:r w:rsidRPr="00B02A73">
              <w:rPr>
                <w:bCs/>
                <w:color w:val="FF0000"/>
                <w:sz w:val="20"/>
                <w:szCs w:val="20"/>
              </w:rPr>
              <w:t xml:space="preserve"> és egyéb töréseknél is alkalmazható </w:t>
            </w:r>
            <w:proofErr w:type="spellStart"/>
            <w:r w:rsidRPr="00B02A73">
              <w:rPr>
                <w:bCs/>
                <w:color w:val="FF0000"/>
                <w:sz w:val="20"/>
                <w:szCs w:val="20"/>
              </w:rPr>
              <w:t>kanülált</w:t>
            </w:r>
            <w:proofErr w:type="spellEnd"/>
            <w:r w:rsidRPr="00B02A73">
              <w:rPr>
                <w:bCs/>
                <w:color w:val="FF0000"/>
                <w:sz w:val="20"/>
                <w:szCs w:val="20"/>
              </w:rPr>
              <w:t xml:space="preserve"> csavarok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14</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lastRenderedPageBreak/>
              <w:t xml:space="preserve">14/1. rész: Instabil medence, </w:t>
            </w:r>
            <w:proofErr w:type="spellStart"/>
            <w:r w:rsidRPr="00B02A73">
              <w:rPr>
                <w:rFonts w:ascii="Times New Roman" w:eastAsia="MyriadPro-Light" w:hAnsi="Times New Roman" w:cs="Times New Roman"/>
                <w:color w:val="FF0000"/>
                <w:sz w:val="20"/>
                <w:szCs w:val="20"/>
              </w:rPr>
              <w:t>acetabulum</w:t>
            </w:r>
            <w:proofErr w:type="spellEnd"/>
            <w:r w:rsidRPr="00B02A73">
              <w:rPr>
                <w:rFonts w:ascii="Times New Roman" w:eastAsia="MyriadPro-Light" w:hAnsi="Times New Roman" w:cs="Times New Roman"/>
                <w:color w:val="FF0000"/>
                <w:sz w:val="20"/>
                <w:szCs w:val="20"/>
              </w:rPr>
              <w:t xml:space="preserve">  és egyéb töréseknél is alkalmazható </w:t>
            </w:r>
            <w:proofErr w:type="spellStart"/>
            <w:r w:rsidRPr="00B02A73">
              <w:rPr>
                <w:rFonts w:ascii="Times New Roman" w:eastAsia="MyriadPro-Light" w:hAnsi="Times New Roman" w:cs="Times New Roman"/>
                <w:color w:val="FF0000"/>
                <w:sz w:val="20"/>
                <w:szCs w:val="20"/>
              </w:rPr>
              <w:t>kanülált</w:t>
            </w:r>
            <w:proofErr w:type="spellEnd"/>
            <w:r w:rsidRPr="00B02A73">
              <w:rPr>
                <w:rFonts w:ascii="Times New Roman" w:eastAsia="MyriadPro-Light" w:hAnsi="Times New Roman" w:cs="Times New Roman"/>
                <w:color w:val="FF0000"/>
                <w:sz w:val="20"/>
                <w:szCs w:val="20"/>
              </w:rPr>
              <w:t xml:space="preserve"> – </w:t>
            </w:r>
            <w:r w:rsidRPr="00B02A73">
              <w:rPr>
                <w:rFonts w:ascii="Times New Roman" w:eastAsia="MyriadPro-Light" w:hAnsi="Times New Roman" w:cs="Times New Roman"/>
                <w:b/>
                <w:color w:val="FF0000"/>
                <w:sz w:val="20"/>
                <w:szCs w:val="20"/>
              </w:rPr>
              <w:t>acél -</w:t>
            </w:r>
            <w:r w:rsidRPr="00B02A73">
              <w:rPr>
                <w:rFonts w:ascii="Times New Roman" w:eastAsia="MyriadPro-Light" w:hAnsi="Times New Roman" w:cs="Times New Roman"/>
                <w:color w:val="FF0000"/>
                <w:sz w:val="20"/>
                <w:szCs w:val="20"/>
              </w:rPr>
              <w:t xml:space="preserve"> csavarok beszerzése 6 500 000,-HUF keretösszeg erejéig. Becsült éves mennyiség: 50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14/2. rész: : Instabil medence, </w:t>
            </w:r>
            <w:proofErr w:type="spellStart"/>
            <w:r w:rsidRPr="00B02A73">
              <w:rPr>
                <w:rFonts w:ascii="Times New Roman" w:eastAsia="MyriadPro-Light" w:hAnsi="Times New Roman" w:cs="Times New Roman"/>
                <w:color w:val="FF0000"/>
                <w:sz w:val="20"/>
                <w:szCs w:val="20"/>
              </w:rPr>
              <w:t>acetabulum</w:t>
            </w:r>
            <w:proofErr w:type="spellEnd"/>
            <w:r w:rsidRPr="00B02A73">
              <w:rPr>
                <w:rFonts w:ascii="Times New Roman" w:eastAsia="MyriadPro-Light" w:hAnsi="Times New Roman" w:cs="Times New Roman"/>
                <w:color w:val="FF0000"/>
                <w:sz w:val="20"/>
                <w:szCs w:val="20"/>
              </w:rPr>
              <w:t xml:space="preserve">  és egyéb töréseknél is alkalmazható </w:t>
            </w:r>
            <w:proofErr w:type="spellStart"/>
            <w:r w:rsidRPr="00B02A73">
              <w:rPr>
                <w:rFonts w:ascii="Times New Roman" w:eastAsia="MyriadPro-Light" w:hAnsi="Times New Roman" w:cs="Times New Roman"/>
                <w:color w:val="FF0000"/>
                <w:sz w:val="20"/>
                <w:szCs w:val="20"/>
              </w:rPr>
              <w:t>kanülált</w:t>
            </w:r>
            <w:proofErr w:type="spellEnd"/>
            <w:r w:rsidRPr="00B02A73">
              <w:rPr>
                <w:rFonts w:ascii="Times New Roman" w:eastAsia="MyriadPro-Light" w:hAnsi="Times New Roman" w:cs="Times New Roman"/>
                <w:color w:val="FF0000"/>
                <w:sz w:val="20"/>
                <w:szCs w:val="20"/>
              </w:rPr>
              <w:t xml:space="preserve"> – </w:t>
            </w:r>
            <w:r w:rsidRPr="00B02A73">
              <w:rPr>
                <w:rFonts w:ascii="Times New Roman" w:eastAsia="MyriadPro-Light" w:hAnsi="Times New Roman" w:cs="Times New Roman"/>
                <w:b/>
                <w:color w:val="FF0000"/>
                <w:sz w:val="20"/>
                <w:szCs w:val="20"/>
              </w:rPr>
              <w:t>titán -</w:t>
            </w:r>
            <w:r w:rsidRPr="00B02A73">
              <w:rPr>
                <w:rFonts w:ascii="Times New Roman" w:eastAsia="MyriadPro-Light" w:hAnsi="Times New Roman" w:cs="Times New Roman"/>
                <w:color w:val="FF0000"/>
                <w:sz w:val="20"/>
                <w:szCs w:val="20"/>
              </w:rPr>
              <w:t xml:space="preserve"> csavarok beszerzése 6 500 000,-HUF keretösszeg erejéig. Becsült éves mennyiség: 50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16 900 000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3 900 000,-HUF/2év.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lastRenderedPageBreak/>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12"/>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Medencetörések hátsó rögzítéséhez szükséges csavarok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15</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15. rész: Medencetörések hátsó rögzítéséhez szükséges csavarok beszerzése 1 500 000,-HUF keretösszeg erejéig. Becsült éves mennyiség: 25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1 950 000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lastRenderedPageBreak/>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450 000,-HUF/2év.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2415"/>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Tomportáji törések ellátásához szükséges velőűrszegek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16</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16/1.rész: Tomportáji törések ellátásához szükséges velőűrszegek – acél - beszerzése 1</w:t>
            </w:r>
            <w:r w:rsidR="003D5F3E">
              <w:rPr>
                <w:rFonts w:ascii="Times New Roman" w:eastAsia="MyriadPro-Light" w:hAnsi="Times New Roman" w:cs="Times New Roman"/>
                <w:color w:val="FF0000"/>
                <w:sz w:val="20"/>
                <w:szCs w:val="20"/>
              </w:rPr>
              <w:t>8</w:t>
            </w:r>
            <w:r w:rsidRPr="00B02A73">
              <w:rPr>
                <w:rFonts w:ascii="Times New Roman" w:eastAsia="MyriadPro-Light" w:hAnsi="Times New Roman" w:cs="Times New Roman"/>
                <w:color w:val="FF0000"/>
                <w:sz w:val="20"/>
                <w:szCs w:val="20"/>
              </w:rPr>
              <w:t> </w:t>
            </w:r>
            <w:r w:rsidR="003D5F3E">
              <w:rPr>
                <w:rFonts w:ascii="Times New Roman" w:eastAsia="MyriadPro-Light" w:hAnsi="Times New Roman" w:cs="Times New Roman"/>
                <w:color w:val="FF0000"/>
                <w:sz w:val="20"/>
                <w:szCs w:val="20"/>
              </w:rPr>
              <w:t>288</w:t>
            </w:r>
            <w:r w:rsidRPr="00B02A73">
              <w:rPr>
                <w:rFonts w:ascii="Times New Roman" w:eastAsia="MyriadPro-Light" w:hAnsi="Times New Roman" w:cs="Times New Roman"/>
                <w:color w:val="FF0000"/>
                <w:sz w:val="20"/>
                <w:szCs w:val="20"/>
              </w:rPr>
              <w:t xml:space="preserve"> 000,-HUF keretösszeg erejéig. Becsült éves mennyiség: 180 esetszám/év.</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16/2. rész: Tomportáji törések ellátásához szükséges velőűrszegek – </w:t>
            </w:r>
            <w:proofErr w:type="spellStart"/>
            <w:r w:rsidRPr="00B02A73">
              <w:rPr>
                <w:rFonts w:ascii="Times New Roman" w:eastAsia="MyriadPro-Light" w:hAnsi="Times New Roman" w:cs="Times New Roman"/>
                <w:color w:val="FF0000"/>
                <w:sz w:val="20"/>
                <w:szCs w:val="20"/>
              </w:rPr>
              <w:t>anodizált</w:t>
            </w:r>
            <w:proofErr w:type="spellEnd"/>
            <w:r w:rsidRPr="00B02A73">
              <w:rPr>
                <w:rFonts w:ascii="Times New Roman" w:eastAsia="MyriadPro-Light" w:hAnsi="Times New Roman" w:cs="Times New Roman"/>
                <w:color w:val="FF0000"/>
                <w:sz w:val="20"/>
                <w:szCs w:val="20"/>
              </w:rPr>
              <w:t xml:space="preserve"> titán - beszerzése 2 </w:t>
            </w:r>
            <w:r w:rsidR="003D5F3E">
              <w:rPr>
                <w:rFonts w:ascii="Times New Roman" w:eastAsia="MyriadPro-Light" w:hAnsi="Times New Roman" w:cs="Times New Roman"/>
                <w:color w:val="FF0000"/>
                <w:sz w:val="20"/>
                <w:szCs w:val="20"/>
              </w:rPr>
              <w:t>632</w:t>
            </w:r>
            <w:r w:rsidRPr="00B02A73">
              <w:rPr>
                <w:rFonts w:ascii="Times New Roman" w:eastAsia="MyriadPro-Light" w:hAnsi="Times New Roman" w:cs="Times New Roman"/>
                <w:color w:val="FF0000"/>
                <w:sz w:val="20"/>
                <w:szCs w:val="20"/>
              </w:rPr>
              <w:t xml:space="preserve"> 000,-HUF keretösszeg erejéig. Becsült éves mennyiség: 20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lastRenderedPageBreak/>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3D5F3E">
              <w:rPr>
                <w:rFonts w:ascii="Times New Roman" w:eastAsia="MyriadPro-Semibold" w:hAnsi="Times New Roman" w:cs="Times New Roman"/>
                <w:color w:val="FF0000"/>
                <w:sz w:val="20"/>
                <w:szCs w:val="20"/>
              </w:rPr>
              <w:t>27 196 000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3D5F3E">
              <w:rPr>
                <w:rFonts w:ascii="Times New Roman" w:eastAsia="MyriadPro-Semibold" w:hAnsi="Times New Roman" w:cs="Times New Roman"/>
                <w:color w:val="FF0000"/>
                <w:sz w:val="20"/>
                <w:szCs w:val="20"/>
              </w:rPr>
              <w:t>6 276 000</w:t>
            </w:r>
            <w:r w:rsidRPr="00B02A73">
              <w:rPr>
                <w:rFonts w:ascii="Times New Roman" w:eastAsia="MyriadPro-Semibold" w:hAnsi="Times New Roman" w:cs="Times New Roman"/>
                <w:color w:val="FF0000"/>
                <w:sz w:val="20"/>
                <w:szCs w:val="20"/>
              </w:rPr>
              <w:t>,-HUF/2év.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Tomportáji törések ellátásához szükséges velőűrszeg beszerzése </w:t>
            </w:r>
            <w:proofErr w:type="spellStart"/>
            <w:r w:rsidRPr="00B02A73">
              <w:rPr>
                <w:bCs/>
                <w:color w:val="FF0000"/>
                <w:sz w:val="20"/>
                <w:szCs w:val="20"/>
              </w:rPr>
              <w:t>helikális</w:t>
            </w:r>
            <w:proofErr w:type="spellEnd"/>
            <w:r w:rsidRPr="00B02A73">
              <w:rPr>
                <w:bCs/>
                <w:color w:val="FF0000"/>
                <w:sz w:val="20"/>
                <w:szCs w:val="20"/>
              </w:rPr>
              <w:t xml:space="preserve"> pengével</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17</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17.rész: Tomportáji törések ellátásához szükséges velőűrszeg beszerzése </w:t>
            </w:r>
            <w:proofErr w:type="spellStart"/>
            <w:r w:rsidRPr="00B02A73">
              <w:rPr>
                <w:rFonts w:ascii="Times New Roman" w:eastAsia="MyriadPro-Light" w:hAnsi="Times New Roman" w:cs="Times New Roman"/>
                <w:color w:val="FF0000"/>
                <w:sz w:val="20"/>
                <w:szCs w:val="20"/>
              </w:rPr>
              <w:t>helikális</w:t>
            </w:r>
            <w:proofErr w:type="spellEnd"/>
            <w:r w:rsidRPr="00B02A73">
              <w:rPr>
                <w:rFonts w:ascii="Times New Roman" w:eastAsia="MyriadPro-Light" w:hAnsi="Times New Roman" w:cs="Times New Roman"/>
                <w:color w:val="FF0000"/>
                <w:sz w:val="20"/>
                <w:szCs w:val="20"/>
              </w:rPr>
              <w:t xml:space="preserve"> pengével </w:t>
            </w:r>
            <w:r w:rsidR="003D5F3E">
              <w:rPr>
                <w:rFonts w:ascii="Times New Roman" w:eastAsia="MyriadPro-Light" w:hAnsi="Times New Roman" w:cs="Times New Roman"/>
                <w:color w:val="FF0000"/>
                <w:sz w:val="20"/>
                <w:szCs w:val="20"/>
              </w:rPr>
              <w:t>10 500 000</w:t>
            </w:r>
            <w:r w:rsidRPr="00B02A73">
              <w:rPr>
                <w:rFonts w:ascii="Times New Roman" w:eastAsia="MyriadPro-Light" w:hAnsi="Times New Roman" w:cs="Times New Roman"/>
                <w:color w:val="FF0000"/>
                <w:sz w:val="20"/>
                <w:szCs w:val="20"/>
              </w:rPr>
              <w:t>,-HUF keretösszeg erejéig. Becsült éves mennyiség: 50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1</w:t>
            </w:r>
            <w:r w:rsidR="003D5F3E">
              <w:rPr>
                <w:rFonts w:ascii="Times New Roman" w:eastAsia="MyriadPro-Semibold" w:hAnsi="Times New Roman" w:cs="Times New Roman"/>
                <w:color w:val="FF0000"/>
                <w:sz w:val="20"/>
                <w:szCs w:val="20"/>
              </w:rPr>
              <w:t>3</w:t>
            </w:r>
            <w:r w:rsidRPr="00B02A73">
              <w:rPr>
                <w:rFonts w:ascii="Times New Roman" w:eastAsia="MyriadPro-Semibold" w:hAnsi="Times New Roman" w:cs="Times New Roman"/>
                <w:color w:val="FF0000"/>
                <w:sz w:val="20"/>
                <w:szCs w:val="20"/>
              </w:rPr>
              <w:t> </w:t>
            </w:r>
            <w:r w:rsidR="003D5F3E">
              <w:rPr>
                <w:rFonts w:ascii="Times New Roman" w:eastAsia="MyriadPro-Semibold" w:hAnsi="Times New Roman" w:cs="Times New Roman"/>
                <w:color w:val="FF0000"/>
                <w:sz w:val="20"/>
                <w:szCs w:val="20"/>
              </w:rPr>
              <w:t>650</w:t>
            </w:r>
            <w:r w:rsidRPr="00B02A73">
              <w:rPr>
                <w:rFonts w:ascii="Times New Roman" w:eastAsia="MyriadPro-Semibold" w:hAnsi="Times New Roman" w:cs="Times New Roman"/>
                <w:color w:val="FF0000"/>
                <w:sz w:val="20"/>
                <w:szCs w:val="20"/>
              </w:rPr>
              <w:t xml:space="preserve">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3D5F3E">
              <w:rPr>
                <w:rFonts w:ascii="Times New Roman" w:eastAsia="MyriadPro-Semibold" w:hAnsi="Times New Roman" w:cs="Times New Roman"/>
                <w:color w:val="FF0000"/>
                <w:sz w:val="20"/>
                <w:szCs w:val="20"/>
              </w:rPr>
              <w:t>3 150 000</w:t>
            </w:r>
            <w:r w:rsidRPr="00B02A73">
              <w:rPr>
                <w:rFonts w:ascii="Times New Roman" w:eastAsia="MyriadPro-Semibold" w:hAnsi="Times New Roman" w:cs="Times New Roman"/>
                <w:color w:val="FF0000"/>
                <w:sz w:val="20"/>
                <w:szCs w:val="20"/>
              </w:rPr>
              <w:t>,-HUF/2év.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Femur</w:t>
            </w:r>
            <w:proofErr w:type="spellEnd"/>
            <w:r w:rsidRPr="00B02A73">
              <w:rPr>
                <w:bCs/>
                <w:color w:val="FF0000"/>
                <w:sz w:val="20"/>
                <w:szCs w:val="20"/>
              </w:rPr>
              <w:t xml:space="preserve"> felfúrás nélküli és </w:t>
            </w:r>
            <w:proofErr w:type="spellStart"/>
            <w:r w:rsidRPr="00B02A73">
              <w:rPr>
                <w:bCs/>
                <w:color w:val="FF0000"/>
                <w:sz w:val="20"/>
                <w:szCs w:val="20"/>
              </w:rPr>
              <w:t>felfúrásos</w:t>
            </w:r>
            <w:proofErr w:type="spellEnd"/>
            <w:r w:rsidRPr="00B02A73">
              <w:rPr>
                <w:bCs/>
                <w:color w:val="FF0000"/>
                <w:sz w:val="20"/>
                <w:szCs w:val="20"/>
              </w:rPr>
              <w:t xml:space="preserve"> szegezéséhez velőűrszegek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18</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18/1. rész: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felfúrás nélküli és </w:t>
            </w:r>
            <w:proofErr w:type="spellStart"/>
            <w:r w:rsidRPr="00B02A73">
              <w:rPr>
                <w:rFonts w:ascii="Times New Roman" w:eastAsia="MyriadPro-Light" w:hAnsi="Times New Roman" w:cs="Times New Roman"/>
                <w:color w:val="FF0000"/>
                <w:sz w:val="20"/>
                <w:szCs w:val="20"/>
              </w:rPr>
              <w:t>felfúrásos</w:t>
            </w:r>
            <w:proofErr w:type="spellEnd"/>
            <w:r w:rsidRPr="00B02A73">
              <w:rPr>
                <w:rFonts w:ascii="Times New Roman" w:eastAsia="MyriadPro-Light" w:hAnsi="Times New Roman" w:cs="Times New Roman"/>
                <w:color w:val="FF0000"/>
                <w:sz w:val="20"/>
                <w:szCs w:val="20"/>
              </w:rPr>
              <w:t xml:space="preserve"> szegezéséhez velőűrszegek beszerzése - </w:t>
            </w:r>
            <w:r w:rsidRPr="00B02A73">
              <w:rPr>
                <w:rFonts w:ascii="Times New Roman" w:eastAsia="MyriadPro-Light" w:hAnsi="Times New Roman" w:cs="Times New Roman"/>
                <w:b/>
                <w:color w:val="FF0000"/>
                <w:sz w:val="20"/>
                <w:szCs w:val="20"/>
              </w:rPr>
              <w:t>acél</w:t>
            </w:r>
            <w:r w:rsidRPr="00B02A73">
              <w:rPr>
                <w:rFonts w:ascii="Times New Roman" w:eastAsia="MyriadPro-Light" w:hAnsi="Times New Roman" w:cs="Times New Roman"/>
                <w:color w:val="FF0000"/>
                <w:sz w:val="20"/>
                <w:szCs w:val="20"/>
              </w:rPr>
              <w:t xml:space="preserve"> - vezetőfuratos változatban 1 020 000,-HUF keretösszeg erejéig. Becsült éves mennyiség: 15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18/2. rész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felfúrás nélküli és </w:t>
            </w:r>
            <w:proofErr w:type="spellStart"/>
            <w:r w:rsidRPr="00B02A73">
              <w:rPr>
                <w:rFonts w:ascii="Times New Roman" w:eastAsia="MyriadPro-Light" w:hAnsi="Times New Roman" w:cs="Times New Roman"/>
                <w:color w:val="FF0000"/>
                <w:sz w:val="20"/>
                <w:szCs w:val="20"/>
              </w:rPr>
              <w:t>felfúrásos</w:t>
            </w:r>
            <w:proofErr w:type="spellEnd"/>
            <w:r w:rsidRPr="00B02A73">
              <w:rPr>
                <w:rFonts w:ascii="Times New Roman" w:eastAsia="MyriadPro-Light" w:hAnsi="Times New Roman" w:cs="Times New Roman"/>
                <w:color w:val="FF0000"/>
                <w:sz w:val="20"/>
                <w:szCs w:val="20"/>
              </w:rPr>
              <w:t xml:space="preserve"> szegezéséhez velőűrszegek beszerzése – </w:t>
            </w:r>
            <w:r w:rsidRPr="00B02A73">
              <w:rPr>
                <w:rFonts w:ascii="Times New Roman" w:eastAsia="MyriadPro-Light" w:hAnsi="Times New Roman" w:cs="Times New Roman"/>
                <w:b/>
                <w:color w:val="FF0000"/>
                <w:sz w:val="20"/>
                <w:szCs w:val="20"/>
              </w:rPr>
              <w:t>titán -</w:t>
            </w:r>
            <w:r w:rsidRPr="00B02A73">
              <w:rPr>
                <w:rFonts w:ascii="Times New Roman" w:eastAsia="MyriadPro-Light" w:hAnsi="Times New Roman" w:cs="Times New Roman"/>
                <w:color w:val="FF0000"/>
                <w:sz w:val="20"/>
                <w:szCs w:val="20"/>
              </w:rPr>
              <w:t xml:space="preserve"> vezetőfuratos változatban 816 000,-HUF keretösszeg erejéig. Becsült éves mennyiség: 10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2 386 800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550 800,-HUF/2év.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2413"/>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Femur</w:t>
            </w:r>
            <w:proofErr w:type="spellEnd"/>
            <w:r w:rsidRPr="00B02A73">
              <w:rPr>
                <w:bCs/>
                <w:color w:val="FF0000"/>
                <w:sz w:val="20"/>
                <w:szCs w:val="20"/>
              </w:rPr>
              <w:t xml:space="preserve"> velőűrszegezés</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19</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lastRenderedPageBreak/>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19/1. rész: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velőűrszegezéshez szükséges velőűrszegek – acél - beszerzése 1 140 000,-HUF keretösszeg erejéig. Becsült éves mennyiség: 15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19/2. rész: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velőűrszegezéshez szükséges velőűrszegek – titán - beszerzése 912 000,-HUF keretösszeg erejéig. Becsült éves mennyiség: 10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2 667 600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615 600,-HUF/2év.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lastRenderedPageBreak/>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Femur</w:t>
            </w:r>
            <w:proofErr w:type="spellEnd"/>
            <w:r w:rsidRPr="00B02A73">
              <w:rPr>
                <w:bCs/>
                <w:color w:val="FF0000"/>
                <w:sz w:val="20"/>
                <w:szCs w:val="20"/>
              </w:rPr>
              <w:t xml:space="preserve"> </w:t>
            </w:r>
            <w:proofErr w:type="spellStart"/>
            <w:r w:rsidRPr="00B02A73">
              <w:rPr>
                <w:bCs/>
                <w:color w:val="FF0000"/>
                <w:sz w:val="20"/>
                <w:szCs w:val="20"/>
              </w:rPr>
              <w:t>diaphysis</w:t>
            </w:r>
            <w:proofErr w:type="spellEnd"/>
            <w:r w:rsidRPr="00B02A73">
              <w:rPr>
                <w:bCs/>
                <w:color w:val="FF0000"/>
                <w:sz w:val="20"/>
                <w:szCs w:val="20"/>
              </w:rPr>
              <w:t xml:space="preserve"> lemez beszerzése </w:t>
            </w:r>
            <w:proofErr w:type="spellStart"/>
            <w:r w:rsidRPr="00B02A73">
              <w:rPr>
                <w:bCs/>
                <w:color w:val="FF0000"/>
                <w:sz w:val="20"/>
                <w:szCs w:val="20"/>
              </w:rPr>
              <w:t>periprotetikus</w:t>
            </w:r>
            <w:proofErr w:type="spellEnd"/>
            <w:r w:rsidRPr="00B02A73">
              <w:rPr>
                <w:bCs/>
                <w:color w:val="FF0000"/>
                <w:sz w:val="20"/>
                <w:szCs w:val="20"/>
              </w:rPr>
              <w:t xml:space="preserve"> törések ellátására</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20</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20.rész: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diaphysis</w:t>
            </w:r>
            <w:proofErr w:type="spellEnd"/>
            <w:r w:rsidRPr="00B02A73">
              <w:rPr>
                <w:rFonts w:ascii="Times New Roman" w:eastAsia="MyriadPro-Light" w:hAnsi="Times New Roman" w:cs="Times New Roman"/>
                <w:color w:val="FF0000"/>
                <w:sz w:val="20"/>
                <w:szCs w:val="20"/>
              </w:rPr>
              <w:t xml:space="preserve"> lemez beszerzése </w:t>
            </w:r>
            <w:proofErr w:type="spellStart"/>
            <w:r w:rsidRPr="00B02A73">
              <w:rPr>
                <w:rFonts w:ascii="Times New Roman" w:eastAsia="MyriadPro-Light" w:hAnsi="Times New Roman" w:cs="Times New Roman"/>
                <w:color w:val="FF0000"/>
                <w:sz w:val="20"/>
                <w:szCs w:val="20"/>
              </w:rPr>
              <w:t>periprotetikus</w:t>
            </w:r>
            <w:proofErr w:type="spellEnd"/>
            <w:r w:rsidRPr="00B02A73">
              <w:rPr>
                <w:rFonts w:ascii="Times New Roman" w:eastAsia="MyriadPro-Light" w:hAnsi="Times New Roman" w:cs="Times New Roman"/>
                <w:color w:val="FF0000"/>
                <w:sz w:val="20"/>
                <w:szCs w:val="20"/>
              </w:rPr>
              <w:t xml:space="preserve"> törések ellátására 11 520 000,-HUF keretösszeg erejéig. Becsült éves mennyiség: 30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14 976 000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lastRenderedPageBreak/>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3 456 000,-HUF/2év.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1F07E9">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Combcsont szár-és </w:t>
            </w:r>
            <w:proofErr w:type="spellStart"/>
            <w:r w:rsidRPr="00B02A73">
              <w:rPr>
                <w:bCs/>
                <w:color w:val="FF0000"/>
                <w:sz w:val="20"/>
                <w:szCs w:val="20"/>
              </w:rPr>
              <w:t>periprotetikus</w:t>
            </w:r>
            <w:proofErr w:type="spellEnd"/>
            <w:r w:rsidRPr="00B02A73">
              <w:rPr>
                <w:bCs/>
                <w:color w:val="FF0000"/>
                <w:sz w:val="20"/>
                <w:szCs w:val="20"/>
              </w:rPr>
              <w:t xml:space="preserve"> törések kezelésére használható </w:t>
            </w:r>
            <w:proofErr w:type="spellStart"/>
            <w:r w:rsidRPr="00B02A73">
              <w:rPr>
                <w:bCs/>
                <w:color w:val="FF0000"/>
                <w:sz w:val="20"/>
                <w:szCs w:val="20"/>
              </w:rPr>
              <w:t>preformált</w:t>
            </w:r>
            <w:proofErr w:type="spellEnd"/>
            <w:r w:rsidRPr="00B02A73">
              <w:rPr>
                <w:bCs/>
                <w:color w:val="FF0000"/>
                <w:sz w:val="20"/>
                <w:szCs w:val="20"/>
              </w:rPr>
              <w:t xml:space="preserve"> lemezek beszerzése   </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21</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21/1. rész: Combcsont szár-és </w:t>
            </w:r>
            <w:proofErr w:type="spellStart"/>
            <w:r w:rsidRPr="00B02A73">
              <w:rPr>
                <w:rFonts w:ascii="Times New Roman" w:eastAsia="MyriadPro-Light" w:hAnsi="Times New Roman" w:cs="Times New Roman"/>
                <w:color w:val="FF0000"/>
                <w:sz w:val="20"/>
                <w:szCs w:val="20"/>
              </w:rPr>
              <w:t>periprotetikus</w:t>
            </w:r>
            <w:proofErr w:type="spellEnd"/>
            <w:r w:rsidRPr="00B02A73">
              <w:rPr>
                <w:rFonts w:ascii="Times New Roman" w:eastAsia="MyriadPro-Light" w:hAnsi="Times New Roman" w:cs="Times New Roman"/>
                <w:color w:val="FF0000"/>
                <w:sz w:val="20"/>
                <w:szCs w:val="20"/>
              </w:rPr>
              <w:t xml:space="preserve"> törések kezelésére használható </w:t>
            </w:r>
            <w:proofErr w:type="spellStart"/>
            <w:r w:rsidRPr="00B02A73">
              <w:rPr>
                <w:rFonts w:ascii="Times New Roman" w:eastAsia="MyriadPro-Light" w:hAnsi="Times New Roman" w:cs="Times New Roman"/>
                <w:color w:val="FF0000"/>
                <w:sz w:val="20"/>
                <w:szCs w:val="20"/>
              </w:rPr>
              <w:t>preformált</w:t>
            </w:r>
            <w:proofErr w:type="spellEnd"/>
            <w:r w:rsidRPr="00B02A73">
              <w:rPr>
                <w:rFonts w:ascii="Times New Roman" w:eastAsia="MyriadPro-Light" w:hAnsi="Times New Roman" w:cs="Times New Roman"/>
                <w:color w:val="FF0000"/>
                <w:sz w:val="20"/>
                <w:szCs w:val="20"/>
              </w:rPr>
              <w:t xml:space="preserve"> lemezek beszerzése 5 </w:t>
            </w:r>
            <w:r w:rsidR="003D5F3E">
              <w:rPr>
                <w:rFonts w:ascii="Times New Roman" w:eastAsia="MyriadPro-Light" w:hAnsi="Times New Roman" w:cs="Times New Roman"/>
                <w:color w:val="FF0000"/>
                <w:sz w:val="20"/>
                <w:szCs w:val="20"/>
              </w:rPr>
              <w:t>550</w:t>
            </w:r>
            <w:r w:rsidRPr="00B02A73">
              <w:rPr>
                <w:rFonts w:ascii="Times New Roman" w:eastAsia="MyriadPro-Light" w:hAnsi="Times New Roman" w:cs="Times New Roman"/>
                <w:color w:val="FF0000"/>
                <w:sz w:val="20"/>
                <w:szCs w:val="20"/>
              </w:rPr>
              <w:t xml:space="preserve"> 000,-HUF keretösszeg erejéig. Becsült éves mennyiség: 15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21/2. rész: Combcsont szár-és </w:t>
            </w:r>
            <w:proofErr w:type="spellStart"/>
            <w:r w:rsidRPr="00B02A73">
              <w:rPr>
                <w:rFonts w:ascii="Times New Roman" w:eastAsia="MyriadPro-Light" w:hAnsi="Times New Roman" w:cs="Times New Roman"/>
                <w:color w:val="FF0000"/>
                <w:sz w:val="20"/>
                <w:szCs w:val="20"/>
              </w:rPr>
              <w:t>periprotetikus</w:t>
            </w:r>
            <w:proofErr w:type="spellEnd"/>
            <w:r w:rsidRPr="00B02A73">
              <w:rPr>
                <w:rFonts w:ascii="Times New Roman" w:eastAsia="MyriadPro-Light" w:hAnsi="Times New Roman" w:cs="Times New Roman"/>
                <w:color w:val="FF0000"/>
                <w:sz w:val="20"/>
                <w:szCs w:val="20"/>
              </w:rPr>
              <w:t xml:space="preserve"> törések kezelésére használható </w:t>
            </w:r>
            <w:proofErr w:type="spellStart"/>
            <w:r w:rsidRPr="00B02A73">
              <w:rPr>
                <w:rFonts w:ascii="Times New Roman" w:eastAsia="MyriadPro-Light" w:hAnsi="Times New Roman" w:cs="Times New Roman"/>
                <w:color w:val="FF0000"/>
                <w:sz w:val="20"/>
                <w:szCs w:val="20"/>
              </w:rPr>
              <w:t>preformált</w:t>
            </w:r>
            <w:proofErr w:type="spellEnd"/>
            <w:r w:rsidRPr="00B02A73">
              <w:rPr>
                <w:rFonts w:ascii="Times New Roman" w:eastAsia="MyriadPro-Light" w:hAnsi="Times New Roman" w:cs="Times New Roman"/>
                <w:color w:val="FF0000"/>
                <w:sz w:val="20"/>
                <w:szCs w:val="20"/>
              </w:rPr>
              <w:t xml:space="preserve"> lemezek beszerzése 1 103 400,-HUF keretösszeg erejéig. Becsült éves mennyiség: 15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3D5F3E">
              <w:rPr>
                <w:rFonts w:ascii="Times New Roman" w:eastAsia="MyriadPro-Semibold" w:hAnsi="Times New Roman" w:cs="Times New Roman"/>
                <w:color w:val="FF0000"/>
                <w:sz w:val="20"/>
                <w:szCs w:val="20"/>
              </w:rPr>
              <w:t>8 649 420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3D5F3E">
              <w:rPr>
                <w:rFonts w:ascii="Times New Roman" w:eastAsia="MyriadPro-Semibold" w:hAnsi="Times New Roman" w:cs="Times New Roman"/>
                <w:color w:val="FF0000"/>
                <w:sz w:val="20"/>
                <w:szCs w:val="20"/>
              </w:rPr>
              <w:t>1 996 020</w:t>
            </w:r>
            <w:r w:rsidRPr="00B02A73">
              <w:rPr>
                <w:rFonts w:ascii="Times New Roman" w:eastAsia="MyriadPro-Semibold" w:hAnsi="Times New Roman" w:cs="Times New Roman"/>
                <w:color w:val="FF0000"/>
                <w:sz w:val="20"/>
                <w:szCs w:val="20"/>
              </w:rPr>
              <w:t>,-HUF/2év.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 xml:space="preserve">A megajánlott termék beültetéséhez kézieszközöket tartalmazó tálca szükséges, kihelyezéskor a nyertes Ajánlattevő köteles oktatást tartani és legalább egy műtéten részt venni. </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lastRenderedPageBreak/>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Femur</w:t>
            </w:r>
            <w:proofErr w:type="spellEnd"/>
            <w:r w:rsidRPr="00B02A73">
              <w:rPr>
                <w:bCs/>
                <w:color w:val="FF0000"/>
                <w:sz w:val="20"/>
                <w:szCs w:val="20"/>
              </w:rPr>
              <w:t xml:space="preserve"> </w:t>
            </w:r>
            <w:proofErr w:type="spellStart"/>
            <w:r w:rsidRPr="00B02A73">
              <w:rPr>
                <w:bCs/>
                <w:color w:val="FF0000"/>
                <w:sz w:val="20"/>
                <w:szCs w:val="20"/>
              </w:rPr>
              <w:t>distalis</w:t>
            </w:r>
            <w:proofErr w:type="spellEnd"/>
            <w:r w:rsidRPr="00B02A73">
              <w:rPr>
                <w:bCs/>
                <w:color w:val="FF0000"/>
                <w:sz w:val="20"/>
                <w:szCs w:val="20"/>
              </w:rPr>
              <w:t xml:space="preserve"> törések retrográd szegezéséhez velőűrszegek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22</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22.rész: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distalis</w:t>
            </w:r>
            <w:proofErr w:type="spellEnd"/>
            <w:r w:rsidRPr="00B02A73">
              <w:rPr>
                <w:rFonts w:ascii="Times New Roman" w:eastAsia="MyriadPro-Light" w:hAnsi="Times New Roman" w:cs="Times New Roman"/>
                <w:color w:val="FF0000"/>
                <w:sz w:val="20"/>
                <w:szCs w:val="20"/>
              </w:rPr>
              <w:t xml:space="preserve"> törések retrográd szegezéséhez velőűrszegek beszerzése 2 700 000,-HUF keretösszeg erejéig. Becsült éves mennyiség: 30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3 510 000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810 000,-HUF/2év.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Distalis</w:t>
            </w:r>
            <w:proofErr w:type="spellEnd"/>
            <w:r w:rsidRPr="00B02A73">
              <w:rPr>
                <w:bCs/>
                <w:color w:val="FF0000"/>
                <w:sz w:val="20"/>
                <w:szCs w:val="20"/>
              </w:rPr>
              <w:t xml:space="preserve"> </w:t>
            </w:r>
            <w:proofErr w:type="spellStart"/>
            <w:r w:rsidRPr="00B02A73">
              <w:rPr>
                <w:bCs/>
                <w:color w:val="FF0000"/>
                <w:sz w:val="20"/>
                <w:szCs w:val="20"/>
              </w:rPr>
              <w:t>femur</w:t>
            </w:r>
            <w:proofErr w:type="spellEnd"/>
            <w:r w:rsidRPr="00B02A73">
              <w:rPr>
                <w:bCs/>
                <w:color w:val="FF0000"/>
                <w:sz w:val="20"/>
                <w:szCs w:val="20"/>
              </w:rPr>
              <w:t xml:space="preserve"> törések ellátására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23.rész: </w:t>
            </w:r>
            <w:proofErr w:type="spellStart"/>
            <w:r w:rsidRPr="00B02A73">
              <w:rPr>
                <w:rFonts w:ascii="Times New Roman" w:eastAsia="MyriadPro-Light" w:hAnsi="Times New Roman" w:cs="Times New Roman"/>
                <w:color w:val="FF0000"/>
                <w:sz w:val="20"/>
                <w:szCs w:val="20"/>
              </w:rPr>
              <w:t>Distalis</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törések ellátására szolgáló lemezek beszerzése </w:t>
            </w:r>
            <w:r w:rsidR="00822027">
              <w:rPr>
                <w:rFonts w:ascii="Times New Roman" w:eastAsia="MyriadPro-Light" w:hAnsi="Times New Roman" w:cs="Times New Roman"/>
                <w:color w:val="FF0000"/>
                <w:sz w:val="20"/>
                <w:szCs w:val="20"/>
              </w:rPr>
              <w:t>5 180</w:t>
            </w:r>
            <w:r w:rsidRPr="00B02A73">
              <w:rPr>
                <w:rFonts w:ascii="Times New Roman" w:eastAsia="MyriadPro-Light" w:hAnsi="Times New Roman" w:cs="Times New Roman"/>
                <w:color w:val="FF0000"/>
                <w:sz w:val="20"/>
                <w:szCs w:val="20"/>
              </w:rPr>
              <w:t xml:space="preserve"> 000,-HUF keretösszeg erejéig. Becsült éves mennyiség: 20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822027">
              <w:rPr>
                <w:rFonts w:ascii="Times New Roman" w:eastAsia="MyriadPro-Semibold" w:hAnsi="Times New Roman" w:cs="Times New Roman"/>
                <w:color w:val="FF0000"/>
                <w:sz w:val="20"/>
                <w:szCs w:val="20"/>
              </w:rPr>
              <w:t>6 734 000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lastRenderedPageBreak/>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1 </w:t>
            </w:r>
            <w:r w:rsidR="00822027">
              <w:rPr>
                <w:rFonts w:ascii="Times New Roman" w:eastAsia="MyriadPro-Semibold" w:hAnsi="Times New Roman" w:cs="Times New Roman"/>
                <w:color w:val="FF0000"/>
                <w:sz w:val="20"/>
                <w:szCs w:val="20"/>
              </w:rPr>
              <w:t>554</w:t>
            </w:r>
            <w:r w:rsidR="00822027"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color w:val="FF0000"/>
                <w:sz w:val="20"/>
                <w:szCs w:val="20"/>
              </w:rPr>
              <w:t>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Tibia</w:t>
            </w:r>
            <w:proofErr w:type="spellEnd"/>
            <w:r w:rsidRPr="00B02A73">
              <w:rPr>
                <w:bCs/>
                <w:color w:val="FF0000"/>
                <w:sz w:val="20"/>
                <w:szCs w:val="20"/>
              </w:rPr>
              <w:t xml:space="preserve"> </w:t>
            </w:r>
            <w:proofErr w:type="spellStart"/>
            <w:r w:rsidRPr="00B02A73">
              <w:rPr>
                <w:bCs/>
                <w:color w:val="FF0000"/>
                <w:sz w:val="20"/>
                <w:szCs w:val="20"/>
              </w:rPr>
              <w:t>térdizület</w:t>
            </w:r>
            <w:proofErr w:type="spellEnd"/>
            <w:r w:rsidRPr="00B02A73">
              <w:rPr>
                <w:bCs/>
                <w:color w:val="FF0000"/>
                <w:sz w:val="20"/>
                <w:szCs w:val="20"/>
              </w:rPr>
              <w:t xml:space="preserve"> közeli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24</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lastRenderedPageBreak/>
              <w:t xml:space="preserve">24.rész: </w:t>
            </w:r>
            <w:proofErr w:type="spellStart"/>
            <w:r w:rsidRPr="00B02A73">
              <w:rPr>
                <w:rFonts w:ascii="Times New Roman" w:eastAsia="MyriadPro-Light" w:hAnsi="Times New Roman" w:cs="Times New Roman"/>
                <w:color w:val="FF0000"/>
                <w:sz w:val="20"/>
                <w:szCs w:val="20"/>
              </w:rPr>
              <w:t>Tibia</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térdizület</w:t>
            </w:r>
            <w:proofErr w:type="spellEnd"/>
            <w:r w:rsidRPr="00B02A73">
              <w:rPr>
                <w:rFonts w:ascii="Times New Roman" w:eastAsia="MyriadPro-Light" w:hAnsi="Times New Roman" w:cs="Times New Roman"/>
                <w:color w:val="FF0000"/>
                <w:sz w:val="20"/>
                <w:szCs w:val="20"/>
              </w:rPr>
              <w:t xml:space="preserve"> közeli töréseinek rögzítésére szolgáló lemezek beszerzése </w:t>
            </w:r>
            <w:r w:rsidR="00822027">
              <w:rPr>
                <w:rFonts w:ascii="Times New Roman" w:eastAsia="MyriadPro-Light" w:hAnsi="Times New Roman" w:cs="Times New Roman"/>
                <w:color w:val="FF0000"/>
                <w:sz w:val="20"/>
                <w:szCs w:val="20"/>
              </w:rPr>
              <w:t>10 350 000</w:t>
            </w:r>
            <w:r w:rsidRPr="00B02A73">
              <w:rPr>
                <w:rFonts w:ascii="Times New Roman" w:eastAsia="MyriadPro-Light" w:hAnsi="Times New Roman" w:cs="Times New Roman"/>
                <w:color w:val="FF0000"/>
                <w:sz w:val="20"/>
                <w:szCs w:val="20"/>
              </w:rPr>
              <w:t>,-HUF keretösszeg erejéig. Becsült éves mennyiség: 50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822027">
              <w:rPr>
                <w:rFonts w:ascii="Times New Roman" w:eastAsia="MyriadPro-Semibold" w:hAnsi="Times New Roman" w:cs="Times New Roman"/>
                <w:color w:val="FF0000"/>
                <w:sz w:val="20"/>
                <w:szCs w:val="20"/>
              </w:rPr>
              <w:t>13 455</w:t>
            </w:r>
            <w:r w:rsidRPr="00B02A73">
              <w:rPr>
                <w:rFonts w:ascii="Times New Roman" w:eastAsia="MyriadPro-Semibold" w:hAnsi="Times New Roman" w:cs="Times New Roman"/>
                <w:color w:val="FF0000"/>
                <w:sz w:val="20"/>
                <w:szCs w:val="20"/>
              </w:rPr>
              <w:t xml:space="preserve">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822027">
              <w:rPr>
                <w:rFonts w:ascii="Times New Roman" w:eastAsia="MyriadPro-Semibold" w:hAnsi="Times New Roman" w:cs="Times New Roman"/>
                <w:color w:val="FF0000"/>
                <w:sz w:val="20"/>
                <w:szCs w:val="20"/>
              </w:rPr>
              <w:t>3 105 000</w:t>
            </w:r>
            <w:r w:rsidRPr="00B02A73">
              <w:rPr>
                <w:rFonts w:ascii="Times New Roman" w:eastAsia="MyriadPro-Semibold" w:hAnsi="Times New Roman" w:cs="Times New Roman"/>
                <w:color w:val="FF0000"/>
                <w:sz w:val="20"/>
                <w:szCs w:val="20"/>
              </w:rPr>
              <w:t>,-HUF/2év.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lastRenderedPageBreak/>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Térdizület</w:t>
            </w:r>
            <w:proofErr w:type="spellEnd"/>
            <w:r w:rsidRPr="00B02A73">
              <w:rPr>
                <w:bCs/>
                <w:color w:val="FF0000"/>
                <w:sz w:val="20"/>
                <w:szCs w:val="20"/>
              </w:rPr>
              <w:t xml:space="preserve"> közeli törések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25</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25.rész: </w:t>
            </w:r>
            <w:proofErr w:type="spellStart"/>
            <w:r w:rsidRPr="00B02A73">
              <w:rPr>
                <w:rFonts w:ascii="Times New Roman" w:eastAsia="MyriadPro-Light" w:hAnsi="Times New Roman" w:cs="Times New Roman"/>
                <w:color w:val="FF0000"/>
                <w:sz w:val="20"/>
                <w:szCs w:val="20"/>
              </w:rPr>
              <w:t>Térdizület</w:t>
            </w:r>
            <w:proofErr w:type="spellEnd"/>
            <w:r w:rsidRPr="00B02A73">
              <w:rPr>
                <w:rFonts w:ascii="Times New Roman" w:eastAsia="MyriadPro-Light" w:hAnsi="Times New Roman" w:cs="Times New Roman"/>
                <w:color w:val="FF0000"/>
                <w:sz w:val="20"/>
                <w:szCs w:val="20"/>
              </w:rPr>
              <w:t xml:space="preserve"> közeli törések rögzítésére szolgáló lemezek beszerzése </w:t>
            </w:r>
            <w:r w:rsidR="00822027">
              <w:rPr>
                <w:rFonts w:ascii="Times New Roman" w:eastAsia="MyriadPro-Light" w:hAnsi="Times New Roman" w:cs="Times New Roman"/>
                <w:color w:val="FF0000"/>
                <w:sz w:val="20"/>
                <w:szCs w:val="20"/>
              </w:rPr>
              <w:t>9 300 000</w:t>
            </w:r>
            <w:r w:rsidRPr="00B02A73">
              <w:rPr>
                <w:rFonts w:ascii="Times New Roman" w:eastAsia="MyriadPro-Light" w:hAnsi="Times New Roman" w:cs="Times New Roman"/>
                <w:color w:val="FF0000"/>
                <w:sz w:val="20"/>
                <w:szCs w:val="20"/>
              </w:rPr>
              <w:t>,-HUF keretösszeg erejéig. Becsült éves mennyiség: 30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Light" w:hAnsi="Times New Roman" w:cs="Times New Roman"/>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822027">
              <w:rPr>
                <w:rFonts w:ascii="Times New Roman" w:eastAsia="MyriadPro-Semibold" w:hAnsi="Times New Roman" w:cs="Times New Roman"/>
                <w:color w:val="FF0000"/>
                <w:sz w:val="20"/>
                <w:szCs w:val="20"/>
              </w:rPr>
              <w:t>12 090</w:t>
            </w:r>
            <w:r w:rsidRPr="00B02A73">
              <w:rPr>
                <w:rFonts w:ascii="Times New Roman" w:eastAsia="MyriadPro-Semibold" w:hAnsi="Times New Roman" w:cs="Times New Roman"/>
                <w:color w:val="FF0000"/>
                <w:sz w:val="20"/>
                <w:szCs w:val="20"/>
              </w:rPr>
              <w:t xml:space="preserve">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2 </w:t>
            </w:r>
            <w:r w:rsidR="00822027">
              <w:rPr>
                <w:rFonts w:ascii="Times New Roman" w:eastAsia="MyriadPro-Semibold" w:hAnsi="Times New Roman" w:cs="Times New Roman"/>
                <w:color w:val="FF0000"/>
                <w:sz w:val="20"/>
                <w:szCs w:val="20"/>
              </w:rPr>
              <w:t>790</w:t>
            </w:r>
            <w:r w:rsidR="00822027"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color w:val="FF0000"/>
                <w:sz w:val="20"/>
                <w:szCs w:val="20"/>
              </w:rPr>
              <w:t>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 beültetéshez szükséges tálcák kihelyezése szerződést követő 15 munkanapon belül.</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2413"/>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Tibia</w:t>
            </w:r>
            <w:proofErr w:type="spellEnd"/>
            <w:r w:rsidRPr="00B02A73">
              <w:rPr>
                <w:bCs/>
                <w:color w:val="FF0000"/>
                <w:sz w:val="20"/>
                <w:szCs w:val="20"/>
              </w:rPr>
              <w:t xml:space="preserve"> velőűrszegezés 1.</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26</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26/1.rész: </w:t>
            </w:r>
            <w:proofErr w:type="spellStart"/>
            <w:r w:rsidRPr="00B02A73">
              <w:rPr>
                <w:rFonts w:ascii="Times New Roman" w:eastAsia="MyriadPro-Light" w:hAnsi="Times New Roman" w:cs="Times New Roman"/>
                <w:color w:val="FF0000"/>
                <w:sz w:val="20"/>
                <w:szCs w:val="20"/>
              </w:rPr>
              <w:t>Tibia</w:t>
            </w:r>
            <w:proofErr w:type="spellEnd"/>
            <w:r w:rsidRPr="00B02A73">
              <w:rPr>
                <w:rFonts w:ascii="Times New Roman" w:eastAsia="MyriadPro-Light" w:hAnsi="Times New Roman" w:cs="Times New Roman"/>
                <w:color w:val="FF0000"/>
                <w:sz w:val="20"/>
                <w:szCs w:val="20"/>
              </w:rPr>
              <w:t xml:space="preserve"> velőűrszegezéshez szükséges velőűrszegek – </w:t>
            </w:r>
            <w:r w:rsidRPr="00B02A73">
              <w:rPr>
                <w:rFonts w:ascii="Times New Roman" w:eastAsia="MyriadPro-Light" w:hAnsi="Times New Roman" w:cs="Times New Roman"/>
                <w:b/>
                <w:color w:val="FF0000"/>
                <w:sz w:val="20"/>
                <w:szCs w:val="20"/>
              </w:rPr>
              <w:t>acél</w:t>
            </w:r>
            <w:r w:rsidRPr="00B02A73">
              <w:rPr>
                <w:rFonts w:ascii="Times New Roman" w:eastAsia="MyriadPro-Light" w:hAnsi="Times New Roman" w:cs="Times New Roman"/>
                <w:color w:val="FF0000"/>
                <w:sz w:val="20"/>
                <w:szCs w:val="20"/>
              </w:rPr>
              <w:t xml:space="preserve"> - beszerzése 1 200 000,-HUF keretösszeg erejéig. Becsült éves mennyiség: 15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26/2.rész: </w:t>
            </w:r>
            <w:proofErr w:type="spellStart"/>
            <w:r w:rsidRPr="00B02A73">
              <w:rPr>
                <w:rFonts w:ascii="Times New Roman" w:eastAsia="MyriadPro-Light" w:hAnsi="Times New Roman" w:cs="Times New Roman"/>
                <w:color w:val="FF0000"/>
                <w:sz w:val="20"/>
                <w:szCs w:val="20"/>
              </w:rPr>
              <w:t>Tibia</w:t>
            </w:r>
            <w:proofErr w:type="spellEnd"/>
            <w:r w:rsidRPr="00B02A73">
              <w:rPr>
                <w:rFonts w:ascii="Times New Roman" w:eastAsia="MyriadPro-Light" w:hAnsi="Times New Roman" w:cs="Times New Roman"/>
                <w:color w:val="FF0000"/>
                <w:sz w:val="20"/>
                <w:szCs w:val="20"/>
              </w:rPr>
              <w:t xml:space="preserve"> velőűrszegezéshez szükséges velőűrszegek – </w:t>
            </w:r>
            <w:r w:rsidRPr="00B02A73">
              <w:rPr>
                <w:rFonts w:ascii="Times New Roman" w:eastAsia="MyriadPro-Light" w:hAnsi="Times New Roman" w:cs="Times New Roman"/>
                <w:b/>
                <w:color w:val="FF0000"/>
                <w:sz w:val="20"/>
                <w:szCs w:val="20"/>
              </w:rPr>
              <w:t>titán ötvözet</w:t>
            </w:r>
            <w:r w:rsidRPr="00B02A73">
              <w:rPr>
                <w:rFonts w:ascii="Times New Roman" w:eastAsia="MyriadPro-Light" w:hAnsi="Times New Roman" w:cs="Times New Roman"/>
                <w:color w:val="FF0000"/>
                <w:sz w:val="20"/>
                <w:szCs w:val="20"/>
              </w:rPr>
              <w:t xml:space="preserve"> - beszerzése </w:t>
            </w:r>
            <w:r w:rsidR="00822027">
              <w:rPr>
                <w:rFonts w:ascii="Times New Roman" w:eastAsia="MyriadPro-Light" w:hAnsi="Times New Roman" w:cs="Times New Roman"/>
                <w:color w:val="FF0000"/>
                <w:sz w:val="20"/>
                <w:szCs w:val="20"/>
              </w:rPr>
              <w:t>520</w:t>
            </w:r>
            <w:r w:rsidR="00822027" w:rsidRPr="00B02A73">
              <w:rPr>
                <w:rFonts w:ascii="Times New Roman" w:eastAsia="MyriadPro-Light" w:hAnsi="Times New Roman" w:cs="Times New Roman"/>
                <w:color w:val="FF0000"/>
                <w:sz w:val="20"/>
                <w:szCs w:val="20"/>
              </w:rPr>
              <w:t xml:space="preserve"> </w:t>
            </w:r>
            <w:r w:rsidRPr="00B02A73">
              <w:rPr>
                <w:rFonts w:ascii="Times New Roman" w:eastAsia="MyriadPro-Light" w:hAnsi="Times New Roman" w:cs="Times New Roman"/>
                <w:color w:val="FF0000"/>
                <w:sz w:val="20"/>
                <w:szCs w:val="20"/>
              </w:rPr>
              <w:t>000,-HUF keretösszeg erejéig. Becsült éves mennyiség: 5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2 </w:t>
            </w:r>
            <w:r w:rsidR="00822027">
              <w:rPr>
                <w:rFonts w:ascii="Times New Roman" w:eastAsia="MyriadPro-Semibold" w:hAnsi="Times New Roman" w:cs="Times New Roman"/>
                <w:color w:val="FF0000"/>
                <w:sz w:val="20"/>
                <w:szCs w:val="20"/>
              </w:rPr>
              <w:t>236</w:t>
            </w:r>
            <w:r w:rsidRPr="00B02A73">
              <w:rPr>
                <w:rFonts w:ascii="Times New Roman" w:eastAsia="MyriadPro-Semibold" w:hAnsi="Times New Roman" w:cs="Times New Roman"/>
                <w:color w:val="FF0000"/>
                <w:sz w:val="20"/>
                <w:szCs w:val="20"/>
              </w:rPr>
              <w:t xml:space="preserve">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5</w:t>
            </w:r>
            <w:r w:rsidR="00822027">
              <w:rPr>
                <w:rFonts w:ascii="Times New Roman" w:eastAsia="MyriadPro-Semibold" w:hAnsi="Times New Roman" w:cs="Times New Roman"/>
                <w:color w:val="FF0000"/>
                <w:sz w:val="20"/>
                <w:szCs w:val="20"/>
              </w:rPr>
              <w:t>16</w:t>
            </w:r>
            <w:r w:rsidRPr="00B02A73">
              <w:rPr>
                <w:rFonts w:ascii="Times New Roman" w:eastAsia="MyriadPro-Semibold" w:hAnsi="Times New Roman" w:cs="Times New Roman"/>
                <w:color w:val="FF0000"/>
                <w:sz w:val="20"/>
                <w:szCs w:val="20"/>
              </w:rPr>
              <w:t xml:space="preserve">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2413"/>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Tibia</w:t>
            </w:r>
            <w:proofErr w:type="spellEnd"/>
            <w:r w:rsidRPr="00B02A73">
              <w:rPr>
                <w:bCs/>
                <w:color w:val="FF0000"/>
                <w:sz w:val="20"/>
                <w:szCs w:val="20"/>
              </w:rPr>
              <w:t xml:space="preserve"> velőűrszegezés 2.</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27</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lastRenderedPageBreak/>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27/1.rész: </w:t>
            </w:r>
            <w:proofErr w:type="spellStart"/>
            <w:r w:rsidRPr="00B02A73">
              <w:rPr>
                <w:rFonts w:ascii="Times New Roman" w:eastAsia="MyriadPro-Light" w:hAnsi="Times New Roman" w:cs="Times New Roman"/>
                <w:color w:val="FF0000"/>
                <w:sz w:val="20"/>
                <w:szCs w:val="20"/>
              </w:rPr>
              <w:t>Tibia</w:t>
            </w:r>
            <w:proofErr w:type="spellEnd"/>
            <w:r w:rsidRPr="00B02A73">
              <w:rPr>
                <w:rFonts w:ascii="Times New Roman" w:eastAsia="MyriadPro-Light" w:hAnsi="Times New Roman" w:cs="Times New Roman"/>
                <w:color w:val="FF0000"/>
                <w:sz w:val="20"/>
                <w:szCs w:val="20"/>
              </w:rPr>
              <w:t xml:space="preserve"> velőűrszegezéshez szükséges velőűrszegek –acél - beszerzése 1 560 000,-HUF keretösszeg erejéig. Becsült éves mennyiség: 15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27/2.rész: </w:t>
            </w:r>
            <w:proofErr w:type="spellStart"/>
            <w:r w:rsidRPr="00B02A73">
              <w:rPr>
                <w:rFonts w:ascii="Times New Roman" w:eastAsia="MyriadPro-Light" w:hAnsi="Times New Roman" w:cs="Times New Roman"/>
                <w:color w:val="FF0000"/>
                <w:sz w:val="20"/>
                <w:szCs w:val="20"/>
              </w:rPr>
              <w:t>Tibia</w:t>
            </w:r>
            <w:proofErr w:type="spellEnd"/>
            <w:r w:rsidRPr="00B02A73">
              <w:rPr>
                <w:rFonts w:ascii="Times New Roman" w:eastAsia="MyriadPro-Light" w:hAnsi="Times New Roman" w:cs="Times New Roman"/>
                <w:color w:val="FF0000"/>
                <w:sz w:val="20"/>
                <w:szCs w:val="20"/>
              </w:rPr>
              <w:t xml:space="preserve"> velőűrszegezéshez szükséges velőűrszegek –titán ötvözet – beszerzése 1 248 000,-HUF keretösszeg erejéig. Becsült éves mennyiség: 10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3 650 400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842 400,-HUF/2év.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lastRenderedPageBreak/>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Tibia</w:t>
            </w:r>
            <w:proofErr w:type="spellEnd"/>
            <w:r w:rsidRPr="00B02A73">
              <w:rPr>
                <w:bCs/>
                <w:color w:val="FF0000"/>
                <w:sz w:val="20"/>
                <w:szCs w:val="20"/>
              </w:rPr>
              <w:t xml:space="preserve"> </w:t>
            </w:r>
            <w:proofErr w:type="spellStart"/>
            <w:r w:rsidRPr="00B02A73">
              <w:rPr>
                <w:bCs/>
                <w:color w:val="FF0000"/>
                <w:sz w:val="20"/>
                <w:szCs w:val="20"/>
              </w:rPr>
              <w:t>distalis</w:t>
            </w:r>
            <w:proofErr w:type="spellEnd"/>
            <w:r w:rsidRPr="00B02A73">
              <w:rPr>
                <w:bCs/>
                <w:color w:val="FF0000"/>
                <w:sz w:val="20"/>
                <w:szCs w:val="20"/>
              </w:rPr>
              <w:t xml:space="preserve"> vég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28</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28.rész: </w:t>
            </w:r>
            <w:proofErr w:type="spellStart"/>
            <w:r w:rsidRPr="00B02A73">
              <w:rPr>
                <w:rFonts w:ascii="Times New Roman" w:eastAsia="MyriadPro-Light" w:hAnsi="Times New Roman" w:cs="Times New Roman"/>
                <w:color w:val="FF0000"/>
                <w:sz w:val="20"/>
                <w:szCs w:val="20"/>
              </w:rPr>
              <w:t>Tibia</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distalis</w:t>
            </w:r>
            <w:proofErr w:type="spellEnd"/>
            <w:r w:rsidRPr="00B02A73">
              <w:rPr>
                <w:rFonts w:ascii="Times New Roman" w:eastAsia="MyriadPro-Light" w:hAnsi="Times New Roman" w:cs="Times New Roman"/>
                <w:color w:val="FF0000"/>
                <w:sz w:val="20"/>
                <w:szCs w:val="20"/>
              </w:rPr>
              <w:t xml:space="preserve"> vég töréseinek rögzítésére szolgáló lemezek beszerzése </w:t>
            </w:r>
            <w:r w:rsidR="00822027">
              <w:rPr>
                <w:rFonts w:ascii="Times New Roman" w:eastAsia="MyriadPro-Light" w:hAnsi="Times New Roman" w:cs="Times New Roman"/>
                <w:color w:val="FF0000"/>
                <w:sz w:val="20"/>
                <w:szCs w:val="20"/>
              </w:rPr>
              <w:t>7 250 000</w:t>
            </w:r>
            <w:r w:rsidRPr="00B02A73">
              <w:rPr>
                <w:rFonts w:ascii="Times New Roman" w:eastAsia="MyriadPro-Light" w:hAnsi="Times New Roman" w:cs="Times New Roman"/>
                <w:color w:val="FF0000"/>
                <w:sz w:val="20"/>
                <w:szCs w:val="20"/>
              </w:rPr>
              <w:t>,-HUF keretösszeg erejéig. Becsült éves mennyiség: 25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822027">
              <w:rPr>
                <w:rFonts w:ascii="Times New Roman" w:eastAsia="MyriadPro-Semibold" w:hAnsi="Times New Roman" w:cs="Times New Roman"/>
                <w:color w:val="FF0000"/>
                <w:sz w:val="20"/>
                <w:szCs w:val="20"/>
              </w:rPr>
              <w:t>9 425 000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lastRenderedPageBreak/>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822027">
              <w:rPr>
                <w:rFonts w:ascii="Times New Roman" w:eastAsia="MyriadPro-Semibold" w:hAnsi="Times New Roman" w:cs="Times New Roman"/>
                <w:color w:val="FF0000"/>
                <w:sz w:val="20"/>
                <w:szCs w:val="20"/>
              </w:rPr>
              <w:t>2 175 000</w:t>
            </w:r>
            <w:r w:rsidRPr="00B02A73">
              <w:rPr>
                <w:rFonts w:ascii="Times New Roman" w:eastAsia="MyriadPro-Semibold" w:hAnsi="Times New Roman" w:cs="Times New Roman"/>
                <w:color w:val="FF0000"/>
                <w:sz w:val="20"/>
                <w:szCs w:val="20"/>
              </w:rPr>
              <w:t>,-HUF/2év.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Ujjak, a kéz és láb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29</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29.rész: Ujjak, a kéz és láb töréseinek rögzítésére szolgáló lemezek beszerzése </w:t>
            </w:r>
            <w:r w:rsidR="00822027">
              <w:rPr>
                <w:rFonts w:ascii="Times New Roman" w:eastAsia="MyriadPro-Light" w:hAnsi="Times New Roman" w:cs="Times New Roman"/>
                <w:color w:val="FF0000"/>
                <w:sz w:val="20"/>
                <w:szCs w:val="20"/>
              </w:rPr>
              <w:t>9 700 000</w:t>
            </w:r>
            <w:r w:rsidRPr="00B02A73">
              <w:rPr>
                <w:rFonts w:ascii="Times New Roman" w:eastAsia="MyriadPro-Light" w:hAnsi="Times New Roman" w:cs="Times New Roman"/>
                <w:color w:val="FF0000"/>
                <w:sz w:val="20"/>
                <w:szCs w:val="20"/>
              </w:rPr>
              <w:t>,-HUF keretösszeg erejéig. Becsült éves mennyiség: 100 esetszám/év. A beszerzés tárgyának részletes leírását a közbeszerzési dokumentum</w:t>
            </w:r>
            <w:r w:rsidR="00315C9B">
              <w:rPr>
                <w:rFonts w:ascii="Times New Roman" w:eastAsia="MyriadPro-Light" w:hAnsi="Times New Roman" w:cs="Times New Roman"/>
                <w:color w:val="FF0000"/>
                <w:sz w:val="20"/>
                <w:szCs w:val="20"/>
              </w:rPr>
              <w:t xml:space="preserve"> </w:t>
            </w:r>
            <w:r w:rsidRPr="00B02A73">
              <w:rPr>
                <w:rFonts w:ascii="Times New Roman" w:eastAsia="MyriadPro-Light" w:hAnsi="Times New Roman" w:cs="Times New Roman"/>
                <w:color w:val="FF0000"/>
                <w:sz w:val="20"/>
                <w:szCs w:val="20"/>
              </w:rPr>
              <w:t>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lastRenderedPageBreak/>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822027">
              <w:rPr>
                <w:rFonts w:ascii="Times New Roman" w:eastAsia="MyriadPro-Semibold" w:hAnsi="Times New Roman" w:cs="Times New Roman"/>
                <w:color w:val="FF0000"/>
                <w:sz w:val="20"/>
                <w:szCs w:val="20"/>
              </w:rPr>
              <w:t>12 610</w:t>
            </w:r>
            <w:r w:rsidRPr="00B02A73">
              <w:rPr>
                <w:rFonts w:ascii="Times New Roman" w:eastAsia="MyriadPro-Semibold" w:hAnsi="Times New Roman" w:cs="Times New Roman"/>
                <w:color w:val="FF0000"/>
                <w:sz w:val="20"/>
                <w:szCs w:val="20"/>
              </w:rPr>
              <w:t xml:space="preserve">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2 </w:t>
            </w:r>
            <w:r w:rsidR="00822027">
              <w:rPr>
                <w:rFonts w:ascii="Times New Roman" w:eastAsia="MyriadPro-Semibold" w:hAnsi="Times New Roman" w:cs="Times New Roman"/>
                <w:color w:val="FF0000"/>
                <w:sz w:val="20"/>
                <w:szCs w:val="20"/>
              </w:rPr>
              <w:t>91</w:t>
            </w:r>
            <w:r w:rsidRPr="00B02A73">
              <w:rPr>
                <w:rFonts w:ascii="Times New Roman" w:eastAsia="MyriadPro-Semibold" w:hAnsi="Times New Roman" w:cs="Times New Roman"/>
                <w:color w:val="FF0000"/>
                <w:sz w:val="20"/>
                <w:szCs w:val="20"/>
              </w:rPr>
              <w:t>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lastRenderedPageBreak/>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Kézfej és ujjpercek csontjainak ízületbe hatoló töréseinek kezelése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30</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30.rész: Kézfej és ujjpercek csontjainak ízületbe hatoló töréseinek kezeléséhez szükséges eszközök beszerzése 9 360 000,-HUF keretösszeg erejéig. Becsült éves mennyiség: 60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12 168 000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2 808 000,-HUF/2év.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12"/>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Kéz és lábsebészetben alkalmazható változó mentemelkedésű </w:t>
            </w:r>
            <w:proofErr w:type="spellStart"/>
            <w:r w:rsidRPr="00B02A73">
              <w:rPr>
                <w:bCs/>
                <w:color w:val="FF0000"/>
                <w:sz w:val="20"/>
                <w:szCs w:val="20"/>
              </w:rPr>
              <w:t>kanülált</w:t>
            </w:r>
            <w:proofErr w:type="spellEnd"/>
            <w:r w:rsidRPr="00B02A73">
              <w:rPr>
                <w:bCs/>
                <w:color w:val="FF0000"/>
                <w:sz w:val="20"/>
                <w:szCs w:val="20"/>
              </w:rPr>
              <w:t xml:space="preserve"> csavarok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31</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31.rész: Kéz és lábsebészetben alkalmazható változó mentemelkedésű </w:t>
            </w:r>
            <w:proofErr w:type="spellStart"/>
            <w:r w:rsidRPr="00B02A73">
              <w:rPr>
                <w:rFonts w:ascii="Times New Roman" w:eastAsia="MyriadPro-Light" w:hAnsi="Times New Roman" w:cs="Times New Roman"/>
                <w:color w:val="FF0000"/>
                <w:sz w:val="20"/>
                <w:szCs w:val="20"/>
              </w:rPr>
              <w:t>kanülált</w:t>
            </w:r>
            <w:proofErr w:type="spellEnd"/>
            <w:r w:rsidRPr="00B02A73">
              <w:rPr>
                <w:rFonts w:ascii="Times New Roman" w:eastAsia="MyriadPro-Light" w:hAnsi="Times New Roman" w:cs="Times New Roman"/>
                <w:color w:val="FF0000"/>
                <w:sz w:val="20"/>
                <w:szCs w:val="20"/>
              </w:rPr>
              <w:t xml:space="preserve"> csavarok beszerzése 2 800 000,-HUF keretösszeg erejéig. Becsült éves mennyiség: 50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3 640 000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lastRenderedPageBreak/>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840 000,-HUF/2év.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12"/>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Gyenge csontállományú </w:t>
            </w:r>
            <w:proofErr w:type="spellStart"/>
            <w:r w:rsidRPr="00B02A73">
              <w:rPr>
                <w:bCs/>
                <w:color w:val="FF0000"/>
                <w:sz w:val="20"/>
                <w:szCs w:val="20"/>
              </w:rPr>
              <w:t>humerus</w:t>
            </w:r>
            <w:proofErr w:type="spellEnd"/>
            <w:r w:rsidRPr="00B02A73">
              <w:rPr>
                <w:bCs/>
                <w:color w:val="FF0000"/>
                <w:sz w:val="20"/>
                <w:szCs w:val="20"/>
              </w:rPr>
              <w:t xml:space="preserve"> </w:t>
            </w:r>
            <w:proofErr w:type="spellStart"/>
            <w:r w:rsidRPr="00B02A73">
              <w:rPr>
                <w:bCs/>
                <w:color w:val="FF0000"/>
                <w:sz w:val="20"/>
                <w:szCs w:val="20"/>
              </w:rPr>
              <w:t>proximalis</w:t>
            </w:r>
            <w:proofErr w:type="spellEnd"/>
            <w:r w:rsidRPr="00B02A73">
              <w:rPr>
                <w:bCs/>
                <w:color w:val="FF0000"/>
                <w:sz w:val="20"/>
                <w:szCs w:val="20"/>
              </w:rPr>
              <w:t xml:space="preserve"> vég különösen összetett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32</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32.rész: Gyenge csontállományú </w:t>
            </w:r>
            <w:proofErr w:type="spellStart"/>
            <w:r w:rsidRPr="00B02A73">
              <w:rPr>
                <w:rFonts w:ascii="Times New Roman" w:eastAsia="MyriadPro-Light" w:hAnsi="Times New Roman" w:cs="Times New Roman"/>
                <w:color w:val="FF0000"/>
                <w:sz w:val="20"/>
                <w:szCs w:val="20"/>
              </w:rPr>
              <w:t>humerus</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proximalis</w:t>
            </w:r>
            <w:proofErr w:type="spellEnd"/>
            <w:r w:rsidRPr="00B02A73">
              <w:rPr>
                <w:rFonts w:ascii="Times New Roman" w:eastAsia="MyriadPro-Light" w:hAnsi="Times New Roman" w:cs="Times New Roman"/>
                <w:color w:val="FF0000"/>
                <w:sz w:val="20"/>
                <w:szCs w:val="20"/>
              </w:rPr>
              <w:t xml:space="preserve"> vég különösen összetett töréseinek rögzítésére szolgáló lemezek beszerzése 7 112 400,-HUF keretösszeg erejéig. Becsült éves mennyiség: 20 esetszám/év. 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lastRenderedPageBreak/>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9 246 120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2 133 720,-HUF/2év.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r>
            <w:r w:rsidRPr="00B02A73">
              <w:rPr>
                <w:rFonts w:ascii="Times New Roman" w:eastAsia="MyriadPro-Semibold" w:hAnsi="Times New Roman" w:cs="Times New Roman"/>
                <w:color w:val="FF0000"/>
                <w:sz w:val="20"/>
                <w:szCs w:val="20"/>
              </w:rPr>
              <w:lastRenderedPageBreak/>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12"/>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Gyenge csontállományú </w:t>
            </w:r>
            <w:proofErr w:type="spellStart"/>
            <w:r w:rsidRPr="00B02A73">
              <w:rPr>
                <w:bCs/>
                <w:color w:val="FF0000"/>
                <w:sz w:val="20"/>
                <w:szCs w:val="20"/>
              </w:rPr>
              <w:t>proximalis</w:t>
            </w:r>
            <w:proofErr w:type="spellEnd"/>
            <w:r w:rsidRPr="00B02A73">
              <w:rPr>
                <w:bCs/>
                <w:color w:val="FF0000"/>
                <w:sz w:val="20"/>
                <w:szCs w:val="20"/>
              </w:rPr>
              <w:t xml:space="preserve"> </w:t>
            </w:r>
            <w:proofErr w:type="spellStart"/>
            <w:r w:rsidRPr="00B02A73">
              <w:rPr>
                <w:bCs/>
                <w:color w:val="FF0000"/>
                <w:sz w:val="20"/>
                <w:szCs w:val="20"/>
              </w:rPr>
              <w:t>tibia</w:t>
            </w:r>
            <w:proofErr w:type="spellEnd"/>
            <w:r w:rsidRPr="00B02A73">
              <w:rPr>
                <w:bCs/>
                <w:color w:val="FF0000"/>
                <w:sz w:val="20"/>
                <w:szCs w:val="20"/>
              </w:rPr>
              <w:t xml:space="preserve"> nehezen gyógyuló, különösen összetett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33.rész: Gyenge csontállományú  </w:t>
            </w:r>
            <w:proofErr w:type="spellStart"/>
            <w:r w:rsidRPr="00B02A73">
              <w:rPr>
                <w:rFonts w:ascii="Times New Roman" w:eastAsia="MyriadPro-Light" w:hAnsi="Times New Roman" w:cs="Times New Roman"/>
                <w:color w:val="FF0000"/>
                <w:sz w:val="20"/>
                <w:szCs w:val="20"/>
              </w:rPr>
              <w:t>proximalis</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tibia</w:t>
            </w:r>
            <w:proofErr w:type="spellEnd"/>
            <w:r w:rsidRPr="00B02A73">
              <w:rPr>
                <w:rFonts w:ascii="Times New Roman" w:eastAsia="MyriadPro-Light" w:hAnsi="Times New Roman" w:cs="Times New Roman"/>
                <w:color w:val="FF0000"/>
                <w:sz w:val="20"/>
                <w:szCs w:val="20"/>
              </w:rPr>
              <w:t xml:space="preserve"> nehezen gyógyuló, különösen összetett töréseinek rögzítésére szolgáló lemezek beszerzése 7 203 200,-HUF keretösszeg erejéig. Becsült éves mennyiség: 20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9 364 160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2 160 960,-HUF/2év.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12"/>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Gyenge csontállományú </w:t>
            </w:r>
            <w:proofErr w:type="spellStart"/>
            <w:r w:rsidRPr="00B02A73">
              <w:rPr>
                <w:bCs/>
                <w:color w:val="FF0000"/>
                <w:sz w:val="20"/>
                <w:szCs w:val="20"/>
              </w:rPr>
              <w:t>distalis</w:t>
            </w:r>
            <w:proofErr w:type="spellEnd"/>
            <w:r w:rsidRPr="00B02A73">
              <w:rPr>
                <w:bCs/>
                <w:color w:val="FF0000"/>
                <w:sz w:val="20"/>
                <w:szCs w:val="20"/>
              </w:rPr>
              <w:t xml:space="preserve"> </w:t>
            </w:r>
            <w:proofErr w:type="spellStart"/>
            <w:r w:rsidRPr="00B02A73">
              <w:rPr>
                <w:bCs/>
                <w:color w:val="FF0000"/>
                <w:sz w:val="20"/>
                <w:szCs w:val="20"/>
              </w:rPr>
              <w:t>femur</w:t>
            </w:r>
            <w:proofErr w:type="spellEnd"/>
            <w:r w:rsidRPr="00B02A73">
              <w:rPr>
                <w:bCs/>
                <w:color w:val="FF0000"/>
                <w:sz w:val="20"/>
                <w:szCs w:val="20"/>
              </w:rPr>
              <w:t xml:space="preserve"> nehezen gyógyuló, különösen összetett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34</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34.rész: Gyenge csontállományú  </w:t>
            </w:r>
            <w:proofErr w:type="spellStart"/>
            <w:r w:rsidRPr="00B02A73">
              <w:rPr>
                <w:rFonts w:ascii="Times New Roman" w:eastAsia="MyriadPro-Light" w:hAnsi="Times New Roman" w:cs="Times New Roman"/>
                <w:color w:val="FF0000"/>
                <w:sz w:val="20"/>
                <w:szCs w:val="20"/>
              </w:rPr>
              <w:t>distalis</w:t>
            </w:r>
            <w:proofErr w:type="spellEnd"/>
            <w:r w:rsidRPr="00B02A73">
              <w:rPr>
                <w:rFonts w:ascii="Times New Roman" w:eastAsia="MyriadPro-Light" w:hAnsi="Times New Roman" w:cs="Times New Roman"/>
                <w:color w:val="FF0000"/>
                <w:sz w:val="20"/>
                <w:szCs w:val="20"/>
              </w:rPr>
              <w:t xml:space="preserve">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nehezen gyógyuló, különösen összetett töréseinek rögzítésére szolgáló lemezek beszerzése 7 203 200,-HUF keretösszeg erejéig. Becsült éves mennyiség: 20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9 364 160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2 160 960,-HUF/2év.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E81B74">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12"/>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Gyenge csontállományú </w:t>
            </w:r>
            <w:proofErr w:type="spellStart"/>
            <w:r w:rsidRPr="00B02A73">
              <w:rPr>
                <w:bCs/>
                <w:color w:val="FF0000"/>
                <w:sz w:val="20"/>
                <w:szCs w:val="20"/>
              </w:rPr>
              <w:t>femur</w:t>
            </w:r>
            <w:proofErr w:type="spellEnd"/>
            <w:r w:rsidRPr="00B02A73">
              <w:rPr>
                <w:bCs/>
                <w:color w:val="FF0000"/>
                <w:sz w:val="20"/>
                <w:szCs w:val="20"/>
              </w:rPr>
              <w:t xml:space="preserve"> nehezen gyógyuló, különösen összetett </w:t>
            </w:r>
            <w:proofErr w:type="spellStart"/>
            <w:r w:rsidRPr="00B02A73">
              <w:rPr>
                <w:bCs/>
                <w:color w:val="FF0000"/>
                <w:sz w:val="20"/>
                <w:szCs w:val="20"/>
              </w:rPr>
              <w:t>periprotetikus</w:t>
            </w:r>
            <w:proofErr w:type="spellEnd"/>
            <w:r w:rsidRPr="00B02A73">
              <w:rPr>
                <w:bCs/>
                <w:color w:val="FF0000"/>
                <w:sz w:val="20"/>
                <w:szCs w:val="20"/>
              </w:rPr>
              <w:t xml:space="preserve"> töréseinek rögzítésére szolgáló lemezek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35</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lastRenderedPageBreak/>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35.rész: Gyenge csontállományú  </w:t>
            </w:r>
            <w:proofErr w:type="spellStart"/>
            <w:r w:rsidRPr="00B02A73">
              <w:rPr>
                <w:rFonts w:ascii="Times New Roman" w:eastAsia="MyriadPro-Light" w:hAnsi="Times New Roman" w:cs="Times New Roman"/>
                <w:color w:val="FF0000"/>
                <w:sz w:val="20"/>
                <w:szCs w:val="20"/>
              </w:rPr>
              <w:t>femur</w:t>
            </w:r>
            <w:proofErr w:type="spellEnd"/>
            <w:r w:rsidRPr="00B02A73">
              <w:rPr>
                <w:rFonts w:ascii="Times New Roman" w:eastAsia="MyriadPro-Light" w:hAnsi="Times New Roman" w:cs="Times New Roman"/>
                <w:color w:val="FF0000"/>
                <w:sz w:val="20"/>
                <w:szCs w:val="20"/>
              </w:rPr>
              <w:t xml:space="preserve"> nehezen gyógyuló, különösen összetett </w:t>
            </w:r>
            <w:proofErr w:type="spellStart"/>
            <w:r w:rsidRPr="00B02A73">
              <w:rPr>
                <w:rFonts w:ascii="Times New Roman" w:eastAsia="MyriadPro-Light" w:hAnsi="Times New Roman" w:cs="Times New Roman"/>
                <w:color w:val="FF0000"/>
                <w:sz w:val="20"/>
                <w:szCs w:val="20"/>
              </w:rPr>
              <w:t>periprotetikus</w:t>
            </w:r>
            <w:proofErr w:type="spellEnd"/>
            <w:r w:rsidRPr="00B02A73">
              <w:rPr>
                <w:rFonts w:ascii="Times New Roman" w:eastAsia="MyriadPro-Light" w:hAnsi="Times New Roman" w:cs="Times New Roman"/>
                <w:color w:val="FF0000"/>
                <w:sz w:val="20"/>
                <w:szCs w:val="20"/>
              </w:rPr>
              <w:t xml:space="preserve"> töréseinek rögzítésére szolgáló lemezek beszerzése 4 171 800,-HUF keretösszeg erejéig. Becsült éves mennyiség: 10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5 423 340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1 251 540,-HUF/2év.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lastRenderedPageBreak/>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2537FB">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Külső </w:t>
            </w:r>
            <w:proofErr w:type="spellStart"/>
            <w:r w:rsidRPr="00B02A73">
              <w:rPr>
                <w:bCs/>
                <w:color w:val="FF0000"/>
                <w:sz w:val="20"/>
                <w:szCs w:val="20"/>
              </w:rPr>
              <w:t>fixateurök</w:t>
            </w:r>
            <w:proofErr w:type="spellEnd"/>
            <w:r w:rsidRPr="00B02A73">
              <w:rPr>
                <w:bCs/>
                <w:color w:val="FF0000"/>
                <w:sz w:val="20"/>
                <w:szCs w:val="20"/>
              </w:rPr>
              <w:t xml:space="preserve">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36</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36/1.rész: Külső </w:t>
            </w:r>
            <w:proofErr w:type="spellStart"/>
            <w:r w:rsidRPr="00B02A73">
              <w:rPr>
                <w:rFonts w:ascii="Times New Roman" w:eastAsia="MyriadPro-Light" w:hAnsi="Times New Roman" w:cs="Times New Roman"/>
                <w:color w:val="FF0000"/>
                <w:sz w:val="20"/>
                <w:szCs w:val="20"/>
              </w:rPr>
              <w:t>fixateurök</w:t>
            </w:r>
            <w:proofErr w:type="spellEnd"/>
            <w:r w:rsidRPr="00B02A73">
              <w:rPr>
                <w:rFonts w:ascii="Times New Roman" w:eastAsia="MyriadPro-Light" w:hAnsi="Times New Roman" w:cs="Times New Roman"/>
                <w:color w:val="FF0000"/>
                <w:sz w:val="20"/>
                <w:szCs w:val="20"/>
              </w:rPr>
              <w:t xml:space="preserve"> – maxi, acél anyagú rúddal - beszerzése </w:t>
            </w:r>
            <w:r w:rsidR="009966D3">
              <w:rPr>
                <w:rFonts w:ascii="Times New Roman" w:eastAsia="MyriadPro-Light" w:hAnsi="Times New Roman" w:cs="Times New Roman"/>
                <w:color w:val="FF0000"/>
                <w:sz w:val="20"/>
                <w:szCs w:val="20"/>
              </w:rPr>
              <w:t>684</w:t>
            </w:r>
            <w:r w:rsidRPr="00B02A73">
              <w:rPr>
                <w:rFonts w:ascii="Times New Roman" w:eastAsia="MyriadPro-Light" w:hAnsi="Times New Roman" w:cs="Times New Roman"/>
                <w:color w:val="FF0000"/>
                <w:sz w:val="20"/>
                <w:szCs w:val="20"/>
              </w:rPr>
              <w:t xml:space="preserve"> 000,-HUF keretösszeg erejéig. Becsült éves mennyiség: 3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36/2.rész: Külső </w:t>
            </w:r>
            <w:proofErr w:type="spellStart"/>
            <w:r w:rsidRPr="00B02A73">
              <w:rPr>
                <w:rFonts w:ascii="Times New Roman" w:eastAsia="MyriadPro-Light" w:hAnsi="Times New Roman" w:cs="Times New Roman"/>
                <w:color w:val="FF0000"/>
                <w:sz w:val="20"/>
                <w:szCs w:val="20"/>
              </w:rPr>
              <w:t>fixateurök</w:t>
            </w:r>
            <w:proofErr w:type="spellEnd"/>
            <w:r w:rsidRPr="00B02A73">
              <w:rPr>
                <w:rFonts w:ascii="Times New Roman" w:eastAsia="MyriadPro-Light" w:hAnsi="Times New Roman" w:cs="Times New Roman"/>
                <w:color w:val="FF0000"/>
                <w:sz w:val="20"/>
                <w:szCs w:val="20"/>
              </w:rPr>
              <w:t xml:space="preserve"> – midi, acél anyagú rúddal - beszerzése 1 </w:t>
            </w:r>
            <w:r w:rsidR="009966D3">
              <w:rPr>
                <w:rFonts w:ascii="Times New Roman" w:eastAsia="MyriadPro-Light" w:hAnsi="Times New Roman" w:cs="Times New Roman"/>
                <w:color w:val="FF0000"/>
                <w:sz w:val="20"/>
                <w:szCs w:val="20"/>
              </w:rPr>
              <w:t>784</w:t>
            </w:r>
            <w:r w:rsidRPr="00B02A73">
              <w:rPr>
                <w:rFonts w:ascii="Times New Roman" w:eastAsia="MyriadPro-Light" w:hAnsi="Times New Roman" w:cs="Times New Roman"/>
                <w:color w:val="FF0000"/>
                <w:sz w:val="20"/>
                <w:szCs w:val="20"/>
              </w:rPr>
              <w:t xml:space="preserve"> 000,-HUF keretösszeg erejéig. Becsült éves mennyiség: 4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36/3.rész: Külső </w:t>
            </w:r>
            <w:proofErr w:type="spellStart"/>
            <w:r w:rsidRPr="00B02A73">
              <w:rPr>
                <w:rFonts w:ascii="Times New Roman" w:eastAsia="MyriadPro-Light" w:hAnsi="Times New Roman" w:cs="Times New Roman"/>
                <w:color w:val="FF0000"/>
                <w:sz w:val="20"/>
                <w:szCs w:val="20"/>
              </w:rPr>
              <w:t>fixateurök</w:t>
            </w:r>
            <w:proofErr w:type="spellEnd"/>
            <w:r w:rsidRPr="00B02A73">
              <w:rPr>
                <w:rFonts w:ascii="Times New Roman" w:eastAsia="MyriadPro-Light" w:hAnsi="Times New Roman" w:cs="Times New Roman"/>
                <w:color w:val="FF0000"/>
                <w:sz w:val="20"/>
                <w:szCs w:val="20"/>
              </w:rPr>
              <w:t xml:space="preserve"> – mini, acél anyagú rúddal - beszerzése 1 </w:t>
            </w:r>
            <w:r w:rsidR="009966D3">
              <w:rPr>
                <w:rFonts w:ascii="Times New Roman" w:eastAsia="MyriadPro-Light" w:hAnsi="Times New Roman" w:cs="Times New Roman"/>
                <w:color w:val="FF0000"/>
                <w:sz w:val="20"/>
                <w:szCs w:val="20"/>
              </w:rPr>
              <w:t>644</w:t>
            </w:r>
            <w:r w:rsidRPr="00B02A73">
              <w:rPr>
                <w:rFonts w:ascii="Times New Roman" w:eastAsia="MyriadPro-Light" w:hAnsi="Times New Roman" w:cs="Times New Roman"/>
                <w:color w:val="FF0000"/>
                <w:sz w:val="20"/>
                <w:szCs w:val="20"/>
              </w:rPr>
              <w:t xml:space="preserve"> 000,-HUF keretösszeg erejéig. Becsült éves mennyiség: 3 esetszám/év. </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36/4.rész: Külső </w:t>
            </w:r>
            <w:proofErr w:type="spellStart"/>
            <w:r w:rsidRPr="00B02A73">
              <w:rPr>
                <w:rFonts w:ascii="Times New Roman" w:eastAsia="MyriadPro-Light" w:hAnsi="Times New Roman" w:cs="Times New Roman"/>
                <w:color w:val="FF0000"/>
                <w:sz w:val="20"/>
                <w:szCs w:val="20"/>
              </w:rPr>
              <w:t>fixateurök</w:t>
            </w:r>
            <w:proofErr w:type="spellEnd"/>
            <w:r w:rsidRPr="00B02A73">
              <w:rPr>
                <w:rFonts w:ascii="Times New Roman" w:eastAsia="MyriadPro-Light" w:hAnsi="Times New Roman" w:cs="Times New Roman"/>
                <w:color w:val="FF0000"/>
                <w:sz w:val="20"/>
                <w:szCs w:val="20"/>
              </w:rPr>
              <w:t xml:space="preserve"> – maxi, </w:t>
            </w:r>
            <w:proofErr w:type="spellStart"/>
            <w:r w:rsidRPr="00B02A73">
              <w:rPr>
                <w:rFonts w:ascii="Times New Roman" w:eastAsia="MyriadPro-Light" w:hAnsi="Times New Roman" w:cs="Times New Roman"/>
                <w:color w:val="FF0000"/>
                <w:sz w:val="20"/>
                <w:szCs w:val="20"/>
              </w:rPr>
              <w:t>carbon</w:t>
            </w:r>
            <w:proofErr w:type="spellEnd"/>
            <w:r w:rsidRPr="00B02A73">
              <w:rPr>
                <w:rFonts w:ascii="Times New Roman" w:eastAsia="MyriadPro-Light" w:hAnsi="Times New Roman" w:cs="Times New Roman"/>
                <w:color w:val="FF0000"/>
                <w:sz w:val="20"/>
                <w:szCs w:val="20"/>
              </w:rPr>
              <w:t xml:space="preserve"> anyagú rúddal - beszerzése </w:t>
            </w:r>
            <w:r w:rsidR="009966D3">
              <w:rPr>
                <w:rFonts w:ascii="Times New Roman" w:eastAsia="MyriadPro-Light" w:hAnsi="Times New Roman" w:cs="Times New Roman"/>
                <w:color w:val="FF0000"/>
                <w:sz w:val="20"/>
                <w:szCs w:val="20"/>
              </w:rPr>
              <w:t>960</w:t>
            </w:r>
            <w:r w:rsidRPr="00B02A73">
              <w:rPr>
                <w:rFonts w:ascii="Times New Roman" w:eastAsia="MyriadPro-Light" w:hAnsi="Times New Roman" w:cs="Times New Roman"/>
                <w:color w:val="FF0000"/>
                <w:sz w:val="20"/>
                <w:szCs w:val="20"/>
              </w:rPr>
              <w:t xml:space="preserve"> 000,-HUF keretösszeg erejéig. Becsült éves mennyiség: 3 esetszám/év.</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36/5.rész: Külső </w:t>
            </w:r>
            <w:proofErr w:type="spellStart"/>
            <w:r w:rsidRPr="00B02A73">
              <w:rPr>
                <w:rFonts w:ascii="Times New Roman" w:eastAsia="MyriadPro-Light" w:hAnsi="Times New Roman" w:cs="Times New Roman"/>
                <w:color w:val="FF0000"/>
                <w:sz w:val="20"/>
                <w:szCs w:val="20"/>
              </w:rPr>
              <w:t>fixateurök</w:t>
            </w:r>
            <w:proofErr w:type="spellEnd"/>
            <w:r w:rsidRPr="00B02A73">
              <w:rPr>
                <w:rFonts w:ascii="Times New Roman" w:eastAsia="MyriadPro-Light" w:hAnsi="Times New Roman" w:cs="Times New Roman"/>
                <w:color w:val="FF0000"/>
                <w:sz w:val="20"/>
                <w:szCs w:val="20"/>
              </w:rPr>
              <w:t xml:space="preserve"> – midi, </w:t>
            </w:r>
            <w:proofErr w:type="spellStart"/>
            <w:r w:rsidRPr="00B02A73">
              <w:rPr>
                <w:rFonts w:ascii="Times New Roman" w:eastAsia="MyriadPro-Light" w:hAnsi="Times New Roman" w:cs="Times New Roman"/>
                <w:color w:val="FF0000"/>
                <w:sz w:val="20"/>
                <w:szCs w:val="20"/>
              </w:rPr>
              <w:t>carbon</w:t>
            </w:r>
            <w:proofErr w:type="spellEnd"/>
            <w:r w:rsidRPr="00B02A73">
              <w:rPr>
                <w:rFonts w:ascii="Times New Roman" w:eastAsia="MyriadPro-Light" w:hAnsi="Times New Roman" w:cs="Times New Roman"/>
                <w:color w:val="FF0000"/>
                <w:sz w:val="20"/>
                <w:szCs w:val="20"/>
              </w:rPr>
              <w:t xml:space="preserve"> anyagú rúddal - beszerzése 2</w:t>
            </w:r>
            <w:r w:rsidR="009966D3">
              <w:rPr>
                <w:rFonts w:ascii="Times New Roman" w:eastAsia="MyriadPro-Light" w:hAnsi="Times New Roman" w:cs="Times New Roman"/>
                <w:color w:val="FF0000"/>
                <w:sz w:val="20"/>
                <w:szCs w:val="20"/>
              </w:rPr>
              <w:t xml:space="preserve"> 52</w:t>
            </w:r>
            <w:r w:rsidRPr="00B02A73">
              <w:rPr>
                <w:rFonts w:ascii="Times New Roman" w:eastAsia="MyriadPro-Light" w:hAnsi="Times New Roman" w:cs="Times New Roman"/>
                <w:color w:val="FF0000"/>
                <w:sz w:val="20"/>
                <w:szCs w:val="20"/>
              </w:rPr>
              <w:t>0 000,-HUF keretösszeg erejéig. Becsült éves mennyiség: 4 esetszám/év.</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 xml:space="preserve">36/6.rész: Külső </w:t>
            </w:r>
            <w:proofErr w:type="spellStart"/>
            <w:r w:rsidRPr="00B02A73">
              <w:rPr>
                <w:rFonts w:ascii="Times New Roman" w:eastAsia="MyriadPro-Light" w:hAnsi="Times New Roman" w:cs="Times New Roman"/>
                <w:color w:val="FF0000"/>
                <w:sz w:val="20"/>
                <w:szCs w:val="20"/>
              </w:rPr>
              <w:t>fixateurök</w:t>
            </w:r>
            <w:proofErr w:type="spellEnd"/>
            <w:r w:rsidRPr="00B02A73">
              <w:rPr>
                <w:rFonts w:ascii="Times New Roman" w:eastAsia="MyriadPro-Light" w:hAnsi="Times New Roman" w:cs="Times New Roman"/>
                <w:color w:val="FF0000"/>
                <w:sz w:val="20"/>
                <w:szCs w:val="20"/>
              </w:rPr>
              <w:t xml:space="preserve"> – mini, </w:t>
            </w:r>
            <w:proofErr w:type="spellStart"/>
            <w:r w:rsidRPr="00B02A73">
              <w:rPr>
                <w:rFonts w:ascii="Times New Roman" w:eastAsia="MyriadPro-Light" w:hAnsi="Times New Roman" w:cs="Times New Roman"/>
                <w:color w:val="FF0000"/>
                <w:sz w:val="20"/>
                <w:szCs w:val="20"/>
              </w:rPr>
              <w:t>carbon</w:t>
            </w:r>
            <w:proofErr w:type="spellEnd"/>
            <w:r w:rsidRPr="00B02A73">
              <w:rPr>
                <w:rFonts w:ascii="Times New Roman" w:eastAsia="MyriadPro-Light" w:hAnsi="Times New Roman" w:cs="Times New Roman"/>
                <w:color w:val="FF0000"/>
                <w:sz w:val="20"/>
                <w:szCs w:val="20"/>
              </w:rPr>
              <w:t xml:space="preserve"> anyagú rúddal - beszerzése </w:t>
            </w:r>
            <w:r w:rsidR="009966D3">
              <w:rPr>
                <w:rFonts w:ascii="Times New Roman" w:eastAsia="MyriadPro-Light" w:hAnsi="Times New Roman" w:cs="Times New Roman"/>
                <w:color w:val="FF0000"/>
                <w:sz w:val="20"/>
                <w:szCs w:val="20"/>
              </w:rPr>
              <w:t>2 148</w:t>
            </w:r>
            <w:r w:rsidRPr="00B02A73">
              <w:rPr>
                <w:rFonts w:ascii="Times New Roman" w:eastAsia="MyriadPro-Light" w:hAnsi="Times New Roman" w:cs="Times New Roman"/>
                <w:color w:val="FF0000"/>
                <w:sz w:val="20"/>
                <w:szCs w:val="20"/>
              </w:rPr>
              <w:t xml:space="preserve"> 000,-HUF keretösszeg erejéig. Becsült éves mennyiség: 3 esetszám/év.</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Semibold" w:hAnsi="Times New Roman" w:cs="Times New Roman"/>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9966D3">
              <w:rPr>
                <w:rFonts w:ascii="Times New Roman" w:eastAsia="MyriadPro-Semibold" w:hAnsi="Times New Roman" w:cs="Times New Roman"/>
                <w:color w:val="FF0000"/>
                <w:sz w:val="20"/>
                <w:szCs w:val="20"/>
              </w:rPr>
              <w:t>12 662</w:t>
            </w:r>
            <w:r w:rsidRPr="00B02A73">
              <w:rPr>
                <w:rFonts w:ascii="Times New Roman" w:eastAsia="MyriadPro-Semibold" w:hAnsi="Times New Roman" w:cs="Times New Roman"/>
                <w:color w:val="FF0000"/>
                <w:sz w:val="20"/>
                <w:szCs w:val="20"/>
              </w:rPr>
              <w:t xml:space="preserve">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 2 </w:t>
            </w:r>
            <w:r w:rsidR="009966D3">
              <w:rPr>
                <w:rFonts w:ascii="Times New Roman" w:eastAsia="MyriadPro-Semibold" w:hAnsi="Times New Roman" w:cs="Times New Roman"/>
                <w:color w:val="FF0000"/>
                <w:sz w:val="20"/>
                <w:szCs w:val="20"/>
              </w:rPr>
              <w:t>922</w:t>
            </w:r>
            <w:r w:rsidRPr="00B02A73">
              <w:rPr>
                <w:rFonts w:ascii="Times New Roman" w:eastAsia="MyriadPro-Semibold" w:hAnsi="Times New Roman" w:cs="Times New Roman"/>
                <w:color w:val="FF0000"/>
                <w:sz w:val="20"/>
                <w:szCs w:val="20"/>
              </w:rPr>
              <w:t xml:space="preserve">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411"/>
      </w:tblGrid>
      <w:tr w:rsidR="00B02A73" w:rsidRPr="00B02A73" w:rsidTr="0025532E">
        <w:tc>
          <w:tcPr>
            <w:tcW w:w="665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Hagyományos lemezek beszerzése</w:t>
            </w:r>
          </w:p>
        </w:tc>
        <w:tc>
          <w:tcPr>
            <w:tcW w:w="241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37</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37.rész: Hagyományos lemezek beszerzése 860 000,-HUF keretösszeg erejéig. Becsült éves mennyiség: 50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lastRenderedPageBreak/>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Light" w:hAnsi="Times New Roman" w:cs="Times New Roman"/>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1 118 000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258 000,-HUF/2év.</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062"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Hagyományos csavarok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38</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lastRenderedPageBreak/>
              <w:t>38.rész: Hagyományos csavarok beszerzése 2 000 000,-HUF keretösszeg erejéig. Becsült éves mennyiség: 400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Semibold" w:hAnsi="Times New Roman" w:cs="Times New Roman"/>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2 600 000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600 000,-HUF/2év.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lastRenderedPageBreak/>
              <w:t xml:space="preserve">II.2.1) Elnevezés: </w:t>
            </w:r>
            <w:proofErr w:type="spellStart"/>
            <w:r w:rsidRPr="00B02A73">
              <w:rPr>
                <w:bCs/>
                <w:color w:val="FF0000"/>
                <w:sz w:val="20"/>
                <w:szCs w:val="20"/>
              </w:rPr>
              <w:t>Kirschner</w:t>
            </w:r>
            <w:proofErr w:type="spellEnd"/>
            <w:r w:rsidRPr="00B02A73">
              <w:rPr>
                <w:bCs/>
                <w:color w:val="FF0000"/>
                <w:sz w:val="20"/>
                <w:szCs w:val="20"/>
              </w:rPr>
              <w:t>-drót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39</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39.rész: </w:t>
            </w:r>
            <w:proofErr w:type="spellStart"/>
            <w:r w:rsidRPr="00B02A73">
              <w:rPr>
                <w:rFonts w:ascii="Times New Roman" w:eastAsia="MyriadPro-Light" w:hAnsi="Times New Roman" w:cs="Times New Roman"/>
                <w:color w:val="FF0000"/>
                <w:sz w:val="20"/>
                <w:szCs w:val="20"/>
              </w:rPr>
              <w:t>Kirschner</w:t>
            </w:r>
            <w:proofErr w:type="spellEnd"/>
            <w:r w:rsidRPr="00B02A73">
              <w:rPr>
                <w:rFonts w:ascii="Times New Roman" w:eastAsia="MyriadPro-Light" w:hAnsi="Times New Roman" w:cs="Times New Roman"/>
                <w:color w:val="FF0000"/>
                <w:sz w:val="20"/>
                <w:szCs w:val="20"/>
              </w:rPr>
              <w:t>-drót beszerzése 6 456 000,-HUF keretösszeg erejéig. Becsült éves mennyiség: 2690 db/év.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Semibold" w:hAnsi="Times New Roman" w:cs="Times New Roman"/>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8 392 800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1 936 800,-HUF/2év.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Cerlcage</w:t>
            </w:r>
            <w:proofErr w:type="spellEnd"/>
            <w:r w:rsidRPr="00B02A73">
              <w:rPr>
                <w:bCs/>
                <w:color w:val="FF0000"/>
                <w:sz w:val="20"/>
                <w:szCs w:val="20"/>
              </w:rPr>
              <w:t>-drót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40</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40.rész: </w:t>
            </w:r>
            <w:proofErr w:type="spellStart"/>
            <w:r w:rsidRPr="00B02A73">
              <w:rPr>
                <w:rFonts w:ascii="Times New Roman" w:eastAsia="MyriadPro-Light" w:hAnsi="Times New Roman" w:cs="Times New Roman"/>
                <w:color w:val="FF0000"/>
                <w:sz w:val="20"/>
                <w:szCs w:val="20"/>
              </w:rPr>
              <w:t>Cerlcage</w:t>
            </w:r>
            <w:proofErr w:type="spellEnd"/>
            <w:r w:rsidRPr="00B02A73">
              <w:rPr>
                <w:rFonts w:ascii="Times New Roman" w:eastAsia="MyriadPro-Light" w:hAnsi="Times New Roman" w:cs="Times New Roman"/>
                <w:color w:val="FF0000"/>
                <w:sz w:val="20"/>
                <w:szCs w:val="20"/>
              </w:rPr>
              <w:t>-drót beszerzése 1 660 000,-HUF keretösszeg erejéig. Becsült éves mennyiség: 100 méter/év.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Light" w:hAnsi="Times New Roman" w:cs="Times New Roman"/>
                <w:color w:val="FF0000"/>
                <w:sz w:val="20"/>
                <w:szCs w:val="20"/>
              </w:rPr>
              <w:t>100</w:t>
            </w:r>
            <w:r w:rsidRPr="00B02A73">
              <w:rPr>
                <w:rFonts w:ascii="Times New Roman" w:hAnsi="Times New Roman" w:cs="Times New Roman"/>
                <w:bCs/>
                <w:sz w:val="20"/>
                <w:szCs w:val="20"/>
              </w:rPr>
              <w:t xml:space="preserve"> </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2 158 000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498 000,-HUF/2év.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Kábel rögzítéshez szükséges eszközök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41</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41.rész: Kábel rögzítéshez szükséges eszközök beszerzése 5 840 000,-HUF keretösszeg erejéig. Becsült éves mennyiség: 40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Konszignáció visszapótlása sürgős esetben / 10</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r w:rsidRPr="00B02A73">
              <w:rPr>
                <w:rFonts w:ascii="Times New Roman" w:hAnsi="Times New Roman" w:cs="Times New Roman"/>
                <w:bCs/>
                <w:sz w:val="20"/>
                <w:szCs w:val="20"/>
              </w:rPr>
              <w:t xml:space="preserve"> </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7 592 000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lastRenderedPageBreak/>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1 752 000,-HUF/2év.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2537FB">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 xml:space="preserve">Keresztszalag rögzítésére szolgáló titán lemez és végtelenített </w:t>
            </w:r>
            <w:proofErr w:type="spellStart"/>
            <w:r w:rsidRPr="00B02A73">
              <w:rPr>
                <w:bCs/>
                <w:color w:val="FF0000"/>
                <w:sz w:val="20"/>
                <w:szCs w:val="20"/>
              </w:rPr>
              <w:t>loop</w:t>
            </w:r>
            <w:proofErr w:type="spellEnd"/>
            <w:r w:rsidRPr="00B02A73">
              <w:rPr>
                <w:bCs/>
                <w:color w:val="FF0000"/>
                <w:sz w:val="20"/>
                <w:szCs w:val="20"/>
              </w:rPr>
              <w:t xml:space="preserve">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42</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42.</w:t>
            </w:r>
            <w:r w:rsidR="00147390">
              <w:rPr>
                <w:rFonts w:ascii="Times New Roman" w:eastAsia="MyriadPro-Light" w:hAnsi="Times New Roman" w:cs="Times New Roman"/>
                <w:color w:val="FF0000"/>
                <w:sz w:val="20"/>
                <w:szCs w:val="20"/>
              </w:rPr>
              <w:t xml:space="preserve"> </w:t>
            </w:r>
            <w:r w:rsidRPr="00B02A73">
              <w:rPr>
                <w:rFonts w:ascii="Times New Roman" w:eastAsia="MyriadPro-Light" w:hAnsi="Times New Roman" w:cs="Times New Roman"/>
                <w:color w:val="FF0000"/>
                <w:sz w:val="20"/>
                <w:szCs w:val="20"/>
              </w:rPr>
              <w:t xml:space="preserve">rész: Keresztszalag rögzítésére szolgáló titán lemez és végtelenített </w:t>
            </w:r>
            <w:proofErr w:type="spellStart"/>
            <w:r w:rsidRPr="00B02A73">
              <w:rPr>
                <w:rFonts w:ascii="Times New Roman" w:eastAsia="MyriadPro-Light" w:hAnsi="Times New Roman" w:cs="Times New Roman"/>
                <w:color w:val="FF0000"/>
                <w:sz w:val="20"/>
                <w:szCs w:val="20"/>
              </w:rPr>
              <w:t>loop</w:t>
            </w:r>
            <w:proofErr w:type="spellEnd"/>
            <w:r w:rsidRPr="00B02A73">
              <w:rPr>
                <w:rFonts w:ascii="Times New Roman" w:eastAsia="MyriadPro-Light" w:hAnsi="Times New Roman" w:cs="Times New Roman"/>
                <w:color w:val="FF0000"/>
                <w:sz w:val="20"/>
                <w:szCs w:val="20"/>
              </w:rPr>
              <w:t xml:space="preserve"> beszerzése 1 560 000,-HUF keretösszeg erejéig. Becsült éves mennyiség: 20 esetszám/év. </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A beszerzés tárgyának részletes leírását a közbeszerzési dokumentum V. számú fejezete szerinti műszaki leírás tartalmazza. </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lastRenderedPageBreak/>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Semibold" w:hAnsi="Times New Roman" w:cs="Times New Roman"/>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315C9B">
              <w:rPr>
                <w:rFonts w:ascii="Times New Roman" w:eastAsia="MyriadPro-Semibold" w:hAnsi="Times New Roman" w:cs="Times New Roman"/>
                <w:color w:val="FF0000"/>
                <w:sz w:val="20"/>
                <w:szCs w:val="20"/>
              </w:rPr>
              <w:t>2 028 000</w:t>
            </w:r>
            <w:r w:rsidRPr="00B02A73">
              <w:rPr>
                <w:rFonts w:ascii="Times New Roman" w:hAnsi="Times New Roman" w:cs="Times New Roman"/>
                <w:color w:val="000000"/>
                <w:sz w:val="20"/>
                <w:szCs w:val="20"/>
              </w:rPr>
              <w:t xml:space="preserve"> </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73695E">
              <w:rPr>
                <w:rFonts w:ascii="Times New Roman" w:eastAsia="MyriadPro-Semibold" w:hAnsi="Times New Roman" w:cs="Times New Roman"/>
                <w:color w:val="FF0000"/>
                <w:sz w:val="20"/>
                <w:szCs w:val="20"/>
              </w:rPr>
              <w:t>468</w:t>
            </w:r>
            <w:r w:rsidRPr="00B02A73">
              <w:rPr>
                <w:rFonts w:ascii="Times New Roman" w:eastAsia="MyriadPro-Semibold" w:hAnsi="Times New Roman" w:cs="Times New Roman"/>
                <w:color w:val="FF0000"/>
                <w:sz w:val="20"/>
                <w:szCs w:val="20"/>
              </w:rPr>
              <w:t xml:space="preserve">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b/>
                <w:sz w:val="20"/>
                <w:szCs w:val="20"/>
              </w:rPr>
              <w:t xml:space="preserve">II.2.14) További információ: </w:t>
            </w:r>
            <w:r w:rsidRPr="00B02A73">
              <w:rPr>
                <w:rFonts w:ascii="Times New Roman" w:eastAsia="MyriadPro-Semibold" w:hAnsi="Times New Roman" w:cs="Times New Roman"/>
                <w:b/>
                <w:sz w:val="20"/>
                <w:szCs w:val="20"/>
              </w:rPr>
              <w:br/>
            </w: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 beültetéshez szükséges tálcák kihelyezése szerződést követő 15 munkanapon belül.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lastRenderedPageBreak/>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Szintetikus csontpótló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43.rész: Szintetikus csontpótló beszerzése 2 840 000,-HUF keretösszeg erejéig. Becsült éves mennyiség: 20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3 692 000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852 000,-HUF/2év.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A becsült éves beavatkozások elvégzéséhez szükséges anyagok 10%-a, melyben csak az átlagméretek kihelyezését kéri az Ajánlatkérő.</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color w:val="FF0000"/>
                <w:sz w:val="20"/>
                <w:szCs w:val="20"/>
              </w:rPr>
              <w:t>Konszignáció kihelyezése szerződést követő 15 munkanapon belül.</w:t>
            </w:r>
          </w:p>
        </w:tc>
      </w:tr>
    </w:tbl>
    <w:p w:rsidR="00B02A73" w:rsidRPr="00B02A73" w:rsidRDefault="00B02A73" w:rsidP="00B02A73">
      <w:pPr>
        <w:spacing w:after="120"/>
        <w:rPr>
          <w:rFonts w:ascii="Times New Roman" w:eastAsia="MyriadPro-Semibold" w:hAnsi="Times New Roman" w:cs="Times New Roman"/>
          <w:b/>
          <w:sz w:val="20"/>
          <w:szCs w:val="20"/>
          <w:vertAlign w:val="superscript"/>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2415"/>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B02A73">
              <w:rPr>
                <w:bCs/>
                <w:color w:val="FF0000"/>
                <w:sz w:val="20"/>
                <w:szCs w:val="20"/>
              </w:rPr>
              <w:t>Váll-stabilizáló implantátum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44</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 Ortopédiai Klinika 7632 Pécs, Akác utca 1.</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44.rész: Váll-stabilizáló implantátum beszerzése 7 322 000,-HUF keretösszeg erejéig. Becsült éves mennyiség: 100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9 518 600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lastRenderedPageBreak/>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lastRenderedPageBreak/>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2 196 600,-HUF/2év.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10 db</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Konszignáció és a beültetéshez szükséges tálcák kihelyezése szerződést követő </w:t>
            </w:r>
            <w:r w:rsidR="002537FB">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MyriadPro-Semibold" w:hAnsi="Times New Roman" w:cs="Times New Roman"/>
          <w:b/>
          <w:sz w:val="20"/>
          <w:szCs w:val="20"/>
          <w:vertAlign w:val="superscript"/>
          <w:lang w:eastAsia="en-US"/>
        </w:rPr>
      </w:pPr>
    </w:p>
    <w:p w:rsidR="00B02A73" w:rsidRPr="00B02A73" w:rsidRDefault="00B02A73" w:rsidP="00B02A73">
      <w:pPr>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II.2) Meghatározás </w:t>
      </w:r>
      <w:r w:rsidRPr="00B02A73">
        <w:rPr>
          <w:rFonts w:ascii="Times New Roman" w:eastAsia="MyriadPro-Semibold" w:hAnsi="Times New Roman" w:cs="Times New Roman"/>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2413"/>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Behúzófonallal</w:t>
            </w:r>
            <w:proofErr w:type="spellEnd"/>
            <w:r w:rsidRPr="00B02A73">
              <w:rPr>
                <w:bCs/>
                <w:color w:val="FF0000"/>
                <w:sz w:val="20"/>
                <w:szCs w:val="20"/>
              </w:rPr>
              <w:t xml:space="preserve"> és feszíthető hurokkal ellátott szalagrögzítő beszerzése</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45</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 Ortopédiai Klinika 7632 Pécs, Akác utca 1.</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45.rész: </w:t>
            </w:r>
            <w:proofErr w:type="spellStart"/>
            <w:r w:rsidRPr="00B02A73">
              <w:rPr>
                <w:rFonts w:ascii="Times New Roman" w:eastAsia="MyriadPro-Light" w:hAnsi="Times New Roman" w:cs="Times New Roman"/>
                <w:color w:val="FF0000"/>
                <w:sz w:val="20"/>
                <w:szCs w:val="20"/>
              </w:rPr>
              <w:t>Behúzófonallal</w:t>
            </w:r>
            <w:proofErr w:type="spellEnd"/>
            <w:r w:rsidRPr="00B02A73">
              <w:rPr>
                <w:rFonts w:ascii="Times New Roman" w:eastAsia="MyriadPro-Light" w:hAnsi="Times New Roman" w:cs="Times New Roman"/>
                <w:color w:val="FF0000"/>
                <w:sz w:val="20"/>
                <w:szCs w:val="20"/>
              </w:rPr>
              <w:t xml:space="preserve"> és feszíthető hurokkal ellátott szalagrögzítő beszerzése 2 560 000,-HUF keretösszeg erejéig. Becsült éves mennyiség: 20 esetszám/év.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lastRenderedPageBreak/>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B02A73" w:rsidRPr="00B02A73" w:rsidRDefault="00B02A73" w:rsidP="0025532E">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3 328 000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768 000,-HUF/2év.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B02A73">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B02A73">
              <w:rPr>
                <w:rFonts w:ascii="Times New Roman" w:eastAsia="MyriadPro-Semibold" w:hAnsi="Times New Roman" w:cs="Times New Roman"/>
                <w:color w:val="FF0000"/>
                <w:sz w:val="20"/>
                <w:szCs w:val="20"/>
              </w:rPr>
              <w:t>max</w:t>
            </w:r>
            <w:proofErr w:type="spellEnd"/>
            <w:r w:rsidRPr="00B02A73">
              <w:rPr>
                <w:rFonts w:ascii="Times New Roman" w:eastAsia="MyriadPro-Semibold" w:hAnsi="Times New Roman" w:cs="Times New Roman"/>
                <w:color w:val="FF0000"/>
                <w:sz w:val="20"/>
                <w:szCs w:val="20"/>
              </w:rPr>
              <w:t xml:space="preserve">. 24 óra. </w:t>
            </w:r>
            <w:r w:rsidRPr="00B02A73">
              <w:rPr>
                <w:rFonts w:ascii="Times New Roman" w:eastAsia="MyriadPro-Semibold" w:hAnsi="Times New Roman" w:cs="Times New Roman"/>
                <w:color w:val="FF0000"/>
                <w:sz w:val="20"/>
                <w:szCs w:val="20"/>
              </w:rPr>
              <w:br/>
              <w:t>Konszignáció mértéke: 2 db</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lastRenderedPageBreak/>
              <w:t xml:space="preserve">Konszignáció és a beültetéshez szükséges tálcák kihelyezése szerződést követő </w:t>
            </w:r>
            <w:r w:rsidR="00772F05">
              <w:rPr>
                <w:rFonts w:ascii="Times New Roman" w:eastAsia="MyriadPro-Semibold" w:hAnsi="Times New Roman" w:cs="Times New Roman"/>
                <w:color w:val="FF0000"/>
                <w:sz w:val="20"/>
                <w:szCs w:val="20"/>
              </w:rPr>
              <w:t>20</w:t>
            </w:r>
            <w:r w:rsidRPr="00B02A73">
              <w:rPr>
                <w:rFonts w:ascii="Times New Roman" w:eastAsia="MyriadPro-Semibold" w:hAnsi="Times New Roman" w:cs="Times New Roman"/>
                <w:color w:val="FF0000"/>
                <w:sz w:val="20"/>
                <w:szCs w:val="20"/>
              </w:rPr>
              <w:t xml:space="preserve"> munkanapon belül.</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Pr="00B02A73" w:rsidRDefault="00B02A73" w:rsidP="00B02A73">
      <w:pPr>
        <w:spacing w:after="120"/>
        <w:rPr>
          <w:rFonts w:ascii="Times New Roman" w:eastAsiaTheme="minorHAns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16"/>
      </w:tblGrid>
      <w:tr w:rsidR="00B02A73" w:rsidRPr="00B02A73" w:rsidTr="0025532E">
        <w:tc>
          <w:tcPr>
            <w:tcW w:w="6891"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proofErr w:type="spellStart"/>
            <w:r w:rsidRPr="00B02A73">
              <w:rPr>
                <w:bCs/>
                <w:color w:val="FF0000"/>
                <w:sz w:val="20"/>
                <w:szCs w:val="20"/>
              </w:rPr>
              <w:t>Kirschner</w:t>
            </w:r>
            <w:proofErr w:type="spellEnd"/>
            <w:r w:rsidRPr="00B02A73">
              <w:rPr>
                <w:bCs/>
                <w:color w:val="FF0000"/>
                <w:sz w:val="20"/>
                <w:szCs w:val="20"/>
              </w:rPr>
              <w:t xml:space="preserve"> drótok beszerzése menetes véggel</w:t>
            </w:r>
          </w:p>
        </w:tc>
        <w:tc>
          <w:tcPr>
            <w:tcW w:w="2489"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sidRPr="00B02A73">
              <w:rPr>
                <w:rFonts w:ascii="Times New Roman" w:eastAsia="MyriadPro-Semibold" w:hAnsi="Times New Roman" w:cs="Times New Roman"/>
                <w:color w:val="FF0000"/>
                <w:sz w:val="20"/>
                <w:szCs w:val="20"/>
              </w:rPr>
              <w:t xml:space="preserve"> 46</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B02A73" w:rsidRPr="00B02A73" w:rsidRDefault="00B02A73" w:rsidP="0025532E">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B02A73" w:rsidRPr="00B02A73" w:rsidRDefault="00B02A73" w:rsidP="0025532E">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B02A73" w:rsidRPr="00B02A73" w:rsidRDefault="00B02A73" w:rsidP="0025532E">
            <w:pPr>
              <w:spacing w:after="120"/>
              <w:rPr>
                <w:rFonts w:ascii="Times New Roman" w:eastAsia="MyriadPro-Light" w:hAnsi="Times New Roman" w:cs="Times New Roman"/>
                <w:color w:val="0070C0"/>
                <w:sz w:val="20"/>
                <w:szCs w:val="20"/>
              </w:rPr>
            </w:pPr>
            <w:r w:rsidRPr="00B02A73">
              <w:rPr>
                <w:rFonts w:ascii="Times New Roman" w:eastAsia="MyriadPro-Light" w:hAnsi="Times New Roman" w:cs="Times New Roman"/>
                <w:color w:val="FF0000"/>
                <w:sz w:val="20"/>
                <w:szCs w:val="20"/>
              </w:rPr>
              <w:t xml:space="preserve">46.rész: </w:t>
            </w:r>
            <w:proofErr w:type="spellStart"/>
            <w:r w:rsidRPr="00B02A73">
              <w:rPr>
                <w:rFonts w:ascii="Times New Roman" w:eastAsia="MyriadPro-Light" w:hAnsi="Times New Roman" w:cs="Times New Roman"/>
                <w:color w:val="FF0000"/>
                <w:sz w:val="20"/>
                <w:szCs w:val="20"/>
              </w:rPr>
              <w:t>Kirschner</w:t>
            </w:r>
            <w:proofErr w:type="spellEnd"/>
            <w:r w:rsidRPr="00B02A73">
              <w:rPr>
                <w:rFonts w:ascii="Times New Roman" w:eastAsia="MyriadPro-Light" w:hAnsi="Times New Roman" w:cs="Times New Roman"/>
                <w:color w:val="FF0000"/>
                <w:sz w:val="20"/>
                <w:szCs w:val="20"/>
              </w:rPr>
              <w:t xml:space="preserve"> drótok beszerzése menetes véggel 528 000,-HUF keretösszeg erejéig. Becsült éves mennyiség: 120 darab/év. A beszerzés tárgyának részletes leírását a közbeszerzési dokumentum V. számú fejezete szerinti műszaki leírás tartalmazza.</w:t>
            </w:r>
          </w:p>
          <w:p w:rsidR="00B02A73" w:rsidRPr="00B02A73" w:rsidRDefault="00B02A73" w:rsidP="0025532E">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B02A73" w:rsidRPr="00B02A73" w:rsidRDefault="00B02A73" w:rsidP="0025532E">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B02A73" w:rsidRPr="00B02A73" w:rsidRDefault="00B02A73" w:rsidP="0025532E">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Light" w:hAnsi="Times New Roman" w:cs="Times New Roman"/>
                <w:color w:val="FF0000"/>
                <w:sz w:val="20"/>
                <w:szCs w:val="20"/>
              </w:rPr>
              <w:t>100</w:t>
            </w:r>
          </w:p>
          <w:p w:rsidR="00B02A73" w:rsidRPr="00B02A73" w:rsidRDefault="00B02A73" w:rsidP="0025532E">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Pr="00B02A73">
              <w:rPr>
                <w:rFonts w:ascii="Times New Roman" w:eastAsia="MyriadPro-Semibold" w:hAnsi="Times New Roman" w:cs="Times New Roman"/>
                <w:color w:val="FF0000"/>
                <w:sz w:val="20"/>
                <w:szCs w:val="20"/>
              </w:rPr>
              <w:t xml:space="preserve">686 400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B02A73" w:rsidRPr="00B02A73" w:rsidRDefault="00B02A73" w:rsidP="0025532E">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B02A73" w:rsidRPr="00B02A73" w:rsidRDefault="00B02A73" w:rsidP="0025532E">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lastRenderedPageBreak/>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color w:val="FF0000"/>
                <w:sz w:val="20"/>
                <w:szCs w:val="20"/>
              </w:rPr>
              <w:t>158 400,-HUF/2év.</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 xml:space="preserve">II.2.12) </w:t>
            </w:r>
            <w:r w:rsidRPr="00B02A73">
              <w:rPr>
                <w:rFonts w:ascii="Times New Roman" w:eastAsia="MyriadPro-Semibold" w:hAnsi="Times New Roman" w:cs="Times New Roman"/>
                <w:b/>
                <w:bCs/>
                <w:sz w:val="20"/>
                <w:szCs w:val="20"/>
              </w:rPr>
              <w:t>Információ az elektronikus katalógusokról</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B02A73" w:rsidRPr="00B02A73" w:rsidTr="0025532E">
        <w:tc>
          <w:tcPr>
            <w:tcW w:w="9380"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B02A73" w:rsidRPr="00B02A73" w:rsidRDefault="00B02A73" w:rsidP="0025532E">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p>
        </w:tc>
      </w:tr>
    </w:tbl>
    <w:p w:rsidR="00B02A73" w:rsidRDefault="00B02A73" w:rsidP="00B02A73">
      <w:pPr>
        <w:spacing w:after="1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2415"/>
      </w:tblGrid>
      <w:tr w:rsidR="00147390" w:rsidRPr="00B02A73" w:rsidTr="00147390">
        <w:tc>
          <w:tcPr>
            <w:tcW w:w="6891" w:type="dxa"/>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147390">
              <w:rPr>
                <w:bCs/>
                <w:color w:val="FF0000"/>
                <w:sz w:val="20"/>
                <w:szCs w:val="20"/>
              </w:rPr>
              <w:t>Tomportáji törések ellátására egycsavaros velőűrszeg</w:t>
            </w:r>
            <w:r w:rsidR="003C1887">
              <w:rPr>
                <w:bCs/>
                <w:color w:val="FF0000"/>
                <w:sz w:val="20"/>
                <w:szCs w:val="20"/>
              </w:rPr>
              <w:t xml:space="preserve"> beszerzése</w:t>
            </w:r>
          </w:p>
        </w:tc>
        <w:tc>
          <w:tcPr>
            <w:tcW w:w="2489" w:type="dxa"/>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Pr>
                <w:rFonts w:ascii="Times New Roman" w:eastAsia="MyriadPro-Semibold" w:hAnsi="Times New Roman" w:cs="Times New Roman"/>
                <w:color w:val="FF0000"/>
                <w:sz w:val="20"/>
                <w:szCs w:val="20"/>
              </w:rPr>
              <w:t xml:space="preserve"> 47</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147390" w:rsidRPr="00B02A73" w:rsidRDefault="00147390" w:rsidP="00147390">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147390" w:rsidRPr="00B02A73" w:rsidRDefault="00147390" w:rsidP="00147390">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147390" w:rsidRPr="00B02A73" w:rsidRDefault="00147390" w:rsidP="00147390">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147390" w:rsidRPr="00B02A73" w:rsidRDefault="00907435" w:rsidP="00147390">
            <w:pPr>
              <w:spacing w:after="120"/>
              <w:rPr>
                <w:rFonts w:ascii="Times New Roman" w:eastAsia="MyriadPro-Light" w:hAnsi="Times New Roman" w:cs="Times New Roman"/>
                <w:color w:val="0070C0"/>
                <w:sz w:val="20"/>
                <w:szCs w:val="20"/>
              </w:rPr>
            </w:pPr>
            <w:r>
              <w:rPr>
                <w:rFonts w:ascii="Times New Roman" w:eastAsia="MyriadPro-Light" w:hAnsi="Times New Roman" w:cs="Times New Roman"/>
                <w:color w:val="FF0000"/>
                <w:sz w:val="20"/>
                <w:szCs w:val="20"/>
              </w:rPr>
              <w:t>47</w:t>
            </w:r>
            <w:r w:rsidR="00147390" w:rsidRPr="00B02A73">
              <w:rPr>
                <w:rFonts w:ascii="Times New Roman" w:eastAsia="MyriadPro-Light" w:hAnsi="Times New Roman" w:cs="Times New Roman"/>
                <w:color w:val="FF0000"/>
                <w:sz w:val="20"/>
                <w:szCs w:val="20"/>
              </w:rPr>
              <w:t>.</w:t>
            </w:r>
            <w:r>
              <w:rPr>
                <w:rFonts w:ascii="Times New Roman" w:eastAsia="MyriadPro-Light" w:hAnsi="Times New Roman" w:cs="Times New Roman"/>
                <w:color w:val="FF0000"/>
                <w:sz w:val="20"/>
                <w:szCs w:val="20"/>
              </w:rPr>
              <w:t xml:space="preserve"> </w:t>
            </w:r>
            <w:r w:rsidR="00147390" w:rsidRPr="00B02A73">
              <w:rPr>
                <w:rFonts w:ascii="Times New Roman" w:eastAsia="MyriadPro-Light" w:hAnsi="Times New Roman" w:cs="Times New Roman"/>
                <w:color w:val="FF0000"/>
                <w:sz w:val="20"/>
                <w:szCs w:val="20"/>
              </w:rPr>
              <w:t xml:space="preserve">rész: </w:t>
            </w:r>
            <w:r w:rsidRPr="00907435">
              <w:rPr>
                <w:rFonts w:ascii="Times New Roman" w:eastAsia="MyriadPro-Light" w:hAnsi="Times New Roman" w:cs="Times New Roman"/>
                <w:color w:val="FF0000"/>
                <w:sz w:val="20"/>
                <w:szCs w:val="20"/>
              </w:rPr>
              <w:t>Tomportáji törések ellátására egycsavaros velőűrszeg</w:t>
            </w:r>
            <w:r>
              <w:rPr>
                <w:rFonts w:ascii="Times New Roman" w:eastAsia="MyriadPro-Light" w:hAnsi="Times New Roman" w:cs="Times New Roman"/>
                <w:color w:val="FF0000"/>
                <w:sz w:val="20"/>
                <w:szCs w:val="20"/>
              </w:rPr>
              <w:t>ek</w:t>
            </w:r>
            <w:r w:rsidR="00147390" w:rsidRPr="00B02A73">
              <w:rPr>
                <w:rFonts w:ascii="Times New Roman" w:eastAsia="MyriadPro-Light" w:hAnsi="Times New Roman" w:cs="Times New Roman"/>
                <w:color w:val="FF0000"/>
                <w:sz w:val="20"/>
                <w:szCs w:val="20"/>
              </w:rPr>
              <w:t xml:space="preserve"> beszerzése </w:t>
            </w:r>
            <w:r w:rsidR="00196552">
              <w:rPr>
                <w:rFonts w:ascii="Times New Roman" w:eastAsia="MyriadPro-Light" w:hAnsi="Times New Roman" w:cs="Times New Roman"/>
                <w:color w:val="FF0000"/>
                <w:sz w:val="20"/>
                <w:szCs w:val="20"/>
              </w:rPr>
              <w:t>4 550 000</w:t>
            </w:r>
            <w:r w:rsidR="00147390" w:rsidRPr="00B02A73">
              <w:rPr>
                <w:rFonts w:ascii="Times New Roman" w:eastAsia="MyriadPro-Light" w:hAnsi="Times New Roman" w:cs="Times New Roman"/>
                <w:color w:val="FF0000"/>
                <w:sz w:val="20"/>
                <w:szCs w:val="20"/>
              </w:rPr>
              <w:t>,-HUF keretösszeg erej</w:t>
            </w:r>
            <w:r>
              <w:rPr>
                <w:rFonts w:ascii="Times New Roman" w:eastAsia="MyriadPro-Light" w:hAnsi="Times New Roman" w:cs="Times New Roman"/>
                <w:color w:val="FF0000"/>
                <w:sz w:val="20"/>
                <w:szCs w:val="20"/>
              </w:rPr>
              <w:t>éig. Becsült éves mennyiség: 25 esetszám</w:t>
            </w:r>
            <w:r w:rsidR="00147390" w:rsidRPr="00B02A73">
              <w:rPr>
                <w:rFonts w:ascii="Times New Roman" w:eastAsia="MyriadPro-Light" w:hAnsi="Times New Roman" w:cs="Times New Roman"/>
                <w:color w:val="FF0000"/>
                <w:sz w:val="20"/>
                <w:szCs w:val="20"/>
              </w:rPr>
              <w:t>/év. A beszerzés tárgyának részletes leírását a közbeszerzési dokumentum V. számú fejezete szerinti műszaki leírás tartalmazza.</w:t>
            </w:r>
          </w:p>
          <w:p w:rsidR="00147390" w:rsidRPr="00B02A73" w:rsidRDefault="00147390" w:rsidP="00147390">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907435" w:rsidRPr="00B02A73" w:rsidRDefault="00907435" w:rsidP="00907435">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907435" w:rsidRPr="00B02A73" w:rsidRDefault="00907435" w:rsidP="00907435">
            <w:pPr>
              <w:autoSpaceDE w:val="0"/>
              <w:autoSpaceDN w:val="0"/>
              <w:adjustRightInd w:val="0"/>
              <w:spacing w:after="120"/>
              <w:ind w:left="142"/>
              <w:rPr>
                <w:rFonts w:ascii="Times New Roman" w:eastAsia="MyriadPro-Semibold" w:hAnsi="Times New Roman" w:cs="Times New Roman"/>
                <w:sz w:val="20"/>
                <w:szCs w:val="20"/>
              </w:rPr>
            </w:pPr>
            <w:r w:rsidRPr="00B02A73">
              <w:rPr>
                <w:rFonts w:ascii="Times New Roman" w:eastAsia="MS Mincho" w:hAnsi="Times New Roman" w:cs="Times New Roman"/>
                <w:color w:val="FF0000"/>
                <w:sz w:val="20"/>
                <w:szCs w:val="20"/>
              </w:rPr>
              <w:t>X</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907435" w:rsidRPr="00B02A73" w:rsidRDefault="00907435" w:rsidP="00907435">
            <w:pPr>
              <w:autoSpaceDE w:val="0"/>
              <w:autoSpaceDN w:val="0"/>
              <w:adjustRightInd w:val="0"/>
              <w:spacing w:after="120"/>
              <w:ind w:left="142"/>
              <w:rPr>
                <w:rFonts w:ascii="Times New Roman" w:eastAsiaTheme="minorHAnsi"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normál esetben / 10 </w:t>
            </w:r>
          </w:p>
          <w:p w:rsidR="00907435" w:rsidRPr="00B02A73" w:rsidRDefault="00907435" w:rsidP="00907435">
            <w:pPr>
              <w:autoSpaceDE w:val="0"/>
              <w:autoSpaceDN w:val="0"/>
              <w:adjustRightInd w:val="0"/>
              <w:spacing w:after="120"/>
              <w:ind w:left="142"/>
              <w:rPr>
                <w:rFonts w:ascii="Times New Roman" w:hAnsi="Times New Roman" w:cs="Times New Roman"/>
                <w:color w:val="FF0000"/>
                <w:sz w:val="20"/>
                <w:szCs w:val="20"/>
              </w:rPr>
            </w:pPr>
            <w:r w:rsidRPr="00B02A73">
              <w:rPr>
                <w:rFonts w:ascii="Times New Roman" w:hAnsi="Times New Roman" w:cs="Times New Roman"/>
                <w:color w:val="FF0000"/>
                <w:sz w:val="20"/>
                <w:szCs w:val="20"/>
              </w:rPr>
              <w:t xml:space="preserve">Konszignáció visszapótlása sürgős esetben / 10 </w:t>
            </w:r>
          </w:p>
          <w:p w:rsidR="00907435" w:rsidRPr="00B02A73" w:rsidRDefault="00907435" w:rsidP="00907435">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Times New Roman" w:eastAsia="HiraKakuPro-W3" w:hAnsi="Times New Roman" w:cs="Times New Roman"/>
                <w:sz w:val="20"/>
                <w:szCs w:val="20"/>
              </w:rPr>
              <w:t xml:space="preserve">X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907435" w:rsidRPr="00B02A73" w:rsidRDefault="00907435" w:rsidP="00907435">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hAnsi="Times New Roman" w:cs="Times New Roman"/>
                <w:bCs/>
                <w:color w:val="FF0000"/>
                <w:sz w:val="20"/>
                <w:szCs w:val="20"/>
              </w:rPr>
              <w:t>80</w:t>
            </w:r>
          </w:p>
          <w:p w:rsidR="00147390" w:rsidRPr="00B02A73" w:rsidRDefault="00907435" w:rsidP="00907435">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t>II.2.6) Becsült teljes érték vagy nagyságrend:</w:t>
            </w:r>
          </w:p>
          <w:p w:rsidR="00147390" w:rsidRPr="00B02A73" w:rsidRDefault="00147390" w:rsidP="00147390">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sidR="00196552">
              <w:rPr>
                <w:rFonts w:ascii="Times New Roman" w:eastAsia="MyriadPro-Semibold" w:hAnsi="Times New Roman" w:cs="Times New Roman"/>
                <w:color w:val="FF0000"/>
                <w:sz w:val="20"/>
                <w:szCs w:val="20"/>
              </w:rPr>
              <w:t>5 915</w:t>
            </w:r>
            <w:r w:rsidR="00907435" w:rsidRPr="00907435">
              <w:rPr>
                <w:rFonts w:ascii="Times New Roman" w:eastAsia="MyriadPro-Semibold" w:hAnsi="Times New Roman" w:cs="Times New Roman"/>
                <w:color w:val="FF0000"/>
                <w:sz w:val="20"/>
                <w:szCs w:val="20"/>
              </w:rPr>
              <w:t xml:space="preserve"> 000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147390" w:rsidRPr="00B02A73" w:rsidRDefault="00147390" w:rsidP="00147390">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147390" w:rsidRPr="00B02A73" w:rsidRDefault="00147390" w:rsidP="00147390">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147390" w:rsidRPr="00B02A73" w:rsidRDefault="00147390" w:rsidP="00147390">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147390" w:rsidRPr="00B02A73" w:rsidRDefault="00147390" w:rsidP="00147390">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lastRenderedPageBreak/>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147390" w:rsidRPr="00B02A73" w:rsidRDefault="00147390" w:rsidP="00147390">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147390" w:rsidRPr="00B02A73" w:rsidRDefault="00147390" w:rsidP="00147390">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147390" w:rsidRPr="00B02A73" w:rsidRDefault="00147390" w:rsidP="00147390">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147390" w:rsidRPr="00B02A73" w:rsidRDefault="00147390" w:rsidP="00147390">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147390" w:rsidRPr="00B02A73" w:rsidRDefault="00147390" w:rsidP="00147390">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147390" w:rsidRPr="00B02A73" w:rsidRDefault="00147390">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sidR="00907435">
              <w:rPr>
                <w:rFonts w:ascii="Times New Roman" w:eastAsia="MyriadPro-Semibold" w:hAnsi="Times New Roman" w:cs="Times New Roman"/>
                <w:color w:val="FF0000"/>
                <w:sz w:val="20"/>
                <w:szCs w:val="20"/>
              </w:rPr>
              <w:t>1 </w:t>
            </w:r>
            <w:r w:rsidR="00196552">
              <w:rPr>
                <w:rFonts w:ascii="Times New Roman" w:eastAsia="MyriadPro-Semibold" w:hAnsi="Times New Roman" w:cs="Times New Roman"/>
                <w:color w:val="FF0000"/>
                <w:sz w:val="20"/>
                <w:szCs w:val="20"/>
              </w:rPr>
              <w:t>365</w:t>
            </w:r>
            <w:r w:rsidR="00907435">
              <w:rPr>
                <w:rFonts w:ascii="Times New Roman" w:eastAsia="MyriadPro-Semibold" w:hAnsi="Times New Roman" w:cs="Times New Roman"/>
                <w:color w:val="FF0000"/>
                <w:sz w:val="20"/>
                <w:szCs w:val="20"/>
              </w:rPr>
              <w:t xml:space="preserve"> 000</w:t>
            </w:r>
            <w:r w:rsidRPr="00B02A73">
              <w:rPr>
                <w:rFonts w:ascii="Times New Roman" w:eastAsia="MyriadPro-Semibold" w:hAnsi="Times New Roman" w:cs="Times New Roman"/>
                <w:color w:val="FF0000"/>
                <w:sz w:val="20"/>
                <w:szCs w:val="20"/>
              </w:rPr>
              <w:t>,-HUF/2év.</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147390" w:rsidRPr="00B02A73" w:rsidRDefault="00147390" w:rsidP="00147390">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147390" w:rsidRPr="00B02A73" w:rsidRDefault="00147390" w:rsidP="00147390">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147390" w:rsidRPr="00B02A73" w:rsidRDefault="00147390" w:rsidP="00147390">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147390" w:rsidRPr="00B02A73" w:rsidTr="00147390">
        <w:tc>
          <w:tcPr>
            <w:tcW w:w="9380" w:type="dxa"/>
            <w:gridSpan w:val="2"/>
            <w:tcBorders>
              <w:top w:val="single" w:sz="4" w:space="0" w:color="auto"/>
              <w:left w:val="single" w:sz="4" w:space="0" w:color="auto"/>
              <w:bottom w:val="single" w:sz="4" w:space="0" w:color="auto"/>
              <w:right w:val="single" w:sz="4" w:space="0" w:color="auto"/>
            </w:tcBorders>
            <w:hideMark/>
          </w:tcPr>
          <w:p w:rsidR="00147390" w:rsidRPr="00B02A73" w:rsidRDefault="00147390" w:rsidP="00147390">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147390" w:rsidRPr="00147390" w:rsidRDefault="00147390" w:rsidP="00147390">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r>
              <w:rPr>
                <w:rFonts w:ascii="Times New Roman" w:eastAsia="MyriadPro-Semibold" w:hAnsi="Times New Roman" w:cs="Times New Roman"/>
                <w:color w:val="FF0000"/>
                <w:sz w:val="20"/>
                <w:szCs w:val="20"/>
              </w:rPr>
              <w:br/>
            </w:r>
            <w:r w:rsidRPr="00147390">
              <w:rPr>
                <w:rFonts w:ascii="Times New Roman" w:eastAsia="MyriadPro-Semibold" w:hAnsi="Times New Roman" w:cs="Times New Roman"/>
                <w:color w:val="FF0000"/>
                <w:sz w:val="20"/>
                <w:szCs w:val="20"/>
              </w:rPr>
              <w:t>Szállítás: valamennyi termékre vonatkozóan konszignációs raktár (kihelyezett áruraktár) üzemeltetésével</w:t>
            </w:r>
            <w:r w:rsidRPr="00147390">
              <w:rPr>
                <w:rFonts w:ascii="Times New Roman" w:eastAsia="MyriadPro-Semibold" w:hAnsi="Times New Roman" w:cs="Times New Roman"/>
                <w:color w:val="FF0000"/>
                <w:sz w:val="20"/>
                <w:szCs w:val="20"/>
              </w:rPr>
              <w:tab/>
              <w:t xml:space="preserve">a közbeszerzési dokumentumokban részletezettek szerint. Konszignáció visszapótlása normál esetben min. 5 óra, </w:t>
            </w:r>
            <w:proofErr w:type="spellStart"/>
            <w:r w:rsidRPr="00147390">
              <w:rPr>
                <w:rFonts w:ascii="Times New Roman" w:eastAsia="MyriadPro-Semibold" w:hAnsi="Times New Roman" w:cs="Times New Roman"/>
                <w:color w:val="FF0000"/>
                <w:sz w:val="20"/>
                <w:szCs w:val="20"/>
              </w:rPr>
              <w:t>max</w:t>
            </w:r>
            <w:proofErr w:type="spellEnd"/>
            <w:r w:rsidRPr="00147390">
              <w:rPr>
                <w:rFonts w:ascii="Times New Roman" w:eastAsia="MyriadPro-Semibold" w:hAnsi="Times New Roman" w:cs="Times New Roman"/>
                <w:color w:val="FF0000"/>
                <w:sz w:val="20"/>
                <w:szCs w:val="20"/>
              </w:rPr>
              <w:t xml:space="preserve">. 72 óra. Konszignáció visszapótlása sürgős esetben min. 5 óra, </w:t>
            </w:r>
            <w:proofErr w:type="spellStart"/>
            <w:r w:rsidRPr="00147390">
              <w:rPr>
                <w:rFonts w:ascii="Times New Roman" w:eastAsia="MyriadPro-Semibold" w:hAnsi="Times New Roman" w:cs="Times New Roman"/>
                <w:color w:val="FF0000"/>
                <w:sz w:val="20"/>
                <w:szCs w:val="20"/>
              </w:rPr>
              <w:t>max</w:t>
            </w:r>
            <w:proofErr w:type="spellEnd"/>
            <w:r w:rsidRPr="00147390">
              <w:rPr>
                <w:rFonts w:ascii="Times New Roman" w:eastAsia="MyriadPro-Semibold" w:hAnsi="Times New Roman" w:cs="Times New Roman"/>
                <w:color w:val="FF0000"/>
                <w:sz w:val="20"/>
                <w:szCs w:val="20"/>
              </w:rPr>
              <w:t xml:space="preserve">. 24 óra. </w:t>
            </w:r>
          </w:p>
          <w:p w:rsidR="00147390" w:rsidRPr="00147390" w:rsidRDefault="00147390" w:rsidP="00147390">
            <w:pPr>
              <w:autoSpaceDE w:val="0"/>
              <w:autoSpaceDN w:val="0"/>
              <w:adjustRightInd w:val="0"/>
              <w:spacing w:after="120"/>
              <w:rPr>
                <w:rFonts w:ascii="Times New Roman" w:eastAsia="MyriadPro-Semibold" w:hAnsi="Times New Roman" w:cs="Times New Roman"/>
                <w:color w:val="FF0000"/>
                <w:sz w:val="20"/>
                <w:szCs w:val="20"/>
              </w:rPr>
            </w:pPr>
            <w:r w:rsidRPr="00147390">
              <w:rPr>
                <w:rFonts w:ascii="Times New Roman" w:eastAsia="MyriadPro-Semibold" w:hAnsi="Times New Roman" w:cs="Times New Roman"/>
                <w:color w:val="FF0000"/>
                <w:sz w:val="20"/>
                <w:szCs w:val="20"/>
              </w:rPr>
              <w:t>Konszignáció mértéke: A becsült éves beavatkozások elvégzéséhez szükséges anyagok 10%-a, melyben csak az átlagméretek kihelyezését kéri az Ajánlatkérő.</w:t>
            </w:r>
          </w:p>
          <w:p w:rsidR="00147390" w:rsidRPr="00B02A73" w:rsidRDefault="00147390" w:rsidP="00147390">
            <w:pPr>
              <w:autoSpaceDE w:val="0"/>
              <w:autoSpaceDN w:val="0"/>
              <w:adjustRightInd w:val="0"/>
              <w:spacing w:after="120"/>
              <w:rPr>
                <w:rFonts w:ascii="Times New Roman" w:eastAsia="MyriadPro-Semibold" w:hAnsi="Times New Roman" w:cs="Times New Roman"/>
                <w:color w:val="FF0000"/>
                <w:sz w:val="20"/>
                <w:szCs w:val="20"/>
              </w:rPr>
            </w:pPr>
            <w:r w:rsidRPr="00147390">
              <w:rPr>
                <w:rFonts w:ascii="Times New Roman" w:eastAsia="MyriadPro-Semibold" w:hAnsi="Times New Roman" w:cs="Times New Roman"/>
                <w:color w:val="FF0000"/>
                <w:sz w:val="20"/>
                <w:szCs w:val="20"/>
              </w:rPr>
              <w:t xml:space="preserve">Konszignáció </w:t>
            </w:r>
            <w:r w:rsidR="00772F05">
              <w:rPr>
                <w:rFonts w:ascii="Times New Roman" w:eastAsia="MyriadPro-Semibold" w:hAnsi="Times New Roman" w:cs="Times New Roman"/>
                <w:color w:val="FF0000"/>
                <w:sz w:val="20"/>
                <w:szCs w:val="20"/>
              </w:rPr>
              <w:t>kihelyezése szerződést követő 20</w:t>
            </w:r>
            <w:r w:rsidRPr="00147390">
              <w:rPr>
                <w:rFonts w:ascii="Times New Roman" w:eastAsia="MyriadPro-Semibold" w:hAnsi="Times New Roman" w:cs="Times New Roman"/>
                <w:color w:val="FF0000"/>
                <w:sz w:val="20"/>
                <w:szCs w:val="20"/>
              </w:rPr>
              <w:t xml:space="preserve"> munkanapon belül.</w:t>
            </w:r>
          </w:p>
        </w:tc>
      </w:tr>
    </w:tbl>
    <w:p w:rsidR="00147390" w:rsidRDefault="00147390" w:rsidP="00B02A73">
      <w:pPr>
        <w:spacing w:after="1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AD44E1" w:rsidRPr="00B02A73" w:rsidTr="00315C9B">
        <w:tc>
          <w:tcPr>
            <w:tcW w:w="6891" w:type="dxa"/>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pStyle w:val="NormlWeb"/>
              <w:spacing w:before="0" w:after="120" w:line="256" w:lineRule="auto"/>
              <w:rPr>
                <w:rFonts w:eastAsia="MyriadPro-Semibold"/>
                <w:b/>
                <w:sz w:val="20"/>
                <w:szCs w:val="20"/>
              </w:rPr>
            </w:pPr>
            <w:r w:rsidRPr="00B02A73">
              <w:rPr>
                <w:rFonts w:eastAsia="MyriadPro-Semibold"/>
                <w:b/>
                <w:sz w:val="20"/>
                <w:szCs w:val="20"/>
              </w:rPr>
              <w:t xml:space="preserve">II.2.1) Elnevezés: </w:t>
            </w:r>
            <w:r w:rsidRPr="00AD44E1">
              <w:rPr>
                <w:bCs/>
                <w:color w:val="FF0000"/>
                <w:sz w:val="20"/>
                <w:szCs w:val="20"/>
              </w:rPr>
              <w:t>Szalagkapocs</w:t>
            </w:r>
            <w:r w:rsidR="00016227">
              <w:rPr>
                <w:bCs/>
                <w:color w:val="FF0000"/>
                <w:sz w:val="20"/>
                <w:szCs w:val="20"/>
              </w:rPr>
              <w:t xml:space="preserve"> beszerzése</w:t>
            </w:r>
          </w:p>
        </w:tc>
        <w:tc>
          <w:tcPr>
            <w:tcW w:w="2489" w:type="dxa"/>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Rész száma:</w:t>
            </w:r>
            <w:r>
              <w:rPr>
                <w:rFonts w:ascii="Times New Roman" w:eastAsia="MyriadPro-Semibold" w:hAnsi="Times New Roman" w:cs="Times New Roman"/>
                <w:color w:val="FF0000"/>
                <w:sz w:val="20"/>
                <w:szCs w:val="20"/>
              </w:rPr>
              <w:t xml:space="preserve"> 48</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Semibold" w:hAnsi="Times New Roman" w:cs="Times New Roman"/>
                <w:sz w:val="20"/>
                <w:szCs w:val="20"/>
                <w:vertAlign w:val="superscript"/>
              </w:rPr>
            </w:pPr>
            <w:r w:rsidRPr="00B02A73">
              <w:rPr>
                <w:rFonts w:ascii="Times New Roman" w:eastAsia="MyriadPro-Light" w:hAnsi="Times New Roman" w:cs="Times New Roman"/>
                <w:b/>
                <w:sz w:val="20"/>
                <w:szCs w:val="20"/>
              </w:rPr>
              <w:t>II.2.2) További CPV-kód(ok):</w:t>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2</w:t>
            </w:r>
          </w:p>
          <w:p w:rsidR="00AD44E1" w:rsidRPr="00B02A73" w:rsidRDefault="00AD44E1" w:rsidP="00315C9B">
            <w:pPr>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 xml:space="preserve">Fő CPV-kód: </w:t>
            </w:r>
            <w:r w:rsidRPr="00B02A73">
              <w:rPr>
                <w:rFonts w:ascii="Times New Roman" w:hAnsi="Times New Roman" w:cs="Times New Roman"/>
                <w:bCs/>
                <w:color w:val="FF0000"/>
                <w:sz w:val="20"/>
                <w:szCs w:val="20"/>
              </w:rPr>
              <w:t xml:space="preserve">33184100-4 Sebészeti implantátumok </w:t>
            </w:r>
            <w:r w:rsidRPr="00B02A73">
              <w:rPr>
                <w:rFonts w:ascii="Times New Roman" w:eastAsia="MyriadPro-Light" w:hAnsi="Times New Roman" w:cs="Times New Roman"/>
                <w:sz w:val="20"/>
                <w:szCs w:val="20"/>
              </w:rPr>
              <w:t xml:space="preserve">Kiegészítő CPV-kód: </w:t>
            </w:r>
            <w:r w:rsidRPr="00B02A73">
              <w:rPr>
                <w:rFonts w:ascii="Times New Roman" w:eastAsia="MyriadPro-Semibold" w:hAnsi="Times New Roman" w:cs="Times New Roman"/>
                <w:b/>
                <w:sz w:val="20"/>
                <w:szCs w:val="20"/>
                <w:vertAlign w:val="superscript"/>
              </w:rPr>
              <w:t>1, 2</w:t>
            </w:r>
            <w:r w:rsidRPr="00B02A73">
              <w:rPr>
                <w:rFonts w:ascii="Times New Roman" w:eastAsia="MyriadPro-Light" w:hAnsi="Times New Roman" w:cs="Times New Roman"/>
                <w:sz w:val="20"/>
                <w:szCs w:val="20"/>
              </w:rPr>
              <w:t xml:space="preserve"> [ ][ ][ ][ ]</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II.2.3) A teljesítés helye:</w:t>
            </w:r>
          </w:p>
          <w:p w:rsidR="00AD44E1" w:rsidRPr="00B02A73" w:rsidRDefault="00AD44E1" w:rsidP="00315C9B">
            <w:pPr>
              <w:rPr>
                <w:rFonts w:ascii="Times New Roman" w:eastAsiaTheme="minorHAnsi" w:hAnsi="Times New Roman" w:cs="Times New Roman"/>
                <w:b/>
                <w:sz w:val="20"/>
                <w:szCs w:val="20"/>
              </w:rPr>
            </w:pPr>
            <w:r w:rsidRPr="00B02A73">
              <w:rPr>
                <w:rFonts w:ascii="Times New Roman" w:eastAsia="MyriadPro-Light" w:hAnsi="Times New Roman" w:cs="Times New Roman"/>
                <w:sz w:val="20"/>
                <w:szCs w:val="20"/>
              </w:rPr>
              <w:t xml:space="preserve">NUTS-kód: </w:t>
            </w:r>
            <w:r w:rsidRPr="00B02A73">
              <w:rPr>
                <w:rFonts w:ascii="Times New Roman" w:eastAsia="MyriadPro-Semibold" w:hAnsi="Times New Roman" w:cs="Times New Roman"/>
                <w:b/>
                <w:sz w:val="20"/>
                <w:szCs w:val="20"/>
                <w:vertAlign w:val="superscript"/>
              </w:rPr>
              <w:t>1</w:t>
            </w:r>
            <w:r w:rsidRPr="00B02A73">
              <w:rPr>
                <w:rFonts w:ascii="Times New Roman" w:eastAsia="MyriadPro-Light" w:hAnsi="Times New Roman" w:cs="Times New Roman"/>
                <w:sz w:val="20"/>
                <w:szCs w:val="20"/>
              </w:rPr>
              <w:t xml:space="preserve"> </w:t>
            </w:r>
            <w:r w:rsidRPr="00B02A73">
              <w:rPr>
                <w:rFonts w:ascii="Times New Roman" w:eastAsia="MyriadPro-Light" w:hAnsi="Times New Roman" w:cs="Times New Roman"/>
                <w:color w:val="FF0000"/>
                <w:sz w:val="20"/>
                <w:szCs w:val="20"/>
              </w:rPr>
              <w:t>HU231</w:t>
            </w:r>
            <w:r w:rsidRPr="00B02A73">
              <w:rPr>
                <w:rFonts w:ascii="Times New Roman" w:eastAsia="MyriadPro-Light" w:hAnsi="Times New Roman" w:cs="Times New Roman"/>
                <w:sz w:val="20"/>
                <w:szCs w:val="20"/>
              </w:rPr>
              <w:t xml:space="preserve"> A teljesítés fő helyszíne:</w:t>
            </w:r>
            <w:r w:rsidRPr="00B02A73">
              <w:rPr>
                <w:rFonts w:ascii="Times New Roman" w:hAnsi="Times New Roman" w:cs="Times New Roman"/>
                <w:sz w:val="20"/>
                <w:szCs w:val="20"/>
              </w:rPr>
              <w:t xml:space="preserve"> </w:t>
            </w:r>
            <w:r w:rsidRPr="00B02A73">
              <w:rPr>
                <w:rFonts w:ascii="Times New Roman" w:hAnsi="Times New Roman" w:cs="Times New Roman"/>
                <w:b/>
                <w:sz w:val="20"/>
                <w:szCs w:val="20"/>
              </w:rPr>
              <w:t>Traumatológiai és Kézsebészeti Klinika</w:t>
            </w:r>
          </w:p>
          <w:p w:rsidR="00AD44E1" w:rsidRPr="00B02A73" w:rsidRDefault="00AD44E1" w:rsidP="00315C9B">
            <w:pPr>
              <w:rPr>
                <w:rFonts w:ascii="Times New Roman" w:hAnsi="Times New Roman" w:cs="Times New Roman"/>
                <w:b/>
                <w:sz w:val="20"/>
                <w:szCs w:val="20"/>
              </w:rPr>
            </w:pPr>
            <w:r w:rsidRPr="00B02A73">
              <w:rPr>
                <w:rFonts w:ascii="Times New Roman" w:hAnsi="Times New Roman" w:cs="Times New Roman"/>
                <w:b/>
                <w:sz w:val="20"/>
                <w:szCs w:val="20"/>
              </w:rPr>
              <w:t>7624, Pécs Ifjúság útja 13.</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Light" w:hAnsi="Times New Roman" w:cs="Times New Roman"/>
                <w:b/>
                <w:sz w:val="20"/>
                <w:szCs w:val="20"/>
                <w:lang w:eastAsia="en-US"/>
              </w:rPr>
            </w:pPr>
            <w:r w:rsidRPr="00B02A73">
              <w:rPr>
                <w:rFonts w:ascii="Times New Roman" w:eastAsia="MyriadPro-Light" w:hAnsi="Times New Roman" w:cs="Times New Roman"/>
                <w:b/>
                <w:sz w:val="20"/>
                <w:szCs w:val="20"/>
              </w:rPr>
              <w:t>II.2.4) A közbeszerzés ismertetése:</w:t>
            </w:r>
          </w:p>
          <w:p w:rsidR="00AD44E1" w:rsidRPr="00B02A73" w:rsidRDefault="00AD44E1" w:rsidP="00315C9B">
            <w:pPr>
              <w:spacing w:after="120"/>
              <w:rPr>
                <w:rFonts w:ascii="Times New Roman" w:eastAsia="MyriadPro-Light" w:hAnsi="Times New Roman" w:cs="Times New Roman"/>
                <w:color w:val="0070C0"/>
                <w:sz w:val="20"/>
                <w:szCs w:val="20"/>
              </w:rPr>
            </w:pPr>
            <w:r>
              <w:rPr>
                <w:rFonts w:ascii="Times New Roman" w:eastAsia="MyriadPro-Light" w:hAnsi="Times New Roman" w:cs="Times New Roman"/>
                <w:color w:val="FF0000"/>
                <w:sz w:val="20"/>
                <w:szCs w:val="20"/>
              </w:rPr>
              <w:t>48</w:t>
            </w:r>
            <w:r w:rsidRPr="00B02A73">
              <w:rPr>
                <w:rFonts w:ascii="Times New Roman" w:eastAsia="MyriadPro-Light" w:hAnsi="Times New Roman" w:cs="Times New Roman"/>
                <w:color w:val="FF0000"/>
                <w:sz w:val="20"/>
                <w:szCs w:val="20"/>
              </w:rPr>
              <w:t xml:space="preserve">.rész: </w:t>
            </w:r>
            <w:r w:rsidRPr="00AD44E1">
              <w:rPr>
                <w:rFonts w:ascii="Times New Roman" w:eastAsia="MyriadPro-Light" w:hAnsi="Times New Roman" w:cs="Times New Roman"/>
                <w:color w:val="FF0000"/>
                <w:sz w:val="20"/>
                <w:szCs w:val="20"/>
              </w:rPr>
              <w:t>Szalagkapocs</w:t>
            </w:r>
            <w:r w:rsidRPr="00B02A73">
              <w:rPr>
                <w:rFonts w:ascii="Times New Roman" w:eastAsia="MyriadPro-Light" w:hAnsi="Times New Roman" w:cs="Times New Roman"/>
                <w:color w:val="FF0000"/>
                <w:sz w:val="20"/>
                <w:szCs w:val="20"/>
              </w:rPr>
              <w:t xml:space="preserve"> beszerzése </w:t>
            </w:r>
            <w:r>
              <w:rPr>
                <w:rFonts w:ascii="Times New Roman" w:eastAsia="MyriadPro-Light" w:hAnsi="Times New Roman" w:cs="Times New Roman"/>
                <w:color w:val="FF0000"/>
                <w:sz w:val="20"/>
                <w:szCs w:val="20"/>
              </w:rPr>
              <w:t xml:space="preserve">1 </w:t>
            </w:r>
            <w:r w:rsidRPr="00B02A73">
              <w:rPr>
                <w:rFonts w:ascii="Times New Roman" w:eastAsia="MyriadPro-Light" w:hAnsi="Times New Roman" w:cs="Times New Roman"/>
                <w:color w:val="FF0000"/>
                <w:sz w:val="20"/>
                <w:szCs w:val="20"/>
              </w:rPr>
              <w:t>5</w:t>
            </w:r>
            <w:r>
              <w:rPr>
                <w:rFonts w:ascii="Times New Roman" w:eastAsia="MyriadPro-Light" w:hAnsi="Times New Roman" w:cs="Times New Roman"/>
                <w:color w:val="FF0000"/>
                <w:sz w:val="20"/>
                <w:szCs w:val="20"/>
              </w:rPr>
              <w:t>00</w:t>
            </w:r>
            <w:r w:rsidRPr="00B02A73">
              <w:rPr>
                <w:rFonts w:ascii="Times New Roman" w:eastAsia="MyriadPro-Light" w:hAnsi="Times New Roman" w:cs="Times New Roman"/>
                <w:color w:val="FF0000"/>
                <w:sz w:val="20"/>
                <w:szCs w:val="20"/>
              </w:rPr>
              <w:t xml:space="preserve"> 000,-HUF keretösszeg erej</w:t>
            </w:r>
            <w:r>
              <w:rPr>
                <w:rFonts w:ascii="Times New Roman" w:eastAsia="MyriadPro-Light" w:hAnsi="Times New Roman" w:cs="Times New Roman"/>
                <w:color w:val="FF0000"/>
                <w:sz w:val="20"/>
                <w:szCs w:val="20"/>
              </w:rPr>
              <w:t>éig. Becsült éves mennyiség: 50 esetszám</w:t>
            </w:r>
            <w:r w:rsidRPr="00B02A73">
              <w:rPr>
                <w:rFonts w:ascii="Times New Roman" w:eastAsia="MyriadPro-Light" w:hAnsi="Times New Roman" w:cs="Times New Roman"/>
                <w:color w:val="FF0000"/>
                <w:sz w:val="20"/>
                <w:szCs w:val="20"/>
              </w:rPr>
              <w:t>/év. A beszerzés tárgyának részletes leírását a közbeszerzési dokumentum V. számú fejezete szerinti műszaki leírás tartalmazza.</w:t>
            </w:r>
          </w:p>
          <w:p w:rsidR="00AD44E1" w:rsidRPr="00B02A73" w:rsidRDefault="00AD44E1" w:rsidP="00315C9B">
            <w:pPr>
              <w:autoSpaceDE w:val="0"/>
              <w:autoSpaceDN w:val="0"/>
              <w:adjustRightInd w:val="0"/>
              <w:spacing w:after="120"/>
              <w:rPr>
                <w:rFonts w:ascii="Times New Roman" w:eastAsia="MyriadPro-Light" w:hAnsi="Times New Roman" w:cs="Times New Roman"/>
                <w:i/>
                <w:color w:val="0070C0"/>
                <w:sz w:val="20"/>
                <w:szCs w:val="20"/>
              </w:rPr>
            </w:pPr>
            <w:r w:rsidRPr="00B02A73">
              <w:rPr>
                <w:rFonts w:ascii="Times New Roman" w:eastAsia="MyriadPro-Light" w:hAnsi="Times New Roman" w:cs="Times New Roman"/>
                <w:i/>
                <w:sz w:val="20"/>
                <w:szCs w:val="20"/>
              </w:rPr>
              <w:t>(az építési beruházás, árubeszerzés vagy szolgáltatás jellege és mennyisége, illetve az igények és követelmények meghatározása)</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Light" w:hAnsi="Times New Roman" w:cs="Times New Roman"/>
                <w:b/>
                <w:sz w:val="20"/>
                <w:szCs w:val="20"/>
              </w:rPr>
            </w:pPr>
            <w:r w:rsidRPr="00B02A73">
              <w:rPr>
                <w:rFonts w:ascii="Times New Roman" w:eastAsia="MyriadPro-Light" w:hAnsi="Times New Roman" w:cs="Times New Roman"/>
                <w:b/>
                <w:sz w:val="20"/>
                <w:szCs w:val="20"/>
              </w:rPr>
              <w:t>II.2.5) Értékelési szempontok</w:t>
            </w:r>
          </w:p>
          <w:p w:rsidR="00AD44E1" w:rsidRPr="00B02A73" w:rsidRDefault="00AD44E1" w:rsidP="00315C9B">
            <w:pPr>
              <w:autoSpaceDE w:val="0"/>
              <w:autoSpaceDN w:val="0"/>
              <w:adjustRightInd w:val="0"/>
              <w:spacing w:after="120"/>
              <w:rPr>
                <w:rFonts w:ascii="Times New Roman" w:eastAsia="MyriadPro-Semibold" w:hAnsi="Times New Roman" w:cs="Times New Roman"/>
                <w:sz w:val="20"/>
                <w:szCs w:val="20"/>
              </w:rPr>
            </w:pPr>
            <w:proofErr w:type="spellStart"/>
            <w:r w:rsidRPr="00B02A73">
              <w:rPr>
                <w:rFonts w:ascii="Times New Roman" w:eastAsia="HiraKakuPro-W3" w:hAnsi="Times New Roman" w:cs="Times New Roman"/>
                <w:color w:val="FF0000"/>
                <w:sz w:val="20"/>
                <w:szCs w:val="20"/>
              </w:rPr>
              <w:t>X</w:t>
            </w:r>
            <w:r w:rsidRPr="00B02A73">
              <w:rPr>
                <w:rFonts w:ascii="Times New Roman" w:eastAsia="MyriadPro-Semibold" w:hAnsi="Times New Roman" w:cs="Times New Roman"/>
                <w:sz w:val="20"/>
                <w:szCs w:val="20"/>
              </w:rPr>
              <w:t>Az</w:t>
            </w:r>
            <w:proofErr w:type="spellEnd"/>
            <w:r w:rsidRPr="00B02A73">
              <w:rPr>
                <w:rFonts w:ascii="Times New Roman" w:eastAsia="MyriadPro-Semibold" w:hAnsi="Times New Roman" w:cs="Times New Roman"/>
                <w:sz w:val="20"/>
                <w:szCs w:val="20"/>
              </w:rPr>
              <w:t xml:space="preserve"> alábbiakban megadott szempontok</w:t>
            </w:r>
          </w:p>
          <w:p w:rsidR="00AD44E1" w:rsidRPr="00B02A73" w:rsidRDefault="00AD44E1" w:rsidP="00315C9B">
            <w:pPr>
              <w:autoSpaceDE w:val="0"/>
              <w:autoSpaceDN w:val="0"/>
              <w:adjustRightInd w:val="0"/>
              <w:spacing w:after="120"/>
              <w:ind w:left="142"/>
              <w:rPr>
                <w:rFonts w:ascii="Times New Roman" w:eastAsia="MyriadPro-Semibold"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Semibold" w:hAnsi="Times New Roman" w:cs="Times New Roman"/>
                <w:sz w:val="20"/>
                <w:szCs w:val="20"/>
              </w:rPr>
              <w:t xml:space="preserve"> Minőségi kritérium – Név: /:</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sz w:val="20"/>
                <w:szCs w:val="20"/>
              </w:rPr>
              <w:t xml:space="preserve">Súlyszám </w:t>
            </w:r>
          </w:p>
          <w:p w:rsidR="00AD44E1" w:rsidRPr="00B02A73" w:rsidRDefault="00AD44E1" w:rsidP="00315C9B">
            <w:pPr>
              <w:autoSpaceDE w:val="0"/>
              <w:autoSpaceDN w:val="0"/>
              <w:adjustRightInd w:val="0"/>
              <w:spacing w:after="120"/>
              <w:ind w:left="142"/>
              <w:rPr>
                <w:rFonts w:ascii="Times New Roman" w:eastAsia="MyriadPro-Semibold" w:hAnsi="Times New Roman" w:cs="Times New Roman"/>
                <w:color w:val="0070C0"/>
                <w:sz w:val="20"/>
                <w:szCs w:val="20"/>
              </w:rPr>
            </w:pPr>
            <w:r w:rsidRPr="00B02A73">
              <w:rPr>
                <w:rFonts w:ascii="MS Gothic" w:eastAsia="MS Gothic" w:hAnsi="MS Gothic" w:cs="MS Gothic" w:hint="eastAsia"/>
                <w:sz w:val="20"/>
                <w:szCs w:val="20"/>
                <w:lang w:val="en-US"/>
              </w:rPr>
              <w:lastRenderedPageBreak/>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 xml:space="preserve">Költség </w:t>
            </w:r>
            <w:r w:rsidRPr="00B02A73">
              <w:rPr>
                <w:rFonts w:ascii="Times New Roman" w:eastAsia="MyriadPro-Semibold" w:hAnsi="Times New Roman" w:cs="Times New Roman"/>
                <w:sz w:val="20"/>
                <w:szCs w:val="20"/>
              </w:rPr>
              <w:t xml:space="preserve">kritérium – </w:t>
            </w:r>
          </w:p>
          <w:p w:rsidR="00AD44E1" w:rsidRPr="00B02A73" w:rsidRDefault="00AD44E1" w:rsidP="00315C9B">
            <w:pPr>
              <w:autoSpaceDE w:val="0"/>
              <w:autoSpaceDN w:val="0"/>
              <w:adjustRightInd w:val="0"/>
              <w:spacing w:after="120"/>
              <w:ind w:left="142"/>
              <w:rPr>
                <w:rFonts w:ascii="Times New Roman" w:eastAsiaTheme="minorHAnsi" w:hAnsi="Times New Roman" w:cs="Times New Roman"/>
                <w:bCs/>
                <w:sz w:val="20"/>
                <w:szCs w:val="20"/>
              </w:rPr>
            </w:pPr>
            <w:r w:rsidRPr="00B02A73">
              <w:rPr>
                <w:rFonts w:ascii="Times New Roman" w:eastAsia="MS Mincho"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Light" w:hAnsi="Times New Roman" w:cs="Times New Roman"/>
                <w:sz w:val="20"/>
                <w:szCs w:val="20"/>
              </w:rPr>
              <w:t xml:space="preserve">Ár </w:t>
            </w:r>
            <w:r w:rsidRPr="00B02A73">
              <w:rPr>
                <w:rFonts w:ascii="Times New Roman" w:hAnsi="Times New Roman" w:cs="Times New Roman"/>
                <w:bCs/>
                <w:sz w:val="20"/>
                <w:szCs w:val="20"/>
              </w:rPr>
              <w:t xml:space="preserve">– Súlyszám: </w:t>
            </w:r>
            <w:r w:rsidRPr="00B02A73">
              <w:rPr>
                <w:rFonts w:ascii="Times New Roman" w:eastAsia="MyriadPro-Light" w:hAnsi="Times New Roman" w:cs="Times New Roman"/>
                <w:color w:val="FF0000"/>
                <w:sz w:val="20"/>
                <w:szCs w:val="20"/>
              </w:rPr>
              <w:t>100</w:t>
            </w:r>
          </w:p>
          <w:p w:rsidR="00AD44E1" w:rsidRPr="00B02A73" w:rsidRDefault="00AD44E1" w:rsidP="00315C9B">
            <w:pPr>
              <w:autoSpaceDE w:val="0"/>
              <w:autoSpaceDN w:val="0"/>
              <w:adjustRightInd w:val="0"/>
              <w:spacing w:after="120"/>
              <w:ind w:left="142"/>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Az ár nem az egyetlen odaítélési kritérium, az összes kritérium kizárólag a közbeszerzési dokumentációban került meghatározásra</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b/>
                <w:sz w:val="20"/>
                <w:szCs w:val="20"/>
              </w:rPr>
              <w:lastRenderedPageBreak/>
              <w:t>II.2.6) Becsült teljes érték vagy nagyságrend:</w:t>
            </w:r>
          </w:p>
          <w:p w:rsidR="00AD44E1" w:rsidRPr="00B02A73" w:rsidRDefault="00AD44E1" w:rsidP="00315C9B">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sz w:val="20"/>
                <w:szCs w:val="20"/>
              </w:rPr>
              <w:t xml:space="preserve">Érték áfa nélkül: </w:t>
            </w:r>
            <w:r>
              <w:rPr>
                <w:rFonts w:ascii="Times New Roman" w:eastAsia="MyriadPro-Semibold" w:hAnsi="Times New Roman" w:cs="Times New Roman"/>
                <w:color w:val="FF0000"/>
                <w:sz w:val="20"/>
                <w:szCs w:val="20"/>
              </w:rPr>
              <w:t>1 950 000</w:t>
            </w:r>
            <w:r w:rsidRPr="00B02A73">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Pénznem: </w:t>
            </w:r>
            <w:r w:rsidRPr="00B02A73">
              <w:rPr>
                <w:rFonts w:ascii="Times New Roman" w:eastAsia="MyriadPro-Semibold" w:hAnsi="Times New Roman" w:cs="Times New Roman"/>
                <w:color w:val="FF0000"/>
                <w:sz w:val="20"/>
                <w:szCs w:val="20"/>
              </w:rPr>
              <w:t>HUF</w:t>
            </w:r>
          </w:p>
          <w:p w:rsidR="00AD44E1" w:rsidRPr="00B02A73" w:rsidRDefault="00AD44E1" w:rsidP="00315C9B">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i/>
                <w:sz w:val="20"/>
                <w:szCs w:val="20"/>
              </w:rPr>
              <w:t>(keretmegállapodások vagy dinamikus beszerzési rendszerek esetében</w:t>
            </w:r>
            <w:r w:rsidRPr="00B02A73">
              <w:rPr>
                <w:rFonts w:ascii="Times New Roman" w:eastAsia="MyriadPro-Semibold" w:hAnsi="Times New Roman" w:cs="Times New Roman"/>
                <w:b/>
                <w:bCs/>
                <w:i/>
                <w:iCs/>
                <w:sz w:val="20"/>
                <w:szCs w:val="20"/>
              </w:rPr>
              <w:t xml:space="preserve"> - </w:t>
            </w:r>
            <w:r w:rsidRPr="00B02A73">
              <w:rPr>
                <w:rFonts w:ascii="Times New Roman" w:eastAsia="MyriadPro-Semibold" w:hAnsi="Times New Roman" w:cs="Times New Roman"/>
                <w:i/>
                <w:sz w:val="20"/>
                <w:szCs w:val="20"/>
              </w:rPr>
              <w:t>becsült maximális összérték e tétel teljes időtartamára vonatkozóan)</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II.2.7) A szerződés, a keretmegállapodás vagy a dinamikus beszerzési rendszer időtartama</w:t>
            </w:r>
          </w:p>
          <w:p w:rsidR="00AD44E1" w:rsidRPr="00B02A73" w:rsidRDefault="00AD44E1" w:rsidP="00315C9B">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Időtartam hónapban: </w:t>
            </w:r>
            <w:r w:rsidRPr="00B02A73">
              <w:rPr>
                <w:rFonts w:ascii="Times New Roman" w:eastAsia="MyriadPro-Semibold" w:hAnsi="Times New Roman" w:cs="Times New Roman"/>
                <w:color w:val="FF0000"/>
                <w:sz w:val="20"/>
                <w:szCs w:val="20"/>
              </w:rPr>
              <w:t>24</w:t>
            </w:r>
            <w:r w:rsidRPr="00B02A73">
              <w:rPr>
                <w:rFonts w:ascii="Times New Roman" w:eastAsia="MyriadPro-Semibold" w:hAnsi="Times New Roman" w:cs="Times New Roman"/>
                <w:sz w:val="20"/>
                <w:szCs w:val="20"/>
              </w:rPr>
              <w:t xml:space="preserve"> vagy Munkanapokban kifejezett időtartam: [  ]</w:t>
            </w:r>
          </w:p>
          <w:p w:rsidR="00AD44E1" w:rsidRPr="00B02A73" w:rsidRDefault="00AD44E1" w:rsidP="00315C9B">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vagy Kezdés: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 / Befejezés: (</w:t>
            </w:r>
            <w:proofErr w:type="spellStart"/>
            <w:r w:rsidRPr="00B02A73">
              <w:rPr>
                <w:rFonts w:ascii="Times New Roman" w:eastAsia="MyriadPro-Semibold" w:hAnsi="Times New Roman" w:cs="Times New Roman"/>
                <w:sz w:val="20"/>
                <w:szCs w:val="20"/>
              </w:rPr>
              <w:t>nn</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hh</w:t>
            </w:r>
            <w:proofErr w:type="spellEnd"/>
            <w:r w:rsidRPr="00B02A73">
              <w:rPr>
                <w:rFonts w:ascii="Times New Roman" w:eastAsia="MyriadPro-Semibold" w:hAnsi="Times New Roman" w:cs="Times New Roman"/>
                <w:sz w:val="20"/>
                <w:szCs w:val="20"/>
              </w:rPr>
              <w:t>/</w:t>
            </w:r>
            <w:proofErr w:type="spellStart"/>
            <w:r w:rsidRPr="00B02A73">
              <w:rPr>
                <w:rFonts w:ascii="Times New Roman" w:eastAsia="MyriadPro-Semibold" w:hAnsi="Times New Roman" w:cs="Times New Roman"/>
                <w:sz w:val="20"/>
                <w:szCs w:val="20"/>
              </w:rPr>
              <w:t>éééé</w:t>
            </w:r>
            <w:proofErr w:type="spellEnd"/>
            <w:r w:rsidRPr="00B02A73">
              <w:rPr>
                <w:rFonts w:ascii="Times New Roman" w:eastAsia="MyriadPro-Semibold" w:hAnsi="Times New Roman" w:cs="Times New Roman"/>
                <w:sz w:val="20"/>
                <w:szCs w:val="20"/>
              </w:rPr>
              <w:t>)</w:t>
            </w:r>
          </w:p>
          <w:p w:rsidR="00AD44E1" w:rsidRPr="00B02A73" w:rsidRDefault="00AD44E1" w:rsidP="00315C9B">
            <w:pPr>
              <w:spacing w:after="120"/>
              <w:rPr>
                <w:rFonts w:ascii="Times New Roman" w:eastAsia="MyriadPro-Semibold" w:hAnsi="Times New Roman" w:cs="Times New Roman"/>
                <w:sz w:val="20"/>
                <w:szCs w:val="20"/>
              </w:rPr>
            </w:pPr>
            <w:r w:rsidRPr="00B02A73">
              <w:rPr>
                <w:rFonts w:ascii="Times New Roman" w:hAnsi="Times New Roman" w:cs="Times New Roman"/>
                <w:bCs/>
                <w:sz w:val="20"/>
                <w:szCs w:val="20"/>
              </w:rPr>
              <w:t xml:space="preserve">A szerződés meghosszabbítható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r w:rsidRPr="00B02A73">
              <w:rPr>
                <w:rFonts w:ascii="Times New Roman" w:hAnsi="Times New Roman" w:cs="Times New Roman"/>
                <w:bCs/>
                <w:sz w:val="20"/>
                <w:szCs w:val="20"/>
              </w:rPr>
              <w:t xml:space="preserve"> A meghosszabbításra vonatkozó lehetőségek ismertetése:</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Semibold" w:hAnsi="Times New Roman" w:cs="Times New Roman"/>
                <w:i/>
                <w:iCs/>
                <w:sz w:val="20"/>
                <w:szCs w:val="20"/>
              </w:rPr>
            </w:pPr>
            <w:r w:rsidRPr="00B02A73">
              <w:rPr>
                <w:rFonts w:ascii="Times New Roman" w:eastAsia="MyriadPro-Semibold" w:hAnsi="Times New Roman" w:cs="Times New Roman"/>
                <w:b/>
                <w:sz w:val="20"/>
                <w:szCs w:val="20"/>
              </w:rPr>
              <w:t xml:space="preserve">II.2.9) </w:t>
            </w:r>
            <w:r w:rsidRPr="00B02A73">
              <w:rPr>
                <w:rFonts w:ascii="Times New Roman" w:eastAsia="MyriadPro-Semibold" w:hAnsi="Times New Roman" w:cs="Times New Roman"/>
                <w:b/>
                <w:bCs/>
                <w:sz w:val="20"/>
                <w:szCs w:val="20"/>
              </w:rPr>
              <w:t>Az ajánlattételre vagy részvételre felhívandó gazdasági szereplők számának korlátozására vonatkozó információ</w:t>
            </w:r>
            <w:r w:rsidRPr="00B02A73">
              <w:rPr>
                <w:rStyle w:val="SzvegtrzsFlkvr"/>
                <w:rFonts w:ascii="Times New Roman" w:hAnsi="Times New Roman" w:cs="Times New Roman"/>
                <w:sz w:val="20"/>
                <w:szCs w:val="20"/>
              </w:rPr>
              <w:t xml:space="preserve"> </w:t>
            </w:r>
            <w:r w:rsidRPr="00B02A73">
              <w:rPr>
                <w:rFonts w:ascii="Times New Roman" w:eastAsia="MyriadPro-Semibold" w:hAnsi="Times New Roman" w:cs="Times New Roman"/>
                <w:i/>
                <w:iCs/>
                <w:sz w:val="20"/>
                <w:szCs w:val="20"/>
              </w:rPr>
              <w:t>(nyílt eljárások kivételével)</w:t>
            </w:r>
          </w:p>
          <w:p w:rsidR="00AD44E1" w:rsidRPr="00B02A73" w:rsidRDefault="00AD44E1" w:rsidP="00315C9B">
            <w:pPr>
              <w:spacing w:after="120"/>
              <w:rPr>
                <w:rFonts w:ascii="Times New Roman" w:eastAsiaTheme="minorHAnsi" w:hAnsi="Times New Roman" w:cs="Times New Roman"/>
                <w:bCs/>
                <w:sz w:val="20"/>
                <w:szCs w:val="20"/>
              </w:rPr>
            </w:pPr>
            <w:r w:rsidRPr="00B02A73">
              <w:rPr>
                <w:rFonts w:ascii="Times New Roman" w:hAnsi="Times New Roman" w:cs="Times New Roman"/>
                <w:bCs/>
                <w:sz w:val="20"/>
                <w:szCs w:val="20"/>
              </w:rPr>
              <w:t>A részvételre jelentkezők tervezett száma: [  ]</w:t>
            </w:r>
          </w:p>
          <w:p w:rsidR="00AD44E1" w:rsidRPr="00B02A73" w:rsidRDefault="00AD44E1" w:rsidP="00315C9B">
            <w:pPr>
              <w:spacing w:after="120"/>
              <w:rPr>
                <w:rFonts w:ascii="Times New Roman" w:hAnsi="Times New Roman" w:cs="Times New Roman"/>
                <w:bCs/>
                <w:sz w:val="20"/>
                <w:szCs w:val="20"/>
              </w:rPr>
            </w:pPr>
            <w:r w:rsidRPr="00B02A73">
              <w:rPr>
                <w:rFonts w:ascii="Times New Roman" w:hAnsi="Times New Roman" w:cs="Times New Roman"/>
                <w:bCs/>
                <w:i/>
                <w:iCs/>
                <w:sz w:val="20"/>
                <w:szCs w:val="20"/>
              </w:rPr>
              <w:t>vagy</w:t>
            </w:r>
            <w:r w:rsidRPr="00B02A73">
              <w:rPr>
                <w:rFonts w:ascii="Times New Roman" w:hAnsi="Times New Roman" w:cs="Times New Roman"/>
                <w:b/>
                <w:sz w:val="20"/>
                <w:szCs w:val="20"/>
              </w:rPr>
              <w:t xml:space="preserve"> </w:t>
            </w:r>
            <w:r w:rsidRPr="00B02A73">
              <w:rPr>
                <w:rFonts w:ascii="Times New Roman" w:hAnsi="Times New Roman" w:cs="Times New Roman"/>
                <w:bCs/>
                <w:sz w:val="20"/>
                <w:szCs w:val="20"/>
              </w:rPr>
              <w:t xml:space="preserve">Tervezett minimum: [  ] / Maximális szám: </w:t>
            </w:r>
            <w:r w:rsidRPr="00B02A73">
              <w:rPr>
                <w:rFonts w:ascii="Times New Roman" w:hAnsi="Times New Roman" w:cs="Times New Roman"/>
                <w:b/>
                <w:bCs/>
                <w:sz w:val="20"/>
                <w:szCs w:val="20"/>
                <w:vertAlign w:val="superscript"/>
              </w:rPr>
              <w:t>2</w:t>
            </w:r>
            <w:r w:rsidRPr="00B02A73">
              <w:rPr>
                <w:rFonts w:ascii="Times New Roman" w:hAnsi="Times New Roman" w:cs="Times New Roman"/>
                <w:bCs/>
                <w:sz w:val="20"/>
                <w:szCs w:val="20"/>
              </w:rPr>
              <w:t xml:space="preserve"> [  ]</w:t>
            </w:r>
          </w:p>
          <w:p w:rsidR="00AD44E1" w:rsidRPr="00B02A73" w:rsidRDefault="00AD44E1" w:rsidP="00315C9B">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t>A jelentkezők számának korlátozására vonatkozó objektív szempontok:</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II.2.10) Változatokra vonatkozó információk</w:t>
            </w:r>
          </w:p>
          <w:p w:rsidR="00AD44E1" w:rsidRPr="00B02A73" w:rsidRDefault="00AD44E1" w:rsidP="00315C9B">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Elfogadható változatok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II.2.11) Opciókra vonatkozó információ</w:t>
            </w:r>
          </w:p>
          <w:p w:rsidR="00AD44E1" w:rsidRPr="00B02A73" w:rsidRDefault="00AD44E1" w:rsidP="00315C9B">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Opciók </w:t>
            </w:r>
            <w:r w:rsidRPr="00B02A73">
              <w:rPr>
                <w:rFonts w:ascii="Times New Roman" w:eastAsia="MS Mincho"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 xml:space="preserve">igen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nem        </w:t>
            </w:r>
          </w:p>
          <w:p w:rsidR="00AD44E1" w:rsidRPr="00B02A73" w:rsidRDefault="00AD44E1" w:rsidP="003676D9">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Opciók ismertetése:</w:t>
            </w:r>
            <w:r w:rsidRPr="00B02A73">
              <w:rPr>
                <w:rFonts w:ascii="Times New Roman" w:eastAsia="MyriadPro-Semibold" w:hAnsi="Times New Roman" w:cs="Times New Roman"/>
                <w:color w:val="FF0000"/>
                <w:sz w:val="20"/>
                <w:szCs w:val="20"/>
              </w:rPr>
              <w:t xml:space="preserve"> A gyógyszerek és orvostechnikai eszközök közbeszerzésének sajátos szabályairól szóló 16/2012. (II. 16.) Korm. rendelet 6. § (2b) bekezdés alapján az opció tervezett mennyisége</w:t>
            </w:r>
            <w:r w:rsidRPr="00B02A73">
              <w:rPr>
                <w:rFonts w:ascii="Times New Roman" w:eastAsia="MyriadPro-Semibold" w:hAnsi="Times New Roman" w:cs="Times New Roman"/>
                <w:sz w:val="20"/>
                <w:szCs w:val="20"/>
              </w:rPr>
              <w:t xml:space="preserve"> </w:t>
            </w:r>
            <w:r>
              <w:rPr>
                <w:rFonts w:ascii="Times New Roman" w:eastAsia="MyriadPro-Semibold" w:hAnsi="Times New Roman" w:cs="Times New Roman"/>
                <w:color w:val="FF0000"/>
                <w:sz w:val="20"/>
                <w:szCs w:val="20"/>
              </w:rPr>
              <w:t>450 000</w:t>
            </w:r>
            <w:r w:rsidRPr="00B02A73">
              <w:rPr>
                <w:rFonts w:ascii="Times New Roman" w:eastAsia="MyriadPro-Semibold" w:hAnsi="Times New Roman" w:cs="Times New Roman"/>
                <w:color w:val="FF0000"/>
                <w:sz w:val="20"/>
                <w:szCs w:val="20"/>
              </w:rPr>
              <w:t>,-HUF/2év.</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II.2.12) </w:t>
            </w:r>
            <w:r w:rsidRPr="00B02A73">
              <w:rPr>
                <w:rFonts w:ascii="Times New Roman" w:eastAsia="MyriadPro-Semibold" w:hAnsi="Times New Roman" w:cs="Times New Roman"/>
                <w:b/>
                <w:bCs/>
                <w:sz w:val="20"/>
                <w:szCs w:val="20"/>
              </w:rPr>
              <w:t>Információ az elektronikus katalógusokról</w:t>
            </w:r>
          </w:p>
          <w:p w:rsidR="00AD44E1" w:rsidRPr="00B02A73" w:rsidRDefault="00AD44E1" w:rsidP="00315C9B">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Semibold" w:hAnsi="Times New Roman" w:cs="Times New Roman"/>
                <w:sz w:val="20"/>
                <w:szCs w:val="20"/>
              </w:rPr>
              <w:t>Az ajánlatokat elektronikus katalógus formájában kell benyújtani, vagy azoknak elektronikus katalógust kell tartalmazniuk</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II.2.13) Európai uniós alapokra vonatkozó információk</w:t>
            </w:r>
          </w:p>
          <w:p w:rsidR="00AD44E1" w:rsidRPr="00B02A73" w:rsidRDefault="00AD44E1" w:rsidP="00315C9B">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beszerzés európai uniós alapokból finanszírozott projekttel és/vagy programmal kapcsolatos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 xml:space="preserve">igen </w:t>
            </w:r>
            <w:r w:rsidRPr="00B02A73">
              <w:rPr>
                <w:rFonts w:ascii="Times New Roman" w:eastAsia="HiraKakuPro-W3" w:hAnsi="Times New Roman" w:cs="Times New Roman"/>
                <w:b/>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p w:rsidR="00AD44E1" w:rsidRPr="00B02A73" w:rsidRDefault="00AD44E1" w:rsidP="00315C9B">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Projekt száma vagy hivatkozási száma:</w:t>
            </w:r>
          </w:p>
        </w:tc>
      </w:tr>
      <w:tr w:rsidR="00AD44E1" w:rsidRPr="00B02A73" w:rsidTr="00315C9B">
        <w:tc>
          <w:tcPr>
            <w:tcW w:w="9380" w:type="dxa"/>
            <w:gridSpan w:val="2"/>
            <w:tcBorders>
              <w:top w:val="single" w:sz="4" w:space="0" w:color="auto"/>
              <w:left w:val="single" w:sz="4" w:space="0" w:color="auto"/>
              <w:bottom w:val="single" w:sz="4" w:space="0" w:color="auto"/>
              <w:right w:val="single" w:sz="4" w:space="0" w:color="auto"/>
            </w:tcBorders>
            <w:hideMark/>
          </w:tcPr>
          <w:p w:rsidR="00AD44E1" w:rsidRPr="00B02A73" w:rsidRDefault="00AD44E1" w:rsidP="00315C9B">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II.2.14) További információ: </w:t>
            </w:r>
          </w:p>
          <w:p w:rsidR="00AD44E1" w:rsidRPr="00B02A73" w:rsidRDefault="00AD44E1" w:rsidP="00315C9B">
            <w:pPr>
              <w:autoSpaceDE w:val="0"/>
              <w:autoSpaceDN w:val="0"/>
              <w:adjustRightInd w:val="0"/>
              <w:spacing w:after="120"/>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Ajánlatkérő a  gyógyszerek és orvostechnikai eszközök közbeszerzésének sajátos szabályairól szóló 16/2012 (II.16.) Korm.rendelet 6.§. (3)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választja a legalacsonyabb ár egyedüli értékelési szempontot.</w:t>
            </w:r>
            <w:r w:rsidR="00214BD7">
              <w:rPr>
                <w:rFonts w:ascii="Times New Roman" w:eastAsia="MyriadPro-Semibold" w:hAnsi="Times New Roman" w:cs="Times New Roman"/>
                <w:color w:val="FF0000"/>
                <w:sz w:val="20"/>
                <w:szCs w:val="20"/>
              </w:rPr>
              <w:br/>
            </w:r>
            <w:r w:rsidR="00214BD7" w:rsidRPr="00B02A73">
              <w:rPr>
                <w:rFonts w:ascii="Times New Roman" w:eastAsia="MyriadPro-Semibold" w:hAnsi="Times New Roman" w:cs="Times New Roman"/>
                <w:color w:val="FF0000"/>
                <w:sz w:val="20"/>
                <w:szCs w:val="20"/>
              </w:rPr>
              <w:t>A megajánlott termék beültetéséhez kézieszközöket tartalmazó tálca szükséges, kihelyezéskor a nyertes Ajánlattevő köteles oktatást tartani és legalább egy műtéten részt venni.</w:t>
            </w:r>
          </w:p>
        </w:tc>
      </w:tr>
    </w:tbl>
    <w:p w:rsidR="00AD44E1" w:rsidRPr="00B02A73" w:rsidRDefault="00AD44E1" w:rsidP="00B02A73">
      <w:pPr>
        <w:spacing w:after="120"/>
        <w:rPr>
          <w:rFonts w:ascii="Times New Roman" w:hAnsi="Times New Roman" w:cs="Times New Roman"/>
          <w:sz w:val="20"/>
          <w:szCs w:val="20"/>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III. szakasz: Jogi, gazdasági, pénzügyi és műszaki információk</w:t>
      </w:r>
    </w:p>
    <w:p w:rsidR="00B02A73" w:rsidRPr="00B02A73" w:rsidRDefault="00B02A73" w:rsidP="00B02A73">
      <w:pPr>
        <w:spacing w:after="120"/>
        <w:rPr>
          <w:rFonts w:ascii="Times New Roman" w:eastAsia="MyriadPro-Semibold" w:hAnsi="Times New Roman" w:cs="Times New Roman"/>
          <w:sz w:val="20"/>
          <w:szCs w:val="20"/>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III.1.1) Az ajánlattevő/részvételre jelentkező </w:t>
            </w:r>
            <w:proofErr w:type="spellStart"/>
            <w:r w:rsidRPr="00B02A73">
              <w:rPr>
                <w:rFonts w:ascii="Times New Roman" w:eastAsia="MyriadPro-Semibold" w:hAnsi="Times New Roman" w:cs="Times New Roman"/>
                <w:b/>
                <w:sz w:val="20"/>
                <w:szCs w:val="20"/>
              </w:rPr>
              <w:t>alkalmassága</w:t>
            </w:r>
            <w:proofErr w:type="spellEnd"/>
            <w:r w:rsidRPr="00B02A73">
              <w:rPr>
                <w:rFonts w:ascii="Times New Roman" w:eastAsia="MyriadPro-Semibold" w:hAnsi="Times New Roman" w:cs="Times New Roman"/>
                <w:b/>
                <w:sz w:val="20"/>
                <w:szCs w:val="20"/>
              </w:rPr>
              <w:t xml:space="preserve"> az adott szakmai tevékenység végzésére, ideértve a szakmai és cégnyilvántartásokba történő bejegyzésre vonatkozó előírásokat is</w:t>
            </w:r>
          </w:p>
          <w:p w:rsidR="00B02A73" w:rsidRPr="00B02A73" w:rsidRDefault="00B02A73" w:rsidP="0025532E">
            <w:pPr>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 xml:space="preserve">A feltételek felsorolása és rövid ismertetése: </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lastRenderedPageBreak/>
              <w:t xml:space="preserve">Az eljárásban nem lehet ajánlattevő (közös ajánlattevő), alvállalkozó, és nem vehet részt az alkalmasság igazolásában olyan gazdasági szereplő (GSZ), aki a Kbt. 62. § (1)-(2)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w:t>
            </w:r>
            <w:proofErr w:type="spellStart"/>
            <w:r w:rsidRPr="00B02A73">
              <w:rPr>
                <w:rFonts w:ascii="Times New Roman" w:eastAsia="MyriadPro-Semibold" w:hAnsi="Times New Roman" w:cs="Times New Roman"/>
                <w:color w:val="FF0000"/>
                <w:sz w:val="20"/>
                <w:szCs w:val="20"/>
              </w:rPr>
              <w:t>ben</w:t>
            </w:r>
            <w:proofErr w:type="spellEnd"/>
            <w:r w:rsidRPr="00B02A73">
              <w:rPr>
                <w:rFonts w:ascii="Times New Roman" w:eastAsia="MyriadPro-Semibold" w:hAnsi="Times New Roman" w:cs="Times New Roman"/>
                <w:color w:val="FF0000"/>
                <w:sz w:val="20"/>
                <w:szCs w:val="20"/>
              </w:rPr>
              <w:t xml:space="preserve"> meghatározott kizáró okok valamelyikének hatálya alá tartozik.</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 kizáró okok igazolásának módja tekintetében a Kbt. 67. § (1)-(3)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valamint a 321/2015. (X.30.) Korm. rendelet (továbbiakban: Kr.) 3. §-a és a 4. § (1)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az irányadó. </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Ajánlattevő ajánlatában a Kbt. 67. § (1)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köteles az egységes európai közbeszerzési dokumentumban foglalt nyilatkozatát benyújtani.</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Ajánlattevőnek (közös ajánlattevőnek) nyilatkoznia kell továbbá a Kbt. 67. § (4)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alapján, hogy a szerződés teljesítéséhez nem vesz igénybe a Kbt. 62. § (1)-(2)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szerinti kizáró okok hatálya alá eső alvállalkozót. A nyilatkozatot akkor is be kell nyújtani, ha ajánlattevő a közbeszerzési szerződés teljesítésével összefüggésben nem kíván alvállalkozót igénybe venni. </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 kizáró okok fenn nem állását a Kbt. 69. § (4)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szerinti felhívásra az ajánlattevőnek (közös ajánlattevőnek) a 321/2015. (X. 30.) Korm. rendelet 8-16. §-</w:t>
            </w:r>
            <w:proofErr w:type="spellStart"/>
            <w:r w:rsidRPr="00B02A73">
              <w:rPr>
                <w:rFonts w:ascii="Times New Roman" w:eastAsia="MyriadPro-Semibold" w:hAnsi="Times New Roman" w:cs="Times New Roman"/>
                <w:color w:val="FF0000"/>
                <w:sz w:val="20"/>
                <w:szCs w:val="20"/>
              </w:rPr>
              <w:t>aiban</w:t>
            </w:r>
            <w:proofErr w:type="spellEnd"/>
            <w:r w:rsidRPr="00B02A73">
              <w:rPr>
                <w:rFonts w:ascii="Times New Roman" w:eastAsia="MyriadPro-Semibold" w:hAnsi="Times New Roman" w:cs="Times New Roman"/>
                <w:color w:val="FF0000"/>
                <w:sz w:val="20"/>
                <w:szCs w:val="20"/>
              </w:rPr>
              <w:t xml:space="preserve"> meghatározottak szerint kell igazolnia.</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 Kbt. 69. § (4)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alapján az eljárás eredményéről szóló döntés meghozatalát megelőzően az ajánlatkérő az értékelési szempontokra figyelemmel legkedvezőbbnek tekinthető ajánlattevőt, valamint a 69. § (6)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szerinti esetben az értékelési sorrendben a második legkedvezőbb ajánlattevőt öt munkanapos határidő tűzésével felhívja a kizáró okok, valamint az alkalmassági követelmények tekintetében az ajánlati felhívásban előírt igazolások benyújtására. A kapacitásait rendelkezésre bocsátó szervezetnek csak az alkalmassági követelmények tekintetében kell az igazolásokat benyújtani.</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 Kbt. 62. § (1)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k) pont </w:t>
            </w:r>
            <w:proofErr w:type="spellStart"/>
            <w:r w:rsidRPr="00B02A73">
              <w:rPr>
                <w:rFonts w:ascii="Times New Roman" w:eastAsia="MyriadPro-Semibold" w:hAnsi="Times New Roman" w:cs="Times New Roman"/>
                <w:color w:val="FF0000"/>
                <w:sz w:val="20"/>
                <w:szCs w:val="20"/>
              </w:rPr>
              <w:t>kb</w:t>
            </w:r>
            <w:proofErr w:type="spellEnd"/>
            <w:r w:rsidRPr="00B02A73">
              <w:rPr>
                <w:rFonts w:ascii="Times New Roman" w:eastAsia="MyriadPro-Semibold" w:hAnsi="Times New Roman" w:cs="Times New Roman"/>
                <w:color w:val="FF0000"/>
                <w:sz w:val="20"/>
                <w:szCs w:val="20"/>
              </w:rPr>
              <w:t xml:space="preserve">) és </w:t>
            </w:r>
            <w:proofErr w:type="spellStart"/>
            <w:r w:rsidRPr="00B02A73">
              <w:rPr>
                <w:rFonts w:ascii="Times New Roman" w:eastAsia="MyriadPro-Semibold" w:hAnsi="Times New Roman" w:cs="Times New Roman"/>
                <w:color w:val="FF0000"/>
                <w:sz w:val="20"/>
                <w:szCs w:val="20"/>
              </w:rPr>
              <w:t>kc</w:t>
            </w:r>
            <w:proofErr w:type="spellEnd"/>
            <w:r w:rsidRPr="00B02A73">
              <w:rPr>
                <w:rFonts w:ascii="Times New Roman" w:eastAsia="MyriadPro-Semibold" w:hAnsi="Times New Roman" w:cs="Times New Roman"/>
                <w:color w:val="FF0000"/>
                <w:sz w:val="20"/>
                <w:szCs w:val="20"/>
              </w:rPr>
              <w:t xml:space="preserve">) pontja tekintetében az igazolás módja: a Kr. 8. § i) pont </w:t>
            </w:r>
            <w:proofErr w:type="spellStart"/>
            <w:r w:rsidRPr="00B02A73">
              <w:rPr>
                <w:rFonts w:ascii="Times New Roman" w:eastAsia="MyriadPro-Semibold" w:hAnsi="Times New Roman" w:cs="Times New Roman"/>
                <w:color w:val="FF0000"/>
                <w:sz w:val="20"/>
                <w:szCs w:val="20"/>
              </w:rPr>
              <w:t>ib</w:t>
            </w:r>
            <w:proofErr w:type="spellEnd"/>
            <w:r w:rsidRPr="00B02A73">
              <w:rPr>
                <w:rFonts w:ascii="Times New Roman" w:eastAsia="MyriadPro-Semibold" w:hAnsi="Times New Roman" w:cs="Times New Roman"/>
                <w:color w:val="FF0000"/>
                <w:sz w:val="20"/>
                <w:szCs w:val="20"/>
              </w:rPr>
              <w:t xml:space="preserve">) és </w:t>
            </w:r>
            <w:proofErr w:type="spellStart"/>
            <w:r w:rsidRPr="00B02A73">
              <w:rPr>
                <w:rFonts w:ascii="Times New Roman" w:eastAsia="MyriadPro-Semibold" w:hAnsi="Times New Roman" w:cs="Times New Roman"/>
                <w:color w:val="FF0000"/>
                <w:sz w:val="20"/>
                <w:szCs w:val="20"/>
              </w:rPr>
              <w:t>ic</w:t>
            </w:r>
            <w:proofErr w:type="spellEnd"/>
            <w:r w:rsidRPr="00B02A73">
              <w:rPr>
                <w:rFonts w:ascii="Times New Roman" w:eastAsia="MyriadPro-Semibold" w:hAnsi="Times New Roman" w:cs="Times New Roman"/>
                <w:color w:val="FF0000"/>
                <w:sz w:val="20"/>
                <w:szCs w:val="20"/>
              </w:rPr>
              <w:t xml:space="preserve">) alpontjában, valamint a 10. § g) pont </w:t>
            </w:r>
            <w:proofErr w:type="spellStart"/>
            <w:r w:rsidRPr="00B02A73">
              <w:rPr>
                <w:rFonts w:ascii="Times New Roman" w:eastAsia="MyriadPro-Semibold" w:hAnsi="Times New Roman" w:cs="Times New Roman"/>
                <w:color w:val="FF0000"/>
                <w:sz w:val="20"/>
                <w:szCs w:val="20"/>
              </w:rPr>
              <w:t>gb</w:t>
            </w:r>
            <w:proofErr w:type="spellEnd"/>
            <w:r w:rsidRPr="00B02A73">
              <w:rPr>
                <w:rFonts w:ascii="Times New Roman" w:eastAsia="MyriadPro-Semibold" w:hAnsi="Times New Roman" w:cs="Times New Roman"/>
                <w:color w:val="FF0000"/>
                <w:sz w:val="20"/>
                <w:szCs w:val="20"/>
              </w:rPr>
              <w:t xml:space="preserve">) és </w:t>
            </w:r>
            <w:proofErr w:type="spellStart"/>
            <w:r w:rsidRPr="00B02A73">
              <w:rPr>
                <w:rFonts w:ascii="Times New Roman" w:eastAsia="MyriadPro-Semibold" w:hAnsi="Times New Roman" w:cs="Times New Roman"/>
                <w:color w:val="FF0000"/>
                <w:sz w:val="20"/>
                <w:szCs w:val="20"/>
              </w:rPr>
              <w:t>gc</w:t>
            </w:r>
            <w:proofErr w:type="spellEnd"/>
            <w:r w:rsidRPr="00B02A73">
              <w:rPr>
                <w:rFonts w:ascii="Times New Roman" w:eastAsia="MyriadPro-Semibold" w:hAnsi="Times New Roman" w:cs="Times New Roman"/>
                <w:color w:val="FF0000"/>
                <w:sz w:val="20"/>
                <w:szCs w:val="20"/>
              </w:rPr>
              <w:t>) alpontjában foglaltak szerint.</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Az igazolások, nyilatkozatok dátuma nem lehet korábbi keltezésű az Ajánlati felhívás feladásának dátumánál.</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 Kbt. 74. § (1)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értelmében ajánlatkérőnek ki kell zárnia az eljárásból azt az ajánlattevőt, alvállalkozót vagy az alkalmasság igazolásában részt vevő szervezetet, aki a kizáró okok [62. § (1)-(2)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hatálya alá tartozik; illetőleg akinek a részéről a kizáró ok az eljárás során következett be; figyelemmel a Kbt. 64. §-</w:t>
            </w:r>
            <w:proofErr w:type="spellStart"/>
            <w:r w:rsidRPr="00B02A73">
              <w:rPr>
                <w:rFonts w:ascii="Times New Roman" w:eastAsia="MyriadPro-Semibold" w:hAnsi="Times New Roman" w:cs="Times New Roman"/>
                <w:color w:val="FF0000"/>
                <w:sz w:val="20"/>
                <w:szCs w:val="20"/>
              </w:rPr>
              <w:t>ában</w:t>
            </w:r>
            <w:proofErr w:type="spellEnd"/>
            <w:r w:rsidRPr="00B02A73">
              <w:rPr>
                <w:rFonts w:ascii="Times New Roman" w:eastAsia="MyriadPro-Semibold" w:hAnsi="Times New Roman" w:cs="Times New Roman"/>
                <w:color w:val="FF0000"/>
                <w:sz w:val="20"/>
                <w:szCs w:val="20"/>
              </w:rPr>
              <w:t xml:space="preserve"> foglaltakra.</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Amennyiben az ajánlattevő cégkivonata szerint a cégügyében el nem bírált módosítás van folyamatban, az ajánlathoz a 321/2015. (X. 30.) Korm. rendelet 13. §-a alapján csatolni kell a cégbírósághoz (vagy az Ajánlattevő országában a változásbejegyzési jogköröket gyakorló szervhez) benyújtott változásbejegyzési kérelmet és az annak érkeztetéséről a cégbíróság által megküldött igazolást. Ajánlattevőnek az ajánlatban nyilatkoznia kell, hogy vele szemben változásbejegyzési eljárás van-e folyamatban. Amennyiben az Ajánlattevő tekintetében nincs folyamatban változásbejegyzési eljárás, úgy erre vonatkozó nemleges nyilatkozat benyújtása szükséges</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 Kbt. 62. § (1)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a), b), e), h), j), l), n) és p)-q) pontjában meghatározott időtartamot a kizáró ok fenn nem állásának ellenőrzése időpontjától kell számítani. </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color w:val="FF0000"/>
                <w:sz w:val="20"/>
                <w:szCs w:val="20"/>
              </w:rPr>
            </w:pPr>
            <w:r w:rsidRPr="00B02A73">
              <w:rPr>
                <w:rFonts w:ascii="Times New Roman" w:eastAsia="MyriadPro-Semibold" w:hAnsi="Times New Roman" w:cs="Times New Roman"/>
                <w:color w:val="FF0000"/>
                <w:sz w:val="20"/>
                <w:szCs w:val="20"/>
              </w:rPr>
              <w:t xml:space="preserve">Ajánlatkérő felhívja az ajánlattevők figyelmét, hogy a Kbt. 74. § (2)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a) pontjában foglaltak értelmében kizárja az eljárásból azt az ajánlattevőt, aki számára nem kell nemzeti elbánást nyújtani [Kbt. 2. § (5)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xml:space="preserve">.]. </w:t>
            </w:r>
          </w:p>
          <w:p w:rsidR="00B02A73" w:rsidRPr="00B02A73" w:rsidRDefault="00B02A73" w:rsidP="0025532E">
            <w:pPr>
              <w:autoSpaceDE w:val="0"/>
              <w:autoSpaceDN w:val="0"/>
              <w:adjustRightInd w:val="0"/>
              <w:spacing w:after="120"/>
              <w:jc w:val="both"/>
              <w:rPr>
                <w:rFonts w:ascii="Times New Roman" w:eastAsia="MyriadPro-Semibold" w:hAnsi="Times New Roman" w:cs="Times New Roman"/>
                <w:sz w:val="20"/>
                <w:szCs w:val="20"/>
              </w:rPr>
            </w:pPr>
            <w:r w:rsidRPr="00B02A73">
              <w:rPr>
                <w:rFonts w:ascii="Times New Roman" w:eastAsia="MyriadPro-Semibold" w:hAnsi="Times New Roman" w:cs="Times New Roman"/>
                <w:color w:val="FF0000"/>
                <w:sz w:val="20"/>
                <w:szCs w:val="20"/>
              </w:rPr>
              <w:t xml:space="preserve">A Kbt. 66. § (6) </w:t>
            </w:r>
            <w:proofErr w:type="spellStart"/>
            <w:r w:rsidRPr="00B02A73">
              <w:rPr>
                <w:rFonts w:ascii="Times New Roman" w:eastAsia="MyriadPro-Semibold" w:hAnsi="Times New Roman" w:cs="Times New Roman"/>
                <w:color w:val="FF0000"/>
                <w:sz w:val="20"/>
                <w:szCs w:val="20"/>
              </w:rPr>
              <w:t>bek</w:t>
            </w:r>
            <w:proofErr w:type="spellEnd"/>
            <w:r w:rsidRPr="00B02A73">
              <w:rPr>
                <w:rFonts w:ascii="Times New Roman" w:eastAsia="MyriadPro-Semibold" w:hAnsi="Times New Roman" w:cs="Times New Roman"/>
                <w:color w:val="FF0000"/>
                <w:sz w:val="20"/>
                <w:szCs w:val="20"/>
              </w:rPr>
              <w:t>. alapján Ajánlatkérő előírja, hogy az ajánlatban meg kell jelölni a közbeszerzésnek azt a részét (részeit), amelynek teljesítéséhez az ajánlattevő alvállalkozót kíván igénybe venni, valamint ismertetni kell az ezen részek tekintetében igénybe venni kívánt és az ajánlat benyújtásakor már ismert alvállalkozókat.</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III.1.2) Gazdasági és pénzügyi alkalmasság</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A közbeszerzési dokumentációban megadott kiválasztási szempontok</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 xml:space="preserve">A kiválasztási szempontok felsorolása és rövid ismertetése: </w:t>
            </w:r>
          </w:p>
          <w:p w:rsidR="00B02A73" w:rsidRPr="00B02A73" w:rsidRDefault="00B02A73" w:rsidP="0025532E">
            <w:pPr>
              <w:autoSpaceDE w:val="0"/>
              <w:autoSpaceDN w:val="0"/>
              <w:adjustRightInd w:val="0"/>
              <w:spacing w:after="120"/>
              <w:rPr>
                <w:rFonts w:ascii="Times New Roman" w:eastAsia="MyriadPro-Light" w:hAnsi="Times New Roman" w:cs="Times New Roman"/>
                <w:color w:val="FF0000"/>
                <w:sz w:val="20"/>
                <w:szCs w:val="20"/>
              </w:rPr>
            </w:pPr>
            <w:r w:rsidRPr="00B02A73">
              <w:rPr>
                <w:rFonts w:ascii="Times New Roman" w:eastAsia="MyriadPro-Light" w:hAnsi="Times New Roman" w:cs="Times New Roman"/>
                <w:color w:val="FF0000"/>
                <w:sz w:val="20"/>
                <w:szCs w:val="20"/>
              </w:rPr>
              <w:t>Ajánlatkérő a Kbt. 65. § (2) bekezdése által biztosított lehetőséggel élve nem ír elő gazdasági és pénzügyi alkalmassági követelményt.</w:t>
            </w:r>
          </w:p>
          <w:p w:rsidR="00B02A73" w:rsidRPr="00B02A73" w:rsidRDefault="00B02A73" w:rsidP="0025532E">
            <w:pPr>
              <w:autoSpaceDE w:val="0"/>
              <w:autoSpaceDN w:val="0"/>
              <w:adjustRightInd w:val="0"/>
              <w:spacing w:after="120"/>
              <w:rPr>
                <w:rFonts w:ascii="Times New Roman" w:eastAsia="MyriadPro-Light" w:hAnsi="Times New Roman" w:cs="Times New Roman"/>
                <w:b/>
                <w:sz w:val="20"/>
                <w:szCs w:val="20"/>
                <w:vertAlign w:val="superscript"/>
              </w:rPr>
            </w:pPr>
            <w:r w:rsidRPr="00B02A73">
              <w:rPr>
                <w:rFonts w:ascii="Times New Roman" w:eastAsia="MyriadPro-Light" w:hAnsi="Times New Roman" w:cs="Times New Roman"/>
                <w:sz w:val="20"/>
                <w:szCs w:val="20"/>
              </w:rPr>
              <w:t xml:space="preserve">Az alkalmasság minimumkövetelménye(i): </w:t>
            </w:r>
            <w:r w:rsidRPr="00B02A73">
              <w:rPr>
                <w:rFonts w:ascii="Times New Roman" w:eastAsia="MyriadPro-Light" w:hAnsi="Times New Roman" w:cs="Times New Roman"/>
                <w:b/>
                <w:sz w:val="20"/>
                <w:szCs w:val="20"/>
                <w:vertAlign w:val="superscript"/>
              </w:rPr>
              <w:t>2</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III.1.3) Műszaki, illetve szakmai alkalmasság</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hAnsi="Times New Roman" w:cs="Times New Roman"/>
                <w:bCs/>
                <w:sz w:val="20"/>
                <w:szCs w:val="20"/>
              </w:rPr>
              <w:lastRenderedPageBreak/>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A közbeszerzési dokumentációban megadott kiválasztási szempontok</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 xml:space="preserve">A kiválasztási szempontok felsorolása és rövid ismertetése: </w:t>
            </w:r>
          </w:p>
          <w:p w:rsidR="00B02A73" w:rsidRPr="00B02A73" w:rsidRDefault="00B02A73" w:rsidP="0025532E">
            <w:pPr>
              <w:autoSpaceDE w:val="0"/>
              <w:autoSpaceDN w:val="0"/>
              <w:adjustRightInd w:val="0"/>
              <w:spacing w:after="120"/>
              <w:jc w:val="both"/>
              <w:rPr>
                <w:rFonts w:ascii="Times New Roman" w:eastAsiaTheme="minorHAnsi" w:hAnsi="Times New Roman" w:cs="Times New Roman"/>
                <w:bCs/>
                <w:color w:val="FF0000"/>
                <w:sz w:val="20"/>
                <w:szCs w:val="20"/>
              </w:rPr>
            </w:pPr>
            <w:r w:rsidRPr="00B02A73">
              <w:rPr>
                <w:rFonts w:ascii="Times New Roman" w:hAnsi="Times New Roman" w:cs="Times New Roman"/>
                <w:b/>
                <w:bCs/>
                <w:color w:val="FF0000"/>
                <w:sz w:val="20"/>
                <w:szCs w:val="20"/>
              </w:rPr>
              <w:t xml:space="preserve">M1) </w:t>
            </w:r>
            <w:r w:rsidRPr="00B02A73">
              <w:rPr>
                <w:rFonts w:ascii="Times New Roman" w:hAnsi="Times New Roman" w:cs="Times New Roman"/>
                <w:bCs/>
                <w:color w:val="FF0000"/>
                <w:sz w:val="20"/>
                <w:szCs w:val="20"/>
              </w:rPr>
              <w:t xml:space="preserve">Az ajánlattevő műszaki, illetőleg szakmai </w:t>
            </w:r>
            <w:proofErr w:type="spellStart"/>
            <w:r w:rsidRPr="00B02A73">
              <w:rPr>
                <w:rFonts w:ascii="Times New Roman" w:hAnsi="Times New Roman" w:cs="Times New Roman"/>
                <w:bCs/>
                <w:color w:val="FF0000"/>
                <w:sz w:val="20"/>
                <w:szCs w:val="20"/>
              </w:rPr>
              <w:t>alkalmassága</w:t>
            </w:r>
            <w:proofErr w:type="spellEnd"/>
            <w:r w:rsidRPr="00B02A73">
              <w:rPr>
                <w:rFonts w:ascii="Times New Roman" w:hAnsi="Times New Roman" w:cs="Times New Roman"/>
                <w:bCs/>
                <w:color w:val="FF0000"/>
                <w:sz w:val="20"/>
                <w:szCs w:val="20"/>
              </w:rPr>
              <w:t xml:space="preserve"> igazolható az ajánlati felhívás feladásától visszafelé számított három év (36 hónap) legjelentősebb, közbeszerzés tárgya szerinti </w:t>
            </w:r>
            <w:r w:rsidR="00B67EAE">
              <w:rPr>
                <w:rFonts w:ascii="Times New Roman" w:hAnsi="Times New Roman" w:cs="Times New Roman"/>
                <w:bCs/>
                <w:color w:val="FF0000"/>
                <w:sz w:val="20"/>
                <w:szCs w:val="20"/>
              </w:rPr>
              <w:t>csontsebészeti fogyóanyag</w:t>
            </w:r>
            <w:r w:rsidR="0025532E">
              <w:rPr>
                <w:rFonts w:ascii="Times New Roman" w:hAnsi="Times New Roman" w:cs="Times New Roman"/>
                <w:bCs/>
                <w:color w:val="FF0000"/>
                <w:sz w:val="20"/>
                <w:szCs w:val="20"/>
              </w:rPr>
              <w:t>ok:</w:t>
            </w:r>
            <w:r w:rsidR="00A02FEF">
              <w:rPr>
                <w:rFonts w:ascii="Times New Roman" w:hAnsi="Times New Roman" w:cs="Times New Roman"/>
                <w:bCs/>
                <w:color w:val="FF0000"/>
                <w:sz w:val="20"/>
                <w:szCs w:val="20"/>
              </w:rPr>
              <w:t xml:space="preserve"> </w:t>
            </w:r>
            <w:r w:rsidR="00B67EAE">
              <w:rPr>
                <w:rFonts w:ascii="Times New Roman" w:hAnsi="Times New Roman" w:cs="Times New Roman"/>
                <w:bCs/>
                <w:color w:val="FF0000"/>
                <w:sz w:val="20"/>
                <w:szCs w:val="20"/>
              </w:rPr>
              <w:t>lemezek,</w:t>
            </w:r>
            <w:r w:rsidR="0025532E">
              <w:rPr>
                <w:rFonts w:ascii="Times New Roman" w:hAnsi="Times New Roman" w:cs="Times New Roman"/>
                <w:bCs/>
                <w:color w:val="FF0000"/>
                <w:sz w:val="20"/>
                <w:szCs w:val="20"/>
              </w:rPr>
              <w:t xml:space="preserve"> és/vagy </w:t>
            </w:r>
            <w:r w:rsidR="00B67EAE">
              <w:rPr>
                <w:rFonts w:ascii="Times New Roman" w:hAnsi="Times New Roman" w:cs="Times New Roman"/>
                <w:bCs/>
                <w:color w:val="FF0000"/>
                <w:sz w:val="20"/>
                <w:szCs w:val="20"/>
              </w:rPr>
              <w:t>szegek,</w:t>
            </w:r>
            <w:r w:rsidR="0025532E">
              <w:rPr>
                <w:rFonts w:ascii="Times New Roman" w:hAnsi="Times New Roman" w:cs="Times New Roman"/>
                <w:bCs/>
                <w:color w:val="FF0000"/>
                <w:sz w:val="20"/>
                <w:szCs w:val="20"/>
              </w:rPr>
              <w:t xml:space="preserve"> és/vagy </w:t>
            </w:r>
            <w:r w:rsidR="00B67EAE">
              <w:rPr>
                <w:rFonts w:ascii="Times New Roman" w:hAnsi="Times New Roman" w:cs="Times New Roman"/>
                <w:bCs/>
                <w:color w:val="FF0000"/>
                <w:sz w:val="20"/>
                <w:szCs w:val="20"/>
              </w:rPr>
              <w:t>csavarok</w:t>
            </w:r>
            <w:r w:rsidRPr="00B02A73">
              <w:rPr>
                <w:rFonts w:ascii="Times New Roman" w:hAnsi="Times New Roman" w:cs="Times New Roman"/>
                <w:bCs/>
                <w:color w:val="FF0000"/>
                <w:sz w:val="20"/>
                <w:szCs w:val="20"/>
              </w:rPr>
              <w:t xml:space="preserve"> szállításából származó referenciáinak bemutatásával (ismertetésével), megjelölve az ellenszolgáltatás darabszámát, a teljesítés helyét, kezdő és befejező időpontját (év/hónap/nap bontásban), a szerződést kötő másik felet, a szerződő fél kapcsolattartóját, telefonszámát, a szerződés tárgyát (olyan részletességgel, hogy abból az előírt alkalmassági minimumkövetelménynek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másik fél nem a Kbt. 5. § (1) bekezdés a)-c) és e) pontja szerinti szervezet, illetve nem magyarországi szervezetek esetében nem olyan szervezet, amely a 2014/24/EU európai parlamenti és tanácsi irányelv alapján ajánlatkérőnek minősül - az ajánlattevő, illetve az az alkalmasság igazolásában részt vevő más szervezet nyilatkozatával, vagy a szerződést kötő másik fél által adott, előbbiek szerinti tartalmú igazolással is kell igazolni [321/2015. (X. 30.) Korm. rendelet 22. § (1) és (2) bekezdés]</w:t>
            </w:r>
            <w:r w:rsidRPr="00B02A73">
              <w:rPr>
                <w:rFonts w:ascii="Times New Roman" w:hAnsi="Times New Roman" w:cs="Times New Roman"/>
                <w:color w:val="FF0000"/>
                <w:sz w:val="20"/>
                <w:szCs w:val="20"/>
              </w:rPr>
              <w:t xml:space="preserve">. </w:t>
            </w:r>
          </w:p>
          <w:p w:rsidR="00B02A73" w:rsidRPr="00B02A73" w:rsidRDefault="00B02A73" w:rsidP="0025532E">
            <w:pPr>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Az alkalmasság igazolására a Kbt. 65.§-</w:t>
            </w:r>
            <w:proofErr w:type="spellStart"/>
            <w:r w:rsidRPr="00B02A73">
              <w:rPr>
                <w:rFonts w:ascii="Times New Roman" w:hAnsi="Times New Roman" w:cs="Times New Roman"/>
                <w:bCs/>
                <w:color w:val="FF0000"/>
                <w:sz w:val="20"/>
                <w:szCs w:val="20"/>
              </w:rPr>
              <w:t>ban</w:t>
            </w:r>
            <w:proofErr w:type="spellEnd"/>
            <w:r w:rsidRPr="00B02A73">
              <w:rPr>
                <w:rFonts w:ascii="Times New Roman" w:hAnsi="Times New Roman" w:cs="Times New Roman"/>
                <w:bCs/>
                <w:color w:val="FF0000"/>
                <w:sz w:val="20"/>
                <w:szCs w:val="20"/>
              </w:rPr>
              <w:t xml:space="preserve"> foglaltak is irányadók. 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ALFA), azaz az alkalmassági követelményekre vonatkozó részt nem kell a formanyomtatványban kitölteni.</w:t>
            </w:r>
          </w:p>
          <w:p w:rsidR="00B02A73" w:rsidRPr="00B02A73" w:rsidRDefault="00B02A73" w:rsidP="0025532E">
            <w:pPr>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 xml:space="preserve">Az alkalmassági követelményeknek – a Kbt. 65. § (6) bekezdése alapján – közös ajánlattevők együttesen is megfelelhetnek. Azon követelményeknek, amelyek értelemszerűen kizárólag egyenként </w:t>
            </w:r>
            <w:proofErr w:type="spellStart"/>
            <w:r w:rsidRPr="00B02A73">
              <w:rPr>
                <w:rFonts w:ascii="Times New Roman" w:hAnsi="Times New Roman" w:cs="Times New Roman"/>
                <w:bCs/>
                <w:color w:val="FF0000"/>
                <w:sz w:val="20"/>
                <w:szCs w:val="20"/>
              </w:rPr>
              <w:t>vonatkoztathatóak</w:t>
            </w:r>
            <w:proofErr w:type="spellEnd"/>
            <w:r w:rsidRPr="00B02A73">
              <w:rPr>
                <w:rFonts w:ascii="Times New Roman" w:hAnsi="Times New Roman" w:cs="Times New Roman"/>
                <w:bCs/>
                <w:color w:val="FF0000"/>
                <w:sz w:val="20"/>
                <w:szCs w:val="20"/>
              </w:rPr>
              <w:t xml:space="preserve">, a gazdasági szereplőkre, az együttes megfelelés lehetősége értelmében elegendő, ha közülük egy felel meg. </w:t>
            </w:r>
          </w:p>
          <w:p w:rsidR="00B02A73" w:rsidRPr="00B02A73" w:rsidRDefault="00B02A73" w:rsidP="0025532E">
            <w:pPr>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Az előírt alkalmassági követelményeknek az ajánlattevők bármely más szervezet kapacitására támaszkodva is megfelelhetnek a Kbt. 65. § (7) és (9) bekezdéseiben foglaltak szerint.</w:t>
            </w:r>
          </w:p>
          <w:p w:rsidR="00B02A73" w:rsidRPr="00B02A73" w:rsidRDefault="00B02A73" w:rsidP="0025532E">
            <w:pPr>
              <w:spacing w:after="120"/>
              <w:jc w:val="both"/>
              <w:rPr>
                <w:rFonts w:ascii="Times New Roman" w:eastAsia="MyriadPro-Light" w:hAnsi="Times New Roman" w:cs="Times New Roman"/>
                <w:b/>
                <w:sz w:val="20"/>
                <w:szCs w:val="20"/>
                <w:vertAlign w:val="superscript"/>
              </w:rPr>
            </w:pPr>
            <w:r w:rsidRPr="00B02A73">
              <w:rPr>
                <w:rFonts w:ascii="Times New Roman" w:eastAsia="MyriadPro-Light" w:hAnsi="Times New Roman" w:cs="Times New Roman"/>
                <w:sz w:val="20"/>
                <w:szCs w:val="20"/>
              </w:rPr>
              <w:t xml:space="preserve">Az alkalmasság minimumkövetelménye(i): </w:t>
            </w:r>
            <w:r w:rsidRPr="00B02A73">
              <w:rPr>
                <w:rFonts w:ascii="Times New Roman" w:eastAsia="MyriadPro-Light" w:hAnsi="Times New Roman" w:cs="Times New Roman"/>
                <w:b/>
                <w:sz w:val="20"/>
                <w:szCs w:val="20"/>
                <w:vertAlign w:val="superscript"/>
              </w:rPr>
              <w:t>2</w:t>
            </w:r>
          </w:p>
          <w:tbl>
            <w:tblPr>
              <w:tblW w:w="8060" w:type="dxa"/>
              <w:tblCellMar>
                <w:left w:w="70" w:type="dxa"/>
                <w:right w:w="70" w:type="dxa"/>
              </w:tblCellMar>
              <w:tblLook w:val="04A0" w:firstRow="1" w:lastRow="0" w:firstColumn="1" w:lastColumn="0" w:noHBand="0" w:noVBand="1"/>
            </w:tblPr>
            <w:tblGrid>
              <w:gridCol w:w="8060"/>
            </w:tblGrid>
            <w:tr w:rsidR="00B02A73" w:rsidRPr="00B02A73" w:rsidTr="0025532E">
              <w:trPr>
                <w:trHeight w:val="300"/>
              </w:trPr>
              <w:tc>
                <w:tcPr>
                  <w:tcW w:w="8060" w:type="dxa"/>
                  <w:noWrap/>
                  <w:vAlign w:val="center"/>
                  <w:hideMark/>
                </w:tcPr>
                <w:p w:rsidR="00B02A73" w:rsidRPr="00B02A73" w:rsidRDefault="00B02A73" w:rsidP="0025532E">
                  <w:pPr>
                    <w:jc w:val="both"/>
                    <w:rPr>
                      <w:rFonts w:ascii="Times New Roman" w:eastAsiaTheme="minorHAnsi" w:hAnsi="Times New Roman" w:cs="Times New Roman"/>
                      <w:bCs/>
                      <w:color w:val="FF0000"/>
                      <w:sz w:val="20"/>
                      <w:szCs w:val="20"/>
                    </w:rPr>
                  </w:pPr>
                  <w:r w:rsidRPr="00B02A73">
                    <w:rPr>
                      <w:rFonts w:ascii="Times New Roman" w:hAnsi="Times New Roman" w:cs="Times New Roman"/>
                      <w:b/>
                      <w:color w:val="FF0000"/>
                      <w:sz w:val="20"/>
                      <w:szCs w:val="20"/>
                    </w:rPr>
                    <w:t>M.</w:t>
                  </w:r>
                  <w:r w:rsidRPr="00B02A73">
                    <w:rPr>
                      <w:rFonts w:ascii="Times New Roman" w:hAnsi="Times New Roman" w:cs="Times New Roman"/>
                      <w:b/>
                      <w:bCs/>
                      <w:color w:val="FF0000"/>
                      <w:sz w:val="20"/>
                      <w:szCs w:val="20"/>
                    </w:rPr>
                    <w:t>1.)</w:t>
                  </w:r>
                  <w:r w:rsidRPr="00B02A73">
                    <w:rPr>
                      <w:rFonts w:ascii="Times New Roman" w:hAnsi="Times New Roman" w:cs="Times New Roman"/>
                      <w:bCs/>
                      <w:color w:val="FF0000"/>
                      <w:sz w:val="20"/>
                      <w:szCs w:val="20"/>
                    </w:rPr>
                    <w:t xml:space="preserve">  Alkalmatlan az Ajánlattevő, ha az ajánlati felhívás feladásától visszafelé számított 36 hónapban nem rendelkezik összességében legalább</w:t>
                  </w:r>
                </w:p>
                <w:tbl>
                  <w:tblPr>
                    <w:tblStyle w:val="Rcsostblzat"/>
                    <w:tblW w:w="7171" w:type="dxa"/>
                    <w:jc w:val="center"/>
                    <w:tblLook w:val="04A0" w:firstRow="1" w:lastRow="0" w:firstColumn="1" w:lastColumn="0" w:noHBand="0" w:noVBand="1"/>
                  </w:tblPr>
                  <w:tblGrid>
                    <w:gridCol w:w="1218"/>
                    <w:gridCol w:w="4394"/>
                    <w:gridCol w:w="1559"/>
                  </w:tblGrid>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b/>
                            <w:lang w:eastAsia="en-US"/>
                          </w:rPr>
                        </w:pPr>
                        <w:r w:rsidRPr="00B02A73">
                          <w:rPr>
                            <w:rFonts w:ascii="Times New Roman" w:hAnsi="Times New Roman" w:cs="Times New Roman"/>
                            <w:b/>
                            <w:lang w:eastAsia="en-US"/>
                          </w:rPr>
                          <w:t>Rész szám</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49022A">
                        <w:pPr>
                          <w:pStyle w:val="Jegyzetszveg"/>
                          <w:jc w:val="center"/>
                          <w:rPr>
                            <w:rFonts w:ascii="Times New Roman" w:hAnsi="Times New Roman" w:cs="Times New Roman"/>
                            <w:b/>
                            <w:lang w:eastAsia="en-US"/>
                          </w:rPr>
                        </w:pPr>
                        <w:r w:rsidRPr="00B02A73">
                          <w:rPr>
                            <w:rFonts w:ascii="Times New Roman" w:hAnsi="Times New Roman" w:cs="Times New Roman"/>
                            <w:b/>
                            <w:lang w:eastAsia="en-US"/>
                          </w:rPr>
                          <w:t xml:space="preserve">Referencia </w:t>
                        </w:r>
                        <w:r w:rsidR="0049022A">
                          <w:rPr>
                            <w:rFonts w:ascii="Times New Roman" w:hAnsi="Times New Roman" w:cs="Times New Roman"/>
                            <w:b/>
                            <w:lang w:eastAsia="en-US"/>
                          </w:rPr>
                          <w:t>követelmény</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b/>
                            <w:lang w:eastAsia="en-US"/>
                          </w:rPr>
                        </w:pPr>
                        <w:r w:rsidRPr="00B02A73">
                          <w:rPr>
                            <w:rFonts w:ascii="Times New Roman" w:hAnsi="Times New Roman" w:cs="Times New Roman"/>
                            <w:b/>
                            <w:lang w:eastAsia="en-US"/>
                          </w:rPr>
                          <w:t>Referencia mennyiség (db)</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Clavicula</w:t>
                        </w:r>
                        <w:proofErr w:type="spellEnd"/>
                        <w:r w:rsidRPr="00B02A73">
                          <w:rPr>
                            <w:rFonts w:ascii="Times New Roman" w:hAnsi="Times New Roman" w:cs="Times New Roman"/>
                            <w:lang w:eastAsia="en-US"/>
                          </w:rPr>
                          <w:t xml:space="preserve">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21</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Elasztikus titán szeg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Humerus</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proximalis</w:t>
                        </w:r>
                        <w:proofErr w:type="spellEnd"/>
                        <w:r w:rsidRPr="00B02A73">
                          <w:rPr>
                            <w:rFonts w:ascii="Times New Roman" w:hAnsi="Times New Roman" w:cs="Times New Roman"/>
                            <w:lang w:eastAsia="en-US"/>
                          </w:rPr>
                          <w:t xml:space="preserve"> vég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56</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Diaphysis</w:t>
                        </w:r>
                        <w:proofErr w:type="spellEnd"/>
                        <w:r w:rsidRPr="00B02A73">
                          <w:rPr>
                            <w:rFonts w:ascii="Times New Roman" w:hAnsi="Times New Roman" w:cs="Times New Roman"/>
                            <w:lang w:eastAsia="en-US"/>
                          </w:rPr>
                          <w:t xml:space="preserve"> lemezek beszerzése felkarra és alkarra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21</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Felkarcsont töréseinek kezelésére alkalmas velőűrszegek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56</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Humerus</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distalis</w:t>
                        </w:r>
                        <w:proofErr w:type="spellEnd"/>
                        <w:r w:rsidRPr="00B02A73">
                          <w:rPr>
                            <w:rFonts w:ascii="Times New Roman" w:hAnsi="Times New Roman" w:cs="Times New Roman"/>
                            <w:lang w:eastAsia="en-US"/>
                          </w:rPr>
                          <w:t xml:space="preserve"> vég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Diaphysis</w:t>
                        </w:r>
                        <w:proofErr w:type="spellEnd"/>
                        <w:r w:rsidRPr="00B02A73">
                          <w:rPr>
                            <w:rFonts w:ascii="Times New Roman" w:hAnsi="Times New Roman" w:cs="Times New Roman"/>
                            <w:lang w:eastAsia="en-US"/>
                          </w:rPr>
                          <w:t xml:space="preserve"> lemezek felkarra és alkarra - DC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Distalis</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radius</w:t>
                        </w:r>
                        <w:proofErr w:type="spellEnd"/>
                        <w:r w:rsidRPr="00B02A73">
                          <w:rPr>
                            <w:rFonts w:ascii="Times New Roman" w:hAnsi="Times New Roman" w:cs="Times New Roman"/>
                            <w:lang w:eastAsia="en-US"/>
                          </w:rPr>
                          <w:t xml:space="preserve"> törés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98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Könyök régió ízületbe hatoló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42</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Csukló ízületbe hatoló romos töréseinek stabilizációja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49</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Kanülált</w:t>
                        </w:r>
                        <w:proofErr w:type="spellEnd"/>
                        <w:r w:rsidRPr="00B02A73">
                          <w:rPr>
                            <w:rFonts w:ascii="Times New Roman" w:hAnsi="Times New Roman" w:cs="Times New Roman"/>
                            <w:lang w:eastAsia="en-US"/>
                          </w:rPr>
                          <w:t xml:space="preserve"> combnyakcsavarozás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35</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DCS-DHS toldalék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Medence törések speciális töréseinek lemezelése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35</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Instabil medence, </w:t>
                        </w:r>
                        <w:proofErr w:type="spellStart"/>
                        <w:r w:rsidRPr="00B02A73">
                          <w:rPr>
                            <w:rFonts w:ascii="Times New Roman" w:hAnsi="Times New Roman" w:cs="Times New Roman"/>
                            <w:lang w:eastAsia="en-US"/>
                          </w:rPr>
                          <w:t>acetabulum</w:t>
                        </w:r>
                        <w:proofErr w:type="spellEnd"/>
                        <w:r w:rsidRPr="00B02A73">
                          <w:rPr>
                            <w:rFonts w:ascii="Times New Roman" w:hAnsi="Times New Roman" w:cs="Times New Roman"/>
                            <w:lang w:eastAsia="en-US"/>
                          </w:rPr>
                          <w:t xml:space="preserve"> és egyéb töréseknél is alkalmazható </w:t>
                        </w:r>
                        <w:proofErr w:type="spellStart"/>
                        <w:r w:rsidRPr="00B02A73">
                          <w:rPr>
                            <w:rFonts w:ascii="Times New Roman" w:hAnsi="Times New Roman" w:cs="Times New Roman"/>
                            <w:lang w:eastAsia="en-US"/>
                          </w:rPr>
                          <w:t>kanülált</w:t>
                        </w:r>
                        <w:proofErr w:type="spellEnd"/>
                        <w:r w:rsidRPr="00B02A73">
                          <w:rPr>
                            <w:rFonts w:ascii="Times New Roman" w:hAnsi="Times New Roman" w:cs="Times New Roman"/>
                            <w:lang w:eastAsia="en-US"/>
                          </w:rPr>
                          <w:t xml:space="preserve"> csavarok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70</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Medencetörések hátsó rögzítéséhez szükséges csavarok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lastRenderedPageBreak/>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Tomportáji törések ellátásához szükséges velőűrszegek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140</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Tomportáji törések ellátásához szükséges velőűrszeg beszerzése </w:t>
                        </w:r>
                        <w:proofErr w:type="spellStart"/>
                        <w:r w:rsidRPr="00B02A73">
                          <w:rPr>
                            <w:rFonts w:ascii="Times New Roman" w:hAnsi="Times New Roman" w:cs="Times New Roman"/>
                            <w:lang w:eastAsia="en-US"/>
                          </w:rPr>
                          <w:t>helikális</w:t>
                        </w:r>
                        <w:proofErr w:type="spellEnd"/>
                        <w:r w:rsidRPr="00B02A73">
                          <w:rPr>
                            <w:rFonts w:ascii="Times New Roman" w:hAnsi="Times New Roman" w:cs="Times New Roman"/>
                            <w:lang w:eastAsia="en-US"/>
                          </w:rPr>
                          <w:t xml:space="preserve"> pengével</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35</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Femur</w:t>
                        </w:r>
                        <w:proofErr w:type="spellEnd"/>
                        <w:r w:rsidRPr="00B02A73">
                          <w:rPr>
                            <w:rFonts w:ascii="Times New Roman" w:hAnsi="Times New Roman" w:cs="Times New Roman"/>
                            <w:lang w:eastAsia="en-US"/>
                          </w:rPr>
                          <w:t xml:space="preserve"> felfúrás nélküli és </w:t>
                        </w:r>
                        <w:proofErr w:type="spellStart"/>
                        <w:r w:rsidRPr="00B02A73">
                          <w:rPr>
                            <w:rFonts w:ascii="Times New Roman" w:hAnsi="Times New Roman" w:cs="Times New Roman"/>
                            <w:lang w:eastAsia="en-US"/>
                          </w:rPr>
                          <w:t>felfúrásos</w:t>
                        </w:r>
                        <w:proofErr w:type="spellEnd"/>
                        <w:r w:rsidRPr="00B02A73">
                          <w:rPr>
                            <w:rFonts w:ascii="Times New Roman" w:hAnsi="Times New Roman" w:cs="Times New Roman"/>
                            <w:lang w:eastAsia="en-US"/>
                          </w:rPr>
                          <w:t xml:space="preserve"> szegezéséhez velőűrszegek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Femur</w:t>
                        </w:r>
                        <w:proofErr w:type="spellEnd"/>
                        <w:r w:rsidRPr="00B02A73">
                          <w:rPr>
                            <w:rFonts w:ascii="Times New Roman" w:hAnsi="Times New Roman" w:cs="Times New Roman"/>
                            <w:lang w:eastAsia="en-US"/>
                          </w:rPr>
                          <w:t xml:space="preserve"> velőűrszegezés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Femur</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diaphysis</w:t>
                        </w:r>
                        <w:proofErr w:type="spellEnd"/>
                        <w:r w:rsidRPr="00B02A73">
                          <w:rPr>
                            <w:rFonts w:ascii="Times New Roman" w:hAnsi="Times New Roman" w:cs="Times New Roman"/>
                            <w:lang w:eastAsia="en-US"/>
                          </w:rPr>
                          <w:t xml:space="preserve"> lemez beszerzése </w:t>
                        </w:r>
                        <w:proofErr w:type="spellStart"/>
                        <w:r w:rsidRPr="00B02A73">
                          <w:rPr>
                            <w:rFonts w:ascii="Times New Roman" w:hAnsi="Times New Roman" w:cs="Times New Roman"/>
                            <w:lang w:eastAsia="en-US"/>
                          </w:rPr>
                          <w:t>periprotetikus</w:t>
                        </w:r>
                        <w:proofErr w:type="spellEnd"/>
                        <w:r w:rsidRPr="00B02A73">
                          <w:rPr>
                            <w:rFonts w:ascii="Times New Roman" w:hAnsi="Times New Roman" w:cs="Times New Roman"/>
                            <w:lang w:eastAsia="en-US"/>
                          </w:rPr>
                          <w:t xml:space="preserve"> törések ellátására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21</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Combcsont szár-és </w:t>
                        </w:r>
                        <w:proofErr w:type="spellStart"/>
                        <w:r w:rsidRPr="00B02A73">
                          <w:rPr>
                            <w:rFonts w:ascii="Times New Roman" w:hAnsi="Times New Roman" w:cs="Times New Roman"/>
                            <w:lang w:eastAsia="en-US"/>
                          </w:rPr>
                          <w:t>periprotetikus</w:t>
                        </w:r>
                        <w:proofErr w:type="spellEnd"/>
                        <w:r w:rsidRPr="00B02A73">
                          <w:rPr>
                            <w:rFonts w:ascii="Times New Roman" w:hAnsi="Times New Roman" w:cs="Times New Roman"/>
                            <w:lang w:eastAsia="en-US"/>
                          </w:rPr>
                          <w:t xml:space="preserve"> törések kezelésére használható </w:t>
                        </w:r>
                        <w:proofErr w:type="spellStart"/>
                        <w:r w:rsidRPr="00B02A73">
                          <w:rPr>
                            <w:rFonts w:ascii="Times New Roman" w:hAnsi="Times New Roman" w:cs="Times New Roman"/>
                            <w:lang w:eastAsia="en-US"/>
                          </w:rPr>
                          <w:t>preformált</w:t>
                        </w:r>
                        <w:proofErr w:type="spellEnd"/>
                        <w:r w:rsidRPr="00B02A73">
                          <w:rPr>
                            <w:rFonts w:ascii="Times New Roman" w:hAnsi="Times New Roman" w:cs="Times New Roman"/>
                            <w:lang w:eastAsia="en-US"/>
                          </w:rPr>
                          <w:t xml:space="preserve">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21</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Femur</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distalis</w:t>
                        </w:r>
                        <w:proofErr w:type="spellEnd"/>
                        <w:r w:rsidRPr="00B02A73">
                          <w:rPr>
                            <w:rFonts w:ascii="Times New Roman" w:hAnsi="Times New Roman" w:cs="Times New Roman"/>
                            <w:lang w:eastAsia="en-US"/>
                          </w:rPr>
                          <w:t xml:space="preserve"> törések retrográd szegezéséhez velőűrszegek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21</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Distalis</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femur</w:t>
                        </w:r>
                        <w:proofErr w:type="spellEnd"/>
                        <w:r w:rsidRPr="00B02A73">
                          <w:rPr>
                            <w:rFonts w:ascii="Times New Roman" w:hAnsi="Times New Roman" w:cs="Times New Roman"/>
                            <w:lang w:eastAsia="en-US"/>
                          </w:rPr>
                          <w:t xml:space="preserve"> törések ellátására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Tibia</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térdizület</w:t>
                        </w:r>
                        <w:proofErr w:type="spellEnd"/>
                        <w:r w:rsidRPr="00B02A73">
                          <w:rPr>
                            <w:rFonts w:ascii="Times New Roman" w:hAnsi="Times New Roman" w:cs="Times New Roman"/>
                            <w:lang w:eastAsia="en-US"/>
                          </w:rPr>
                          <w:t xml:space="preserve"> közeli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35</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Térdizület</w:t>
                        </w:r>
                        <w:proofErr w:type="spellEnd"/>
                        <w:r w:rsidRPr="00B02A73">
                          <w:rPr>
                            <w:rFonts w:ascii="Times New Roman" w:hAnsi="Times New Roman" w:cs="Times New Roman"/>
                            <w:lang w:eastAsia="en-US"/>
                          </w:rPr>
                          <w:t xml:space="preserve"> közeli törések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21</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Tibia</w:t>
                        </w:r>
                        <w:proofErr w:type="spellEnd"/>
                        <w:r w:rsidRPr="00B02A73">
                          <w:rPr>
                            <w:rFonts w:ascii="Times New Roman" w:hAnsi="Times New Roman" w:cs="Times New Roman"/>
                            <w:lang w:eastAsia="en-US"/>
                          </w:rPr>
                          <w:t xml:space="preserve"> velőűrszegezés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27.</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Tibia</w:t>
                        </w:r>
                        <w:proofErr w:type="spellEnd"/>
                        <w:r w:rsidRPr="00B02A73">
                          <w:rPr>
                            <w:rFonts w:ascii="Times New Roman" w:hAnsi="Times New Roman" w:cs="Times New Roman"/>
                            <w:lang w:eastAsia="en-US"/>
                          </w:rPr>
                          <w:t xml:space="preserve"> velőűrszegezés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28.</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Tibia</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distalis</w:t>
                        </w:r>
                        <w:proofErr w:type="spellEnd"/>
                        <w:r w:rsidRPr="00B02A73">
                          <w:rPr>
                            <w:rFonts w:ascii="Times New Roman" w:hAnsi="Times New Roman" w:cs="Times New Roman"/>
                            <w:lang w:eastAsia="en-US"/>
                          </w:rPr>
                          <w:t xml:space="preserve"> vég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29.</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Ujjak, a kéz és láb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70</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30.</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Kézfej és ujjpercek csontjainak ízületbe hatoló töréseinek kezelése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42</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Kéz és lábsebészetben alkalmazható változó mentemelkedésű </w:t>
                        </w:r>
                        <w:proofErr w:type="spellStart"/>
                        <w:r w:rsidRPr="00B02A73">
                          <w:rPr>
                            <w:rFonts w:ascii="Times New Roman" w:hAnsi="Times New Roman" w:cs="Times New Roman"/>
                            <w:lang w:eastAsia="en-US"/>
                          </w:rPr>
                          <w:t>kanülált</w:t>
                        </w:r>
                        <w:proofErr w:type="spellEnd"/>
                        <w:r w:rsidRPr="00B02A73">
                          <w:rPr>
                            <w:rFonts w:ascii="Times New Roman" w:hAnsi="Times New Roman" w:cs="Times New Roman"/>
                            <w:lang w:eastAsia="en-US"/>
                          </w:rPr>
                          <w:t xml:space="preserve"> csavarok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35</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Gyenge csontállományú </w:t>
                        </w:r>
                        <w:proofErr w:type="spellStart"/>
                        <w:r w:rsidRPr="00B02A73">
                          <w:rPr>
                            <w:rFonts w:ascii="Times New Roman" w:hAnsi="Times New Roman" w:cs="Times New Roman"/>
                            <w:lang w:eastAsia="en-US"/>
                          </w:rPr>
                          <w:t>humerus</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proximalis</w:t>
                        </w:r>
                        <w:proofErr w:type="spellEnd"/>
                        <w:r w:rsidRPr="00B02A73">
                          <w:rPr>
                            <w:rFonts w:ascii="Times New Roman" w:hAnsi="Times New Roman" w:cs="Times New Roman"/>
                            <w:lang w:eastAsia="en-US"/>
                          </w:rPr>
                          <w:t xml:space="preserve"> vég különösen összetett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33.</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Gyenge csontállományú </w:t>
                        </w:r>
                        <w:proofErr w:type="spellStart"/>
                        <w:r w:rsidRPr="00B02A73">
                          <w:rPr>
                            <w:rFonts w:ascii="Times New Roman" w:hAnsi="Times New Roman" w:cs="Times New Roman"/>
                            <w:lang w:eastAsia="en-US"/>
                          </w:rPr>
                          <w:t>proximalis</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tibia</w:t>
                        </w:r>
                        <w:proofErr w:type="spellEnd"/>
                        <w:r w:rsidRPr="00B02A73">
                          <w:rPr>
                            <w:rFonts w:ascii="Times New Roman" w:hAnsi="Times New Roman" w:cs="Times New Roman"/>
                            <w:lang w:eastAsia="en-US"/>
                          </w:rPr>
                          <w:t xml:space="preserve"> nehezen gyógyuló, különösen összetett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34.</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Gyenge csontállományú </w:t>
                        </w:r>
                        <w:proofErr w:type="spellStart"/>
                        <w:r w:rsidRPr="00B02A73">
                          <w:rPr>
                            <w:rFonts w:ascii="Times New Roman" w:hAnsi="Times New Roman" w:cs="Times New Roman"/>
                            <w:lang w:eastAsia="en-US"/>
                          </w:rPr>
                          <w:t>distalis</w:t>
                        </w:r>
                        <w:proofErr w:type="spellEnd"/>
                        <w:r w:rsidRPr="00B02A73">
                          <w:rPr>
                            <w:rFonts w:ascii="Times New Roman" w:hAnsi="Times New Roman" w:cs="Times New Roman"/>
                            <w:lang w:eastAsia="en-US"/>
                          </w:rPr>
                          <w:t xml:space="preserve"> </w:t>
                        </w:r>
                        <w:proofErr w:type="spellStart"/>
                        <w:r w:rsidRPr="00B02A73">
                          <w:rPr>
                            <w:rFonts w:ascii="Times New Roman" w:hAnsi="Times New Roman" w:cs="Times New Roman"/>
                            <w:lang w:eastAsia="en-US"/>
                          </w:rPr>
                          <w:t>femur</w:t>
                        </w:r>
                        <w:proofErr w:type="spellEnd"/>
                        <w:r w:rsidRPr="00B02A73">
                          <w:rPr>
                            <w:rFonts w:ascii="Times New Roman" w:hAnsi="Times New Roman" w:cs="Times New Roman"/>
                            <w:lang w:eastAsia="en-US"/>
                          </w:rPr>
                          <w:t xml:space="preserve"> nehezen gyógyuló, különösen összetett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Gyenge csontállományú </w:t>
                        </w:r>
                        <w:proofErr w:type="spellStart"/>
                        <w:r w:rsidRPr="00B02A73">
                          <w:rPr>
                            <w:rFonts w:ascii="Times New Roman" w:hAnsi="Times New Roman" w:cs="Times New Roman"/>
                            <w:lang w:eastAsia="en-US"/>
                          </w:rPr>
                          <w:t>femur</w:t>
                        </w:r>
                        <w:proofErr w:type="spellEnd"/>
                        <w:r w:rsidRPr="00B02A73">
                          <w:rPr>
                            <w:rFonts w:ascii="Times New Roman" w:hAnsi="Times New Roman" w:cs="Times New Roman"/>
                            <w:lang w:eastAsia="en-US"/>
                          </w:rPr>
                          <w:t xml:space="preserve"> nehezen gyógyuló, különösen összetett </w:t>
                        </w:r>
                        <w:proofErr w:type="spellStart"/>
                        <w:r w:rsidRPr="00B02A73">
                          <w:rPr>
                            <w:rFonts w:ascii="Times New Roman" w:hAnsi="Times New Roman" w:cs="Times New Roman"/>
                            <w:lang w:eastAsia="en-US"/>
                          </w:rPr>
                          <w:t>periprotetikus</w:t>
                        </w:r>
                        <w:proofErr w:type="spellEnd"/>
                        <w:r w:rsidRPr="00B02A73">
                          <w:rPr>
                            <w:rFonts w:ascii="Times New Roman" w:hAnsi="Times New Roman" w:cs="Times New Roman"/>
                            <w:lang w:eastAsia="en-US"/>
                          </w:rPr>
                          <w:t xml:space="preserve"> töréseinek rögzítésére szolgáló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7</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36.</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 xml:space="preserve">Külső </w:t>
                        </w:r>
                        <w:proofErr w:type="spellStart"/>
                        <w:r w:rsidRPr="00B02A73">
                          <w:rPr>
                            <w:rFonts w:ascii="Times New Roman" w:hAnsi="Times New Roman" w:cs="Times New Roman"/>
                            <w:lang w:eastAsia="en-US"/>
                          </w:rPr>
                          <w:t>fixateurök</w:t>
                        </w:r>
                        <w:proofErr w:type="spellEnd"/>
                        <w:r w:rsidRPr="00B02A73">
                          <w:rPr>
                            <w:rFonts w:ascii="Times New Roman" w:hAnsi="Times New Roman" w:cs="Times New Roman"/>
                            <w:lang w:eastAsia="en-US"/>
                          </w:rPr>
                          <w:t xml:space="preserve">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37.</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Hagyományos lemezek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35</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38.</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Hagyományos csavarok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280</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39.</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Kirschner</w:t>
                        </w:r>
                        <w:proofErr w:type="spellEnd"/>
                        <w:r w:rsidRPr="00B02A73">
                          <w:rPr>
                            <w:rFonts w:ascii="Times New Roman" w:hAnsi="Times New Roman" w:cs="Times New Roman"/>
                            <w:lang w:eastAsia="en-US"/>
                          </w:rPr>
                          <w:t>-drót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1883</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40.</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Cerlcage</w:t>
                        </w:r>
                        <w:proofErr w:type="spellEnd"/>
                        <w:r w:rsidRPr="00B02A73">
                          <w:rPr>
                            <w:rFonts w:ascii="Times New Roman" w:hAnsi="Times New Roman" w:cs="Times New Roman"/>
                            <w:lang w:eastAsia="en-US"/>
                          </w:rPr>
                          <w:t>-drót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70</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Kábel rögzítéshez szükséges eszközök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28</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42.</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3676D9">
                        <w:pPr>
                          <w:pStyle w:val="Jegyzetszveg"/>
                          <w:rPr>
                            <w:rFonts w:ascii="Times New Roman" w:hAnsi="Times New Roman" w:cs="Times New Roman"/>
                            <w:lang w:eastAsia="en-US"/>
                          </w:rPr>
                        </w:pPr>
                        <w:r w:rsidRPr="00B02A73">
                          <w:rPr>
                            <w:rFonts w:ascii="Times New Roman" w:hAnsi="Times New Roman" w:cs="Times New Roman"/>
                            <w:lang w:eastAsia="en-US"/>
                          </w:rPr>
                          <w:t xml:space="preserve">Keresztszalag rögzítésére szolgáló titán lemez és végtelenített </w:t>
                        </w:r>
                        <w:proofErr w:type="spellStart"/>
                        <w:r w:rsidRPr="00B02A73">
                          <w:rPr>
                            <w:rFonts w:ascii="Times New Roman" w:hAnsi="Times New Roman" w:cs="Times New Roman"/>
                            <w:lang w:eastAsia="en-US"/>
                          </w:rPr>
                          <w:t>loop</w:t>
                        </w:r>
                        <w:proofErr w:type="spellEnd"/>
                        <w:r w:rsidR="00954A3A">
                          <w:rPr>
                            <w:rFonts w:ascii="Times New Roman" w:hAnsi="Times New Roman" w:cs="Times New Roman"/>
                            <w:lang w:eastAsia="en-US"/>
                          </w:rPr>
                          <w:t xml:space="preserve">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49</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43.</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Szintetikus csontpótló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44.</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Váll-stabilizáló implantátum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70</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Behúzófonallal</w:t>
                        </w:r>
                        <w:proofErr w:type="spellEnd"/>
                        <w:r w:rsidRPr="00B02A73">
                          <w:rPr>
                            <w:rFonts w:ascii="Times New Roman" w:hAnsi="Times New Roman" w:cs="Times New Roman"/>
                            <w:lang w:eastAsia="en-US"/>
                          </w:rPr>
                          <w:t xml:space="preserve"> és feszíthető hurokkal ellátott szalagrögzítő beszerzése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14</w:t>
                        </w:r>
                      </w:p>
                    </w:tc>
                  </w:tr>
                  <w:tr w:rsidR="00B02A73"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tcPr>
                      <w:p w:rsidR="00B02A73" w:rsidRPr="00B02A73" w:rsidRDefault="00B02A73" w:rsidP="0025532E">
                        <w:pPr>
                          <w:pStyle w:val="Jegyzetszveg"/>
                          <w:rPr>
                            <w:rFonts w:ascii="Times New Roman" w:hAnsi="Times New Roman" w:cs="Times New Roman"/>
                            <w:lang w:eastAsia="en-US"/>
                          </w:rPr>
                        </w:pPr>
                        <w:r w:rsidRPr="00B02A73">
                          <w:rPr>
                            <w:rFonts w:ascii="Times New Roman" w:hAnsi="Times New Roman" w:cs="Times New Roman"/>
                            <w:lang w:eastAsia="en-US"/>
                          </w:rPr>
                          <w:t>46.</w:t>
                        </w:r>
                      </w:p>
                    </w:tc>
                    <w:tc>
                      <w:tcPr>
                        <w:tcW w:w="4394" w:type="dxa"/>
                        <w:tcBorders>
                          <w:top w:val="single" w:sz="4" w:space="0" w:color="auto"/>
                          <w:left w:val="single" w:sz="4" w:space="0" w:color="auto"/>
                          <w:bottom w:val="single" w:sz="4" w:space="0" w:color="auto"/>
                          <w:right w:val="single" w:sz="4" w:space="0" w:color="auto"/>
                        </w:tcBorders>
                        <w:vAlign w:val="center"/>
                      </w:tcPr>
                      <w:p w:rsidR="00B02A73" w:rsidRPr="00B02A73" w:rsidRDefault="00B02A73" w:rsidP="0025532E">
                        <w:pPr>
                          <w:pStyle w:val="Jegyzetszveg"/>
                          <w:rPr>
                            <w:rFonts w:ascii="Times New Roman" w:hAnsi="Times New Roman" w:cs="Times New Roman"/>
                            <w:lang w:eastAsia="en-US"/>
                          </w:rPr>
                        </w:pPr>
                        <w:proofErr w:type="spellStart"/>
                        <w:r w:rsidRPr="00B02A73">
                          <w:rPr>
                            <w:rFonts w:ascii="Times New Roman" w:hAnsi="Times New Roman" w:cs="Times New Roman"/>
                            <w:lang w:eastAsia="en-US"/>
                          </w:rPr>
                          <w:t>Kirschner</w:t>
                        </w:r>
                        <w:proofErr w:type="spellEnd"/>
                        <w:r w:rsidRPr="00B02A73">
                          <w:rPr>
                            <w:rFonts w:ascii="Times New Roman" w:hAnsi="Times New Roman" w:cs="Times New Roman"/>
                            <w:lang w:eastAsia="en-US"/>
                          </w:rPr>
                          <w:t xml:space="preserve"> drótok beszerzése menetes véggel</w:t>
                        </w:r>
                      </w:p>
                    </w:tc>
                    <w:tc>
                      <w:tcPr>
                        <w:tcW w:w="1559" w:type="dxa"/>
                        <w:tcBorders>
                          <w:top w:val="single" w:sz="4" w:space="0" w:color="auto"/>
                          <w:left w:val="single" w:sz="4" w:space="0" w:color="auto"/>
                          <w:bottom w:val="single" w:sz="4" w:space="0" w:color="auto"/>
                          <w:right w:val="single" w:sz="4" w:space="0" w:color="auto"/>
                        </w:tcBorders>
                        <w:vAlign w:val="center"/>
                      </w:tcPr>
                      <w:p w:rsidR="00B02A73" w:rsidRPr="00B02A73" w:rsidRDefault="00B02A73" w:rsidP="0025532E">
                        <w:pPr>
                          <w:pStyle w:val="Jegyzetszveg"/>
                          <w:jc w:val="center"/>
                          <w:rPr>
                            <w:rFonts w:ascii="Times New Roman" w:hAnsi="Times New Roman" w:cs="Times New Roman"/>
                            <w:lang w:eastAsia="en-US"/>
                          </w:rPr>
                        </w:pPr>
                        <w:r w:rsidRPr="00B02A73">
                          <w:rPr>
                            <w:rFonts w:ascii="Times New Roman" w:hAnsi="Times New Roman" w:cs="Times New Roman"/>
                            <w:lang w:eastAsia="en-US"/>
                          </w:rPr>
                          <w:t>84</w:t>
                        </w:r>
                      </w:p>
                    </w:tc>
                  </w:tr>
                  <w:tr w:rsidR="00321ACC"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tcPr>
                      <w:p w:rsidR="00321ACC" w:rsidRPr="00B02A73" w:rsidRDefault="00321ACC" w:rsidP="0025532E">
                        <w:pPr>
                          <w:pStyle w:val="Jegyzetszveg"/>
                          <w:rPr>
                            <w:rFonts w:ascii="Times New Roman" w:hAnsi="Times New Roman" w:cs="Times New Roman"/>
                            <w:lang w:eastAsia="en-US"/>
                          </w:rPr>
                        </w:pPr>
                        <w:r>
                          <w:rPr>
                            <w:rFonts w:ascii="Times New Roman" w:hAnsi="Times New Roman" w:cs="Times New Roman"/>
                            <w:lang w:eastAsia="en-US"/>
                          </w:rPr>
                          <w:t>47.</w:t>
                        </w:r>
                      </w:p>
                    </w:tc>
                    <w:tc>
                      <w:tcPr>
                        <w:tcW w:w="4394" w:type="dxa"/>
                        <w:tcBorders>
                          <w:top w:val="single" w:sz="4" w:space="0" w:color="auto"/>
                          <w:left w:val="single" w:sz="4" w:space="0" w:color="auto"/>
                          <w:bottom w:val="single" w:sz="4" w:space="0" w:color="auto"/>
                          <w:right w:val="single" w:sz="4" w:space="0" w:color="auto"/>
                        </w:tcBorders>
                        <w:vAlign w:val="center"/>
                      </w:tcPr>
                      <w:p w:rsidR="00321ACC" w:rsidRPr="00B02A73" w:rsidRDefault="00321ACC" w:rsidP="0025532E">
                        <w:pPr>
                          <w:pStyle w:val="Jegyzetszveg"/>
                          <w:rPr>
                            <w:rFonts w:ascii="Times New Roman" w:hAnsi="Times New Roman" w:cs="Times New Roman"/>
                            <w:lang w:eastAsia="en-US"/>
                          </w:rPr>
                        </w:pPr>
                        <w:r w:rsidRPr="00321ACC">
                          <w:rPr>
                            <w:rFonts w:ascii="Times New Roman" w:hAnsi="Times New Roman" w:cs="Times New Roman"/>
                            <w:lang w:eastAsia="en-US"/>
                          </w:rPr>
                          <w:t>Tomportáji törések ellátására egycsavaros velőűrszeg</w:t>
                        </w:r>
                      </w:p>
                    </w:tc>
                    <w:tc>
                      <w:tcPr>
                        <w:tcW w:w="1559" w:type="dxa"/>
                        <w:tcBorders>
                          <w:top w:val="single" w:sz="4" w:space="0" w:color="auto"/>
                          <w:left w:val="single" w:sz="4" w:space="0" w:color="auto"/>
                          <w:bottom w:val="single" w:sz="4" w:space="0" w:color="auto"/>
                          <w:right w:val="single" w:sz="4" w:space="0" w:color="auto"/>
                        </w:tcBorders>
                        <w:vAlign w:val="center"/>
                      </w:tcPr>
                      <w:p w:rsidR="00321ACC" w:rsidRPr="00B02A73" w:rsidRDefault="00321ACC" w:rsidP="0025532E">
                        <w:pPr>
                          <w:pStyle w:val="Jegyzetszveg"/>
                          <w:jc w:val="center"/>
                          <w:rPr>
                            <w:rFonts w:ascii="Times New Roman" w:hAnsi="Times New Roman" w:cs="Times New Roman"/>
                            <w:lang w:eastAsia="en-US"/>
                          </w:rPr>
                        </w:pPr>
                        <w:r>
                          <w:rPr>
                            <w:rFonts w:ascii="Times New Roman" w:hAnsi="Times New Roman" w:cs="Times New Roman"/>
                            <w:lang w:eastAsia="en-US"/>
                          </w:rPr>
                          <w:t>35</w:t>
                        </w:r>
                      </w:p>
                    </w:tc>
                  </w:tr>
                  <w:tr w:rsidR="00321ACC" w:rsidRPr="00B02A73" w:rsidTr="0025532E">
                    <w:trPr>
                      <w:jc w:val="center"/>
                    </w:trPr>
                    <w:tc>
                      <w:tcPr>
                        <w:tcW w:w="1218" w:type="dxa"/>
                        <w:tcBorders>
                          <w:top w:val="single" w:sz="4" w:space="0" w:color="auto"/>
                          <w:left w:val="single" w:sz="4" w:space="0" w:color="auto"/>
                          <w:bottom w:val="single" w:sz="4" w:space="0" w:color="auto"/>
                          <w:right w:val="single" w:sz="4" w:space="0" w:color="auto"/>
                        </w:tcBorders>
                        <w:vAlign w:val="center"/>
                      </w:tcPr>
                      <w:p w:rsidR="00321ACC" w:rsidRPr="00B02A73" w:rsidRDefault="00321ACC" w:rsidP="0025532E">
                        <w:pPr>
                          <w:pStyle w:val="Jegyzetszveg"/>
                          <w:rPr>
                            <w:rFonts w:ascii="Times New Roman" w:hAnsi="Times New Roman" w:cs="Times New Roman"/>
                            <w:lang w:eastAsia="en-US"/>
                          </w:rPr>
                        </w:pPr>
                        <w:r>
                          <w:rPr>
                            <w:rFonts w:ascii="Times New Roman" w:hAnsi="Times New Roman" w:cs="Times New Roman"/>
                            <w:lang w:eastAsia="en-US"/>
                          </w:rPr>
                          <w:t>48.</w:t>
                        </w:r>
                      </w:p>
                    </w:tc>
                    <w:tc>
                      <w:tcPr>
                        <w:tcW w:w="4394" w:type="dxa"/>
                        <w:tcBorders>
                          <w:top w:val="single" w:sz="4" w:space="0" w:color="auto"/>
                          <w:left w:val="single" w:sz="4" w:space="0" w:color="auto"/>
                          <w:bottom w:val="single" w:sz="4" w:space="0" w:color="auto"/>
                          <w:right w:val="single" w:sz="4" w:space="0" w:color="auto"/>
                        </w:tcBorders>
                        <w:vAlign w:val="center"/>
                      </w:tcPr>
                      <w:p w:rsidR="00321ACC" w:rsidRPr="00B02A73" w:rsidRDefault="00321ACC" w:rsidP="0025532E">
                        <w:pPr>
                          <w:pStyle w:val="Jegyzetszveg"/>
                          <w:rPr>
                            <w:rFonts w:ascii="Times New Roman" w:hAnsi="Times New Roman" w:cs="Times New Roman"/>
                            <w:lang w:eastAsia="en-US"/>
                          </w:rPr>
                        </w:pPr>
                        <w:r w:rsidRPr="00321ACC">
                          <w:rPr>
                            <w:rFonts w:ascii="Times New Roman" w:hAnsi="Times New Roman" w:cs="Times New Roman"/>
                            <w:lang w:eastAsia="en-US"/>
                          </w:rPr>
                          <w:t>Szalagkapocs</w:t>
                        </w:r>
                      </w:p>
                    </w:tc>
                    <w:tc>
                      <w:tcPr>
                        <w:tcW w:w="1559" w:type="dxa"/>
                        <w:tcBorders>
                          <w:top w:val="single" w:sz="4" w:space="0" w:color="auto"/>
                          <w:left w:val="single" w:sz="4" w:space="0" w:color="auto"/>
                          <w:bottom w:val="single" w:sz="4" w:space="0" w:color="auto"/>
                          <w:right w:val="single" w:sz="4" w:space="0" w:color="auto"/>
                        </w:tcBorders>
                        <w:vAlign w:val="center"/>
                      </w:tcPr>
                      <w:p w:rsidR="00321ACC" w:rsidRPr="00B02A73" w:rsidRDefault="00321ACC" w:rsidP="0025532E">
                        <w:pPr>
                          <w:pStyle w:val="Jegyzetszveg"/>
                          <w:jc w:val="center"/>
                          <w:rPr>
                            <w:rFonts w:ascii="Times New Roman" w:hAnsi="Times New Roman" w:cs="Times New Roman"/>
                            <w:lang w:eastAsia="en-US"/>
                          </w:rPr>
                        </w:pPr>
                        <w:r>
                          <w:rPr>
                            <w:rFonts w:ascii="Times New Roman" w:hAnsi="Times New Roman" w:cs="Times New Roman"/>
                            <w:lang w:eastAsia="en-US"/>
                          </w:rPr>
                          <w:t>35</w:t>
                        </w:r>
                      </w:p>
                    </w:tc>
                  </w:tr>
                </w:tbl>
                <w:p w:rsidR="00B02A73" w:rsidRPr="00B02A73" w:rsidRDefault="00B02A73" w:rsidP="0025532E">
                  <w:pPr>
                    <w:jc w:val="center"/>
                    <w:rPr>
                      <w:rFonts w:ascii="Times New Roman" w:hAnsi="Times New Roman" w:cs="Times New Roman"/>
                      <w:lang w:eastAsia="en-US"/>
                    </w:rPr>
                  </w:pPr>
                </w:p>
              </w:tc>
            </w:tr>
          </w:tbl>
          <w:p w:rsidR="00B02A73" w:rsidRPr="00B02A73" w:rsidRDefault="00B02A73" w:rsidP="0025532E">
            <w:pPr>
              <w:autoSpaceDE w:val="0"/>
              <w:autoSpaceDN w:val="0"/>
              <w:adjustRightInd w:val="0"/>
              <w:spacing w:after="120"/>
              <w:rPr>
                <w:rFonts w:ascii="Times New Roman" w:hAnsi="Times New Roman" w:cs="Times New Roman"/>
                <w:bCs/>
                <w:color w:val="FF0000"/>
                <w:sz w:val="20"/>
                <w:szCs w:val="20"/>
                <w:lang w:eastAsia="en-US"/>
              </w:rPr>
            </w:pPr>
          </w:p>
          <w:p w:rsidR="00B02A73" w:rsidRDefault="00B02A73" w:rsidP="0025532E">
            <w:pPr>
              <w:autoSpaceDE w:val="0"/>
              <w:autoSpaceDN w:val="0"/>
              <w:adjustRightInd w:val="0"/>
              <w:spacing w:after="120"/>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mennyiségű közbeszerzés tárgya szerinti</w:t>
            </w:r>
            <w:r w:rsidR="00B67EAE">
              <w:rPr>
                <w:rFonts w:ascii="Times New Roman" w:hAnsi="Times New Roman" w:cs="Times New Roman"/>
                <w:bCs/>
                <w:color w:val="FF0000"/>
                <w:sz w:val="20"/>
                <w:szCs w:val="20"/>
              </w:rPr>
              <w:t xml:space="preserve"> csontsebészeti fogyóanyag</w:t>
            </w:r>
            <w:r w:rsidR="006C6751">
              <w:rPr>
                <w:rFonts w:ascii="Times New Roman" w:hAnsi="Times New Roman" w:cs="Times New Roman"/>
                <w:bCs/>
                <w:color w:val="FF0000"/>
                <w:sz w:val="20"/>
                <w:szCs w:val="20"/>
              </w:rPr>
              <w:t>ok:</w:t>
            </w:r>
            <w:r w:rsidRPr="00B02A73">
              <w:rPr>
                <w:rFonts w:ascii="Times New Roman" w:hAnsi="Times New Roman" w:cs="Times New Roman"/>
                <w:bCs/>
                <w:color w:val="FF0000"/>
                <w:sz w:val="20"/>
                <w:szCs w:val="20"/>
              </w:rPr>
              <w:t xml:space="preserve"> </w:t>
            </w:r>
            <w:r w:rsidR="00B67EAE">
              <w:rPr>
                <w:rFonts w:ascii="Times New Roman" w:hAnsi="Times New Roman" w:cs="Times New Roman"/>
                <w:bCs/>
                <w:color w:val="FF0000"/>
                <w:sz w:val="20"/>
                <w:szCs w:val="20"/>
              </w:rPr>
              <w:t>lemezek,</w:t>
            </w:r>
            <w:r w:rsidR="006C6751">
              <w:rPr>
                <w:rFonts w:ascii="Times New Roman" w:hAnsi="Times New Roman" w:cs="Times New Roman"/>
                <w:bCs/>
                <w:color w:val="FF0000"/>
                <w:sz w:val="20"/>
                <w:szCs w:val="20"/>
              </w:rPr>
              <w:t xml:space="preserve"> és/vagy</w:t>
            </w:r>
            <w:r w:rsidR="00B67EAE">
              <w:rPr>
                <w:rFonts w:ascii="Times New Roman" w:hAnsi="Times New Roman" w:cs="Times New Roman"/>
                <w:bCs/>
                <w:color w:val="FF0000"/>
                <w:sz w:val="20"/>
                <w:szCs w:val="20"/>
              </w:rPr>
              <w:t xml:space="preserve"> szegek,</w:t>
            </w:r>
            <w:r w:rsidR="006C6751">
              <w:rPr>
                <w:rFonts w:ascii="Times New Roman" w:hAnsi="Times New Roman" w:cs="Times New Roman"/>
                <w:bCs/>
                <w:color w:val="FF0000"/>
                <w:sz w:val="20"/>
                <w:szCs w:val="20"/>
              </w:rPr>
              <w:t xml:space="preserve"> és/vagy</w:t>
            </w:r>
            <w:r w:rsidR="00B67EAE">
              <w:rPr>
                <w:rFonts w:ascii="Times New Roman" w:hAnsi="Times New Roman" w:cs="Times New Roman"/>
                <w:bCs/>
                <w:color w:val="FF0000"/>
                <w:sz w:val="20"/>
                <w:szCs w:val="20"/>
              </w:rPr>
              <w:t xml:space="preserve"> csavarok</w:t>
            </w:r>
            <w:r w:rsidRPr="00B02A73">
              <w:rPr>
                <w:rFonts w:ascii="Times New Roman" w:hAnsi="Times New Roman" w:cs="Times New Roman"/>
                <w:bCs/>
                <w:color w:val="FF0000"/>
                <w:sz w:val="20"/>
                <w:szCs w:val="20"/>
              </w:rPr>
              <w:t xml:space="preserve"> szállításából származó referenciával, továbbá ha a referencia tartalma szerint a teljesítés nem az előírásoknak és a szerződésnek megfelelően történt.</w:t>
            </w:r>
          </w:p>
          <w:p w:rsidR="0025532E" w:rsidRPr="00B02A73" w:rsidRDefault="0025532E" w:rsidP="0025532E">
            <w:pPr>
              <w:autoSpaceDE w:val="0"/>
              <w:autoSpaceDN w:val="0"/>
              <w:adjustRightInd w:val="0"/>
              <w:spacing w:after="120"/>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Azonos </w:t>
            </w:r>
            <w:r w:rsidR="00E41D26">
              <w:rPr>
                <w:rFonts w:ascii="Times New Roman" w:hAnsi="Times New Roman" w:cs="Times New Roman"/>
                <w:bCs/>
                <w:color w:val="FF0000"/>
                <w:sz w:val="20"/>
                <w:szCs w:val="20"/>
              </w:rPr>
              <w:t>tárgy vonatkozásában, több rész</w:t>
            </w:r>
            <w:r>
              <w:rPr>
                <w:rFonts w:ascii="Times New Roman" w:hAnsi="Times New Roman" w:cs="Times New Roman"/>
                <w:bCs/>
                <w:color w:val="FF0000"/>
                <w:sz w:val="20"/>
                <w:szCs w:val="20"/>
              </w:rPr>
              <w:t xml:space="preserve">re történő ajánlattétel esetén, a nagyobb mennyiségű referenciakövetelménynek való megfelelés igazolása elegendő Ajánlattevő </w:t>
            </w:r>
            <w:proofErr w:type="spellStart"/>
            <w:r>
              <w:rPr>
                <w:rFonts w:ascii="Times New Roman" w:hAnsi="Times New Roman" w:cs="Times New Roman"/>
                <w:bCs/>
                <w:color w:val="FF0000"/>
                <w:sz w:val="20"/>
                <w:szCs w:val="20"/>
              </w:rPr>
              <w:t>alkalmasságának</w:t>
            </w:r>
            <w:proofErr w:type="spellEnd"/>
            <w:r>
              <w:rPr>
                <w:rFonts w:ascii="Times New Roman" w:hAnsi="Times New Roman" w:cs="Times New Roman"/>
                <w:bCs/>
                <w:color w:val="FF0000"/>
                <w:sz w:val="20"/>
                <w:szCs w:val="20"/>
              </w:rPr>
              <w:t xml:space="preserve"> megállapításához.</w:t>
            </w:r>
          </w:p>
          <w:p w:rsidR="00B02A73" w:rsidRPr="00B02A73" w:rsidRDefault="00B02A73" w:rsidP="0025532E">
            <w:pPr>
              <w:autoSpaceDE w:val="0"/>
              <w:autoSpaceDN w:val="0"/>
              <w:adjustRightInd w:val="0"/>
              <w:spacing w:after="120"/>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Az előírt alkalmassági követelménynek ajánlattevő (közös ajánlattevő) a Kbt. 65.§ (6)-(7) bekezdésében foglaltak szerint is megfelelhet. Ajánlatkérő felhívja a figyelmet a Kbt. 69. § (4) bekezdésére.</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 xml:space="preserve">III.1.5) Fenntartott szerződésekre vonatkozó információk </w:t>
            </w:r>
            <w:r w:rsidRPr="00B02A73">
              <w:rPr>
                <w:rFonts w:ascii="Times New Roman" w:eastAsia="MyriadPro-Semibold" w:hAnsi="Times New Roman" w:cs="Times New Roman"/>
                <w:b/>
                <w:sz w:val="20"/>
                <w:szCs w:val="20"/>
                <w:vertAlign w:val="superscript"/>
              </w:rPr>
              <w:t>2</w:t>
            </w:r>
          </w:p>
          <w:p w:rsidR="00B02A73" w:rsidRPr="00B02A73" w:rsidRDefault="00B02A73" w:rsidP="0025532E">
            <w:pPr>
              <w:autoSpaceDE w:val="0"/>
              <w:autoSpaceDN w:val="0"/>
              <w:adjustRightInd w:val="0"/>
              <w:spacing w:after="120"/>
              <w:ind w:left="284" w:hanging="284"/>
              <w:rPr>
                <w:rFonts w:ascii="Times New Roman" w:eastAsia="MyriadPro-Light" w:hAnsi="Times New Roman" w:cs="Times New Roman"/>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A szerződés védett műhelyek és olyan gazdasági szereplők számára fenntartott, amelyek célja a fogyatékkal élő vagy hátrányos helyzetű személyek társadalmi és szakmai integrációja</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A szerződés teljesítése védettmunkahely-teremtési programok keretében történik</w:t>
            </w:r>
          </w:p>
        </w:tc>
      </w:tr>
    </w:tbl>
    <w:p w:rsidR="00B02A73" w:rsidRPr="00B02A73" w:rsidRDefault="00B02A73" w:rsidP="00B02A73">
      <w:pPr>
        <w:spacing w:after="120"/>
        <w:rPr>
          <w:rFonts w:ascii="Times New Roman" w:eastAsia="MyriadPro-Semibold"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III.2) A szerződéssel kapcsolatos feltételek </w:t>
      </w:r>
      <w:r w:rsidRPr="00B02A73">
        <w:rPr>
          <w:rFonts w:ascii="Times New Roman" w:eastAsia="MyriadPro-Semibold" w:hAnsi="Times New Roman" w:cs="Times New Roman"/>
          <w:b/>
          <w:sz w:val="20"/>
          <w:szCs w:val="2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b/>
                <w:sz w:val="20"/>
                <w:szCs w:val="20"/>
              </w:rPr>
              <w:t>III.2.1) Meghatározott szakmára (képzettségre) vonatkozó információk</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i/>
                <w:sz w:val="20"/>
                <w:szCs w:val="20"/>
              </w:rPr>
              <w:t>(</w:t>
            </w:r>
            <w:r w:rsidRPr="00B02A73">
              <w:rPr>
                <w:rFonts w:ascii="Times New Roman" w:eastAsia="MyriadPro-Semibold" w:hAnsi="Times New Roman" w:cs="Times New Roman"/>
                <w:bCs/>
                <w:i/>
                <w:iCs/>
                <w:sz w:val="20"/>
                <w:szCs w:val="20"/>
              </w:rPr>
              <w:t>csak szolgáltatási szerződések esetében</w:t>
            </w:r>
            <w:r w:rsidRPr="00B02A73">
              <w:rPr>
                <w:rFonts w:ascii="Times New Roman" w:eastAsia="MyriadPro-Semibold" w:hAnsi="Times New Roman" w:cs="Times New Roman"/>
                <w:i/>
                <w:sz w:val="20"/>
                <w:szCs w:val="20"/>
              </w:rPr>
              <w:t>)</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A szolgáltatás teljesítése egy meghatározott szakmához (képzettséghez) van kötve</w:t>
            </w:r>
          </w:p>
          <w:p w:rsidR="00B02A73" w:rsidRPr="00B02A73" w:rsidRDefault="00B02A73" w:rsidP="0025532E">
            <w:pPr>
              <w:autoSpaceDE w:val="0"/>
              <w:autoSpaceDN w:val="0"/>
              <w:adjustRightInd w:val="0"/>
              <w:spacing w:after="120"/>
              <w:ind w:left="284"/>
              <w:rPr>
                <w:rFonts w:ascii="Times New Roman" w:eastAsia="MyriadPro-Semibold" w:hAnsi="Times New Roman" w:cs="Times New Roman"/>
                <w:b/>
                <w:sz w:val="20"/>
                <w:szCs w:val="20"/>
              </w:rPr>
            </w:pPr>
            <w:r w:rsidRPr="00B02A73">
              <w:rPr>
                <w:rFonts w:ascii="Times New Roman" w:eastAsia="MyriadPro-Light" w:hAnsi="Times New Roman" w:cs="Times New Roman"/>
                <w:sz w:val="20"/>
                <w:szCs w:val="20"/>
              </w:rPr>
              <w:t>A vonatkozó törvényi, rendeleti vagy közigazgatási rendelkezésre történő hivatkozás:</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47269F" w:rsidRDefault="00B02A73" w:rsidP="0047269F">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III.2.2) A szerződés teljesí</w:t>
            </w:r>
            <w:r w:rsidR="0047269F">
              <w:rPr>
                <w:rFonts w:ascii="Times New Roman" w:eastAsia="MyriadPro-Semibold" w:hAnsi="Times New Roman" w:cs="Times New Roman"/>
                <w:b/>
                <w:sz w:val="20"/>
                <w:szCs w:val="20"/>
              </w:rPr>
              <w:t>tésével kapcsolatos feltételek:</w:t>
            </w:r>
          </w:p>
          <w:p w:rsidR="00B02A73" w:rsidRPr="00B02A73" w:rsidRDefault="00B02A73" w:rsidP="0025532E">
            <w:pPr>
              <w:autoSpaceDE w:val="0"/>
              <w:autoSpaceDN w:val="0"/>
              <w:adjustRightInd w:val="0"/>
              <w:spacing w:after="120"/>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12., 36-40., 42.</w:t>
            </w:r>
            <w:r w:rsidR="00C3343E">
              <w:rPr>
                <w:rFonts w:ascii="Times New Roman" w:hAnsi="Times New Roman" w:cs="Times New Roman"/>
                <w:bCs/>
                <w:color w:val="FF0000"/>
                <w:sz w:val="20"/>
                <w:szCs w:val="20"/>
              </w:rPr>
              <w:t>,</w:t>
            </w:r>
            <w:r w:rsidRPr="00B02A73">
              <w:rPr>
                <w:rFonts w:ascii="Times New Roman" w:hAnsi="Times New Roman" w:cs="Times New Roman"/>
                <w:bCs/>
                <w:color w:val="FF0000"/>
                <w:sz w:val="20"/>
                <w:szCs w:val="20"/>
              </w:rPr>
              <w:t xml:space="preserve"> 46.</w:t>
            </w:r>
            <w:r w:rsidR="00C3343E">
              <w:rPr>
                <w:rFonts w:ascii="Times New Roman" w:hAnsi="Times New Roman" w:cs="Times New Roman"/>
                <w:bCs/>
                <w:color w:val="FF0000"/>
                <w:sz w:val="20"/>
                <w:szCs w:val="20"/>
              </w:rPr>
              <w:t xml:space="preserve"> és 48.</w:t>
            </w:r>
            <w:r w:rsidRPr="00B02A73">
              <w:rPr>
                <w:rFonts w:ascii="Times New Roman" w:hAnsi="Times New Roman" w:cs="Times New Roman"/>
                <w:bCs/>
                <w:color w:val="FF0000"/>
                <w:sz w:val="20"/>
                <w:szCs w:val="20"/>
              </w:rPr>
              <w:t xml:space="preserve"> ajánlati részek vonatkozásában:</w:t>
            </w:r>
            <w:r w:rsidRPr="00B02A73">
              <w:rPr>
                <w:rFonts w:ascii="Times New Roman" w:hAnsi="Times New Roman" w:cs="Times New Roman"/>
                <w:bCs/>
                <w:color w:val="FF0000"/>
                <w:sz w:val="20"/>
                <w:szCs w:val="20"/>
              </w:rPr>
              <w:br/>
            </w:r>
            <w:r w:rsidRPr="00B02A73">
              <w:rPr>
                <w:rFonts w:ascii="Times New Roman" w:hAnsi="Times New Roman" w:cs="Times New Roman"/>
                <w:bCs/>
                <w:color w:val="FF0000"/>
                <w:sz w:val="20"/>
                <w:szCs w:val="20"/>
              </w:rPr>
              <w:br/>
              <w:t xml:space="preserve">Késedelmi kötbér: </w:t>
            </w:r>
          </w:p>
          <w:p w:rsidR="00B02A73" w:rsidRPr="00B02A73" w:rsidRDefault="00B02A73" w:rsidP="00B02A73">
            <w:pPr>
              <w:pStyle w:val="Listaszerbekezds"/>
              <w:numPr>
                <w:ilvl w:val="0"/>
                <w:numId w:val="75"/>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t>Alapja a késedelmesen teljesített megrendelés nettó vételára, mértéke késedelemmel érintett munkanaponként 1 %, de maximum 2 munkanapnak megfelelő összeg. Azt követően az ajánlatkérő jogosult a szerződéstől elállni, felmondani az adott részteljesítés esetében, érvényesítheti a meghiúsulási kötbért.</w:t>
            </w:r>
          </w:p>
          <w:p w:rsidR="00B02A73" w:rsidRPr="00B02A73" w:rsidRDefault="00B02A73" w:rsidP="0025532E">
            <w:pPr>
              <w:autoSpaceDE w:val="0"/>
              <w:autoSpaceDN w:val="0"/>
              <w:adjustRightInd w:val="0"/>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 xml:space="preserve">Meghiúsulási kötbér: </w:t>
            </w:r>
          </w:p>
          <w:p w:rsidR="00B02A73" w:rsidRPr="00B02A73" w:rsidRDefault="00B02A73" w:rsidP="00B02A73">
            <w:pPr>
              <w:pStyle w:val="Listaszerbekezds"/>
              <w:numPr>
                <w:ilvl w:val="0"/>
                <w:numId w:val="76"/>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t>Alapja a meghiúsulással érintett megrendelés nettó vételára, mértéke 30%.</w:t>
            </w:r>
          </w:p>
          <w:p w:rsidR="00B02A73" w:rsidRPr="00B02A73" w:rsidRDefault="00B02A73" w:rsidP="0025532E">
            <w:pPr>
              <w:autoSpaceDE w:val="0"/>
              <w:autoSpaceDN w:val="0"/>
              <w:adjustRightInd w:val="0"/>
              <w:rPr>
                <w:rFonts w:ascii="Times New Roman" w:hAnsi="Times New Roman" w:cs="Times New Roman"/>
                <w:bCs/>
                <w:color w:val="FF0000"/>
                <w:sz w:val="20"/>
                <w:szCs w:val="20"/>
              </w:rPr>
            </w:pPr>
          </w:p>
          <w:p w:rsidR="00B02A73" w:rsidRPr="00B02A73" w:rsidRDefault="00B02A73" w:rsidP="0025532E">
            <w:pPr>
              <w:autoSpaceDE w:val="0"/>
              <w:autoSpaceDN w:val="0"/>
              <w:adjustRightInd w:val="0"/>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1-11., 13-24., 26-35.</w:t>
            </w:r>
            <w:r w:rsidR="00C3343E">
              <w:rPr>
                <w:rFonts w:ascii="Times New Roman" w:hAnsi="Times New Roman" w:cs="Times New Roman"/>
                <w:bCs/>
                <w:color w:val="FF0000"/>
                <w:sz w:val="20"/>
                <w:szCs w:val="20"/>
              </w:rPr>
              <w:t>,</w:t>
            </w:r>
            <w:r w:rsidRPr="00B02A73">
              <w:rPr>
                <w:rFonts w:ascii="Times New Roman" w:hAnsi="Times New Roman" w:cs="Times New Roman"/>
                <w:bCs/>
                <w:color w:val="FF0000"/>
                <w:sz w:val="20"/>
                <w:szCs w:val="20"/>
              </w:rPr>
              <w:t xml:space="preserve"> 41.</w:t>
            </w:r>
            <w:r w:rsidR="00C3343E">
              <w:rPr>
                <w:rFonts w:ascii="Times New Roman" w:hAnsi="Times New Roman" w:cs="Times New Roman"/>
                <w:bCs/>
                <w:color w:val="FF0000"/>
                <w:sz w:val="20"/>
                <w:szCs w:val="20"/>
              </w:rPr>
              <w:t>,</w:t>
            </w:r>
            <w:r w:rsidRPr="00B02A73">
              <w:rPr>
                <w:rFonts w:ascii="Times New Roman" w:hAnsi="Times New Roman" w:cs="Times New Roman"/>
                <w:bCs/>
                <w:color w:val="FF0000"/>
                <w:sz w:val="20"/>
                <w:szCs w:val="20"/>
              </w:rPr>
              <w:t xml:space="preserve"> 43</w:t>
            </w:r>
            <w:r w:rsidR="0047269F">
              <w:rPr>
                <w:rFonts w:ascii="Times New Roman" w:hAnsi="Times New Roman" w:cs="Times New Roman"/>
                <w:bCs/>
                <w:color w:val="FF0000"/>
                <w:sz w:val="20"/>
                <w:szCs w:val="20"/>
              </w:rPr>
              <w:t>-45.</w:t>
            </w:r>
            <w:r w:rsidR="00C3343E">
              <w:rPr>
                <w:rFonts w:ascii="Times New Roman" w:hAnsi="Times New Roman" w:cs="Times New Roman"/>
                <w:bCs/>
                <w:color w:val="FF0000"/>
                <w:sz w:val="20"/>
                <w:szCs w:val="20"/>
              </w:rPr>
              <w:t xml:space="preserve"> és 47.</w:t>
            </w:r>
            <w:r w:rsidRPr="00B02A73">
              <w:rPr>
                <w:rFonts w:ascii="Times New Roman" w:hAnsi="Times New Roman" w:cs="Times New Roman"/>
                <w:bCs/>
                <w:color w:val="FF0000"/>
                <w:sz w:val="20"/>
                <w:szCs w:val="20"/>
              </w:rPr>
              <w:t xml:space="preserve"> ajánlati részek vonatkozásában:</w:t>
            </w:r>
          </w:p>
          <w:p w:rsidR="00B02A73" w:rsidRPr="00B02A73" w:rsidRDefault="00B02A73" w:rsidP="0025532E">
            <w:pPr>
              <w:autoSpaceDE w:val="0"/>
              <w:autoSpaceDN w:val="0"/>
              <w:adjustRightInd w:val="0"/>
              <w:rPr>
                <w:rFonts w:ascii="Times New Roman" w:hAnsi="Times New Roman" w:cs="Times New Roman"/>
                <w:bCs/>
                <w:color w:val="FF0000"/>
                <w:sz w:val="20"/>
                <w:szCs w:val="20"/>
              </w:rPr>
            </w:pPr>
          </w:p>
          <w:p w:rsidR="00B02A73" w:rsidRPr="00B02A73" w:rsidRDefault="00B02A73" w:rsidP="00B02A73">
            <w:pPr>
              <w:pStyle w:val="Listaszerbekezds"/>
              <w:numPr>
                <w:ilvl w:val="0"/>
                <w:numId w:val="75"/>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t>Alapja a késedelmesen létrehozott raktárkészlet teljes nettó ellenértéke, mértéke késedelemmel érintett naptári naponként 1 %, de maximum 7 naptári napnak megfelelő összeg. Azt követően az ajánlatkérő jogosult a szerződéstől elállni, felmondani az adott részteljesítés esetében, érvényesítheti a meghiúsulási kötbért.</w:t>
            </w:r>
          </w:p>
          <w:p w:rsidR="00B02A73" w:rsidRPr="00B02A73" w:rsidRDefault="00B02A73" w:rsidP="00B02A73">
            <w:pPr>
              <w:pStyle w:val="Listaszerbekezds"/>
              <w:numPr>
                <w:ilvl w:val="0"/>
                <w:numId w:val="75"/>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t xml:space="preserve">Alapja a késedelmesen </w:t>
            </w:r>
            <w:proofErr w:type="spellStart"/>
            <w:r w:rsidRPr="00B02A73">
              <w:rPr>
                <w:rFonts w:ascii="Times New Roman" w:hAnsi="Times New Roman"/>
                <w:bCs/>
                <w:color w:val="FF0000"/>
                <w:sz w:val="20"/>
                <w:szCs w:val="20"/>
              </w:rPr>
              <w:t>visszapótolt</w:t>
            </w:r>
            <w:proofErr w:type="spellEnd"/>
            <w:r w:rsidRPr="00B02A73">
              <w:rPr>
                <w:rFonts w:ascii="Times New Roman" w:hAnsi="Times New Roman"/>
                <w:bCs/>
                <w:color w:val="FF0000"/>
                <w:sz w:val="20"/>
                <w:szCs w:val="20"/>
              </w:rPr>
              <w:t xml:space="preserve"> raktárkészlet nettó ellenértéke, mértéke késedelemmel érintett óránként 1 %, de maximum 24 órának megfelelő összeg. Azt követően az ajánlatkérő jogosult a szerződéstől elállni, felmondani az adott részteljesítés esetében, érvényesítheti a meghiúsulási kötbért.</w:t>
            </w:r>
          </w:p>
          <w:p w:rsidR="00B02A73" w:rsidRPr="00B02A73" w:rsidRDefault="00B02A73" w:rsidP="0025532E">
            <w:pPr>
              <w:autoSpaceDE w:val="0"/>
              <w:autoSpaceDN w:val="0"/>
              <w:adjustRightInd w:val="0"/>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 xml:space="preserve">Meghiúsulási kötbér: </w:t>
            </w:r>
          </w:p>
          <w:p w:rsidR="00B02A73" w:rsidRPr="00B02A73" w:rsidRDefault="00B02A73" w:rsidP="00B02A73">
            <w:pPr>
              <w:pStyle w:val="Listaszerbekezds"/>
              <w:numPr>
                <w:ilvl w:val="0"/>
                <w:numId w:val="76"/>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t>Alapja a meghiúsulással érintett raktárkészlet teljes nettó ellenértéke, mértéke 30%.</w:t>
            </w:r>
          </w:p>
          <w:p w:rsidR="00B02A73" w:rsidRPr="00B02A73" w:rsidRDefault="00B02A73" w:rsidP="00B02A73">
            <w:pPr>
              <w:pStyle w:val="Listaszerbekezds"/>
              <w:numPr>
                <w:ilvl w:val="0"/>
                <w:numId w:val="76"/>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t>Alapja a meghiúsulással érintett visszapótlás nettó ellenértéke, mértéke 30%.</w:t>
            </w:r>
          </w:p>
          <w:p w:rsidR="00B02A73" w:rsidRPr="00B02A73" w:rsidRDefault="00B02A73" w:rsidP="0025532E">
            <w:pPr>
              <w:autoSpaceDE w:val="0"/>
              <w:autoSpaceDN w:val="0"/>
              <w:adjustRightInd w:val="0"/>
              <w:spacing w:after="120"/>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br/>
              <w:t>25. ajánlati rész vonatkozásában:</w:t>
            </w:r>
            <w:r w:rsidRPr="00B02A73">
              <w:rPr>
                <w:rFonts w:ascii="Times New Roman" w:hAnsi="Times New Roman" w:cs="Times New Roman"/>
                <w:bCs/>
                <w:color w:val="FF0000"/>
                <w:sz w:val="20"/>
                <w:szCs w:val="20"/>
              </w:rPr>
              <w:br/>
            </w:r>
            <w:r w:rsidRPr="00B02A73">
              <w:rPr>
                <w:rFonts w:ascii="Times New Roman" w:hAnsi="Times New Roman" w:cs="Times New Roman"/>
                <w:bCs/>
                <w:color w:val="FF0000"/>
                <w:sz w:val="20"/>
                <w:szCs w:val="20"/>
              </w:rPr>
              <w:br/>
              <w:t xml:space="preserve">Késedelmi kötbér: </w:t>
            </w:r>
          </w:p>
          <w:p w:rsidR="00B02A73" w:rsidRPr="00B02A73" w:rsidRDefault="00B02A73" w:rsidP="00B02A73">
            <w:pPr>
              <w:pStyle w:val="Listaszerbekezds"/>
              <w:numPr>
                <w:ilvl w:val="0"/>
                <w:numId w:val="75"/>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lastRenderedPageBreak/>
              <w:t>Alapja a késedelmesen átadott utazószett nettó vételára, mértéke késedelemmel érintett munkanaponként 1 %, de maximum 2 munkanapnak megfelelő összeg. Azt követően az ajánlatkérő jogosult a szerződéstől elállni, felmondani az adott részteljesítés esetében, érvényesítheti a meghiúsulási kötbért.</w:t>
            </w:r>
          </w:p>
          <w:p w:rsidR="00B02A73" w:rsidRPr="00B02A73" w:rsidRDefault="00B02A73" w:rsidP="0025532E">
            <w:pPr>
              <w:autoSpaceDE w:val="0"/>
              <w:autoSpaceDN w:val="0"/>
              <w:adjustRightInd w:val="0"/>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 xml:space="preserve">Meghiúsulási kötbér: </w:t>
            </w:r>
          </w:p>
          <w:p w:rsidR="00B02A73" w:rsidRPr="00B02A73" w:rsidRDefault="00B02A73" w:rsidP="00B02A73">
            <w:pPr>
              <w:pStyle w:val="Listaszerbekezds"/>
              <w:numPr>
                <w:ilvl w:val="0"/>
                <w:numId w:val="76"/>
              </w:numPr>
              <w:autoSpaceDE w:val="0"/>
              <w:autoSpaceDN w:val="0"/>
              <w:adjustRightInd w:val="0"/>
              <w:rPr>
                <w:rFonts w:ascii="Times New Roman" w:hAnsi="Times New Roman"/>
                <w:bCs/>
                <w:color w:val="FF0000"/>
                <w:sz w:val="20"/>
                <w:szCs w:val="20"/>
              </w:rPr>
            </w:pPr>
            <w:r w:rsidRPr="00B02A73">
              <w:rPr>
                <w:rFonts w:ascii="Times New Roman" w:hAnsi="Times New Roman"/>
                <w:bCs/>
                <w:color w:val="FF0000"/>
                <w:sz w:val="20"/>
                <w:szCs w:val="20"/>
              </w:rPr>
              <w:t>Alapja a meghiúsulással érintett utazószett nettó vételára, mértéke 30%.</w:t>
            </w:r>
          </w:p>
          <w:p w:rsidR="00B02A73" w:rsidRPr="00B02A73" w:rsidRDefault="00B02A73" w:rsidP="0025532E">
            <w:pPr>
              <w:autoSpaceDE w:val="0"/>
              <w:autoSpaceDN w:val="0"/>
              <w:adjustRightInd w:val="0"/>
              <w:ind w:left="360"/>
              <w:rPr>
                <w:rFonts w:ascii="Times New Roman" w:hAnsi="Times New Roman" w:cs="Times New Roman"/>
                <w:bCs/>
                <w:color w:val="FF0000"/>
                <w:sz w:val="20"/>
                <w:szCs w:val="20"/>
              </w:rPr>
            </w:pPr>
          </w:p>
          <w:p w:rsidR="00B02A73" w:rsidRPr="00B02A73" w:rsidRDefault="00B02A73" w:rsidP="0025532E">
            <w:pPr>
              <w:autoSpaceDE w:val="0"/>
              <w:autoSpaceDN w:val="0"/>
              <w:adjustRightInd w:val="0"/>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Figyelemmel: a Ptk. 6:186. §-</w:t>
            </w:r>
            <w:proofErr w:type="spellStart"/>
            <w:r w:rsidRPr="00B02A73">
              <w:rPr>
                <w:rFonts w:ascii="Times New Roman" w:hAnsi="Times New Roman" w:cs="Times New Roman"/>
                <w:bCs/>
                <w:color w:val="FF0000"/>
                <w:sz w:val="20"/>
                <w:szCs w:val="20"/>
              </w:rPr>
              <w:t>ra</w:t>
            </w:r>
            <w:proofErr w:type="spellEnd"/>
            <w:r w:rsidRPr="00B02A73">
              <w:rPr>
                <w:rFonts w:ascii="Times New Roman" w:hAnsi="Times New Roman" w:cs="Times New Roman"/>
                <w:bCs/>
                <w:color w:val="FF0000"/>
                <w:sz w:val="20"/>
                <w:szCs w:val="20"/>
              </w:rPr>
              <w:t xml:space="preserve"> és a 6:187. §-</w:t>
            </w:r>
            <w:proofErr w:type="spellStart"/>
            <w:r w:rsidRPr="00B02A73">
              <w:rPr>
                <w:rFonts w:ascii="Times New Roman" w:hAnsi="Times New Roman" w:cs="Times New Roman"/>
                <w:bCs/>
                <w:color w:val="FF0000"/>
                <w:sz w:val="20"/>
                <w:szCs w:val="20"/>
              </w:rPr>
              <w:t>ra</w:t>
            </w:r>
            <w:proofErr w:type="spellEnd"/>
          </w:p>
          <w:p w:rsidR="00B02A73" w:rsidRPr="00B02A73" w:rsidRDefault="00B02A73" w:rsidP="0025532E">
            <w:pPr>
              <w:autoSpaceDE w:val="0"/>
              <w:autoSpaceDN w:val="0"/>
              <w:adjustRightInd w:val="0"/>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Késedelmi kötbér ér és a meghiúsulási kötbér egyidejűleg nem érvényesíthető.</w:t>
            </w:r>
          </w:p>
          <w:p w:rsidR="00B02A73" w:rsidRPr="00B02A73" w:rsidRDefault="00B02A73" w:rsidP="0025532E">
            <w:pPr>
              <w:autoSpaceDE w:val="0"/>
              <w:autoSpaceDN w:val="0"/>
              <w:adjustRightInd w:val="0"/>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 xml:space="preserve">A Kbt. 135. § (1), (5), (6) szerint igazolt teljesítést követően kiállított számla ellenértékét a Ptk. 6:130. § (1), (2) bekezdése szerint 30 naptári napon belül átutalással fizeti meg Ajánlatkérő az Art. 36/A § és az Áht. rendelkezéseinek megfelelően. Ajánlatkérő előleget nem ad. A késedelmi kamatra vonatkozóan a Ptk. 6:155. § (1) irányadó. Ajánlatkérő ajánlati biztosítékot nem ír elő. </w:t>
            </w:r>
          </w:p>
          <w:p w:rsidR="00B02A73" w:rsidRPr="00B02A73" w:rsidRDefault="00B02A73" w:rsidP="0025532E">
            <w:pPr>
              <w:autoSpaceDE w:val="0"/>
              <w:autoSpaceDN w:val="0"/>
              <w:adjustRightInd w:val="0"/>
              <w:spacing w:after="120"/>
              <w:jc w:val="both"/>
              <w:rPr>
                <w:rFonts w:ascii="Times New Roman" w:hAnsi="Times New Roman" w:cs="Times New Roman"/>
                <w:bCs/>
                <w:color w:val="FF0000"/>
                <w:sz w:val="20"/>
                <w:szCs w:val="20"/>
              </w:rPr>
            </w:pPr>
            <w:r w:rsidRPr="00B02A73">
              <w:rPr>
                <w:rFonts w:ascii="Times New Roman" w:hAnsi="Times New Roman" w:cs="Times New Roman"/>
                <w:bCs/>
                <w:color w:val="FF0000"/>
                <w:sz w:val="20"/>
                <w:szCs w:val="20"/>
              </w:rPr>
              <w:t>A szerződést biztosító mellékkötelezettségek és a kifizetés részletes feltételeit a közbeszerzési dokumentum tartalmazza.</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III.2.3) A szerződés teljesítésében közreműködő személyekkel kapcsolatos információ</w:t>
            </w:r>
          </w:p>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hAnsi="Times New Roman" w:cs="Times New Roman"/>
                <w:bCs/>
                <w:sz w:val="20"/>
                <w:szCs w:val="20"/>
              </w:rPr>
              <w:fldChar w:fldCharType="begin">
                <w:ffData>
                  <w:name w:val="Check16"/>
                  <w:enabled/>
                  <w:calcOnExit w:val="0"/>
                  <w:checkBox>
                    <w:sizeAuto/>
                    <w:default w:val="0"/>
                  </w:checkBox>
                </w:ffData>
              </w:fldChar>
            </w:r>
            <w:r w:rsidRPr="00B02A73">
              <w:rPr>
                <w:rFonts w:ascii="Times New Roman" w:hAnsi="Times New Roman" w:cs="Times New Roman"/>
                <w:bCs/>
                <w:sz w:val="20"/>
                <w:szCs w:val="20"/>
              </w:rPr>
              <w:instrText xml:space="preserve"> FORMCHECKBOX </w:instrText>
            </w:r>
            <w:r w:rsidR="004C5BAF">
              <w:rPr>
                <w:rFonts w:ascii="Times New Roman" w:hAnsi="Times New Roman" w:cs="Times New Roman"/>
                <w:bCs/>
                <w:sz w:val="20"/>
                <w:szCs w:val="20"/>
              </w:rPr>
            </w:r>
            <w:r w:rsidR="004C5BAF">
              <w:rPr>
                <w:rFonts w:ascii="Times New Roman" w:hAnsi="Times New Roman" w:cs="Times New Roman"/>
                <w:bCs/>
                <w:sz w:val="20"/>
                <w:szCs w:val="20"/>
              </w:rPr>
              <w:fldChar w:fldCharType="separate"/>
            </w:r>
            <w:r w:rsidRPr="00B02A73">
              <w:rPr>
                <w:rFonts w:ascii="Times New Roman" w:hAnsi="Times New Roman" w:cs="Times New Roman"/>
                <w:bCs/>
                <w:sz w:val="20"/>
                <w:szCs w:val="20"/>
              </w:rPr>
              <w:fldChar w:fldCharType="end"/>
            </w:r>
            <w:r w:rsidRPr="00B02A73">
              <w:rPr>
                <w:rFonts w:ascii="Times New Roman" w:hAnsi="Times New Roman" w:cs="Times New Roman"/>
                <w:bCs/>
                <w:sz w:val="20"/>
                <w:szCs w:val="20"/>
              </w:rPr>
              <w:t xml:space="preserve"> </w:t>
            </w:r>
            <w:r w:rsidRPr="00B02A73">
              <w:rPr>
                <w:rFonts w:ascii="Times New Roman" w:eastAsia="MyriadPro-Light" w:hAnsi="Times New Roman" w:cs="Times New Roman"/>
                <w:sz w:val="20"/>
                <w:szCs w:val="20"/>
              </w:rPr>
              <w:t>Az ajánlattevőknek közölniük kell a szerződés teljesítésében közreműködő személyek nevét és szakképzettségét</w:t>
            </w:r>
          </w:p>
        </w:tc>
      </w:tr>
    </w:tbl>
    <w:p w:rsidR="00B02A73" w:rsidRPr="00B02A73" w:rsidRDefault="00B02A73" w:rsidP="00B02A73">
      <w:pPr>
        <w:spacing w:after="120"/>
        <w:rPr>
          <w:rFonts w:ascii="Times New Roman" w:eastAsia="MyriadPro-Semibold" w:hAnsi="Times New Roman" w:cs="Times New Roman"/>
          <w:sz w:val="20"/>
          <w:szCs w:val="20"/>
          <w:lang w:eastAsia="en-US"/>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IV. szakasz: Eljárás</w:t>
      </w:r>
    </w:p>
    <w:p w:rsidR="00B02A73" w:rsidRPr="00B02A73" w:rsidRDefault="00B02A73" w:rsidP="00B02A73">
      <w:pPr>
        <w:spacing w:after="120"/>
        <w:rPr>
          <w:rFonts w:ascii="Times New Roman" w:eastAsia="MyriadPro-Semibold" w:hAnsi="Times New Roman" w:cs="Times New Roman"/>
          <w:sz w:val="20"/>
          <w:szCs w:val="20"/>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IV.1.1) Az eljárás fajtája</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color w:val="FF0000"/>
                <w:sz w:val="20"/>
                <w:szCs w:val="20"/>
              </w:rPr>
              <w:t>X</w:t>
            </w:r>
            <w:r w:rsidRPr="00B02A73">
              <w:rPr>
                <w:rFonts w:ascii="Times New Roman" w:eastAsia="MyriadPro-Light" w:hAnsi="Times New Roman" w:cs="Times New Roman"/>
                <w:sz w:val="20"/>
                <w:szCs w:val="20"/>
              </w:rPr>
              <w:t xml:space="preserve"> Nyílt eljárás</w:t>
            </w:r>
          </w:p>
          <w:p w:rsidR="00B02A73" w:rsidRPr="00B02A73" w:rsidRDefault="00B02A73" w:rsidP="0025532E">
            <w:pPr>
              <w:autoSpaceDE w:val="0"/>
              <w:autoSpaceDN w:val="0"/>
              <w:adjustRightInd w:val="0"/>
              <w:spacing w:after="120"/>
              <w:ind w:left="284"/>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Gyorsított eljárás</w:t>
            </w:r>
          </w:p>
          <w:p w:rsidR="00B02A73" w:rsidRPr="00B02A73" w:rsidRDefault="00B02A73" w:rsidP="0025532E">
            <w:pPr>
              <w:autoSpaceDE w:val="0"/>
              <w:autoSpaceDN w:val="0"/>
              <w:adjustRightInd w:val="0"/>
              <w:spacing w:after="120"/>
              <w:ind w:left="567"/>
              <w:jc w:val="both"/>
              <w:rPr>
                <w:rFonts w:ascii="Times New Roman" w:eastAsiaTheme="minorHAnsi" w:hAnsi="Times New Roman" w:cs="Times New Roman"/>
                <w:bCs/>
                <w:color w:val="FF0000"/>
                <w:sz w:val="20"/>
                <w:szCs w:val="20"/>
              </w:rPr>
            </w:pPr>
            <w:r w:rsidRPr="00B02A73">
              <w:rPr>
                <w:rFonts w:ascii="Times New Roman" w:eastAsia="MyriadPro-Light" w:hAnsi="Times New Roman" w:cs="Times New Roman"/>
                <w:sz w:val="20"/>
                <w:szCs w:val="20"/>
              </w:rPr>
              <w:t>Indokolás:</w:t>
            </w:r>
            <w:r w:rsidRPr="00B02A73">
              <w:rPr>
                <w:rFonts w:ascii="Times New Roman" w:hAnsi="Times New Roman" w:cs="Times New Roman"/>
                <w:color w:val="336699"/>
                <w:sz w:val="20"/>
                <w:szCs w:val="20"/>
                <w:shd w:val="clear" w:color="auto" w:fill="FFFFFF"/>
              </w:rPr>
              <w:t xml:space="preserve"> </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Meghívásos eljárás</w:t>
            </w:r>
          </w:p>
          <w:p w:rsidR="00B02A73" w:rsidRPr="00B02A73" w:rsidRDefault="00B02A73" w:rsidP="0025532E">
            <w:pPr>
              <w:autoSpaceDE w:val="0"/>
              <w:autoSpaceDN w:val="0"/>
              <w:adjustRightInd w:val="0"/>
              <w:spacing w:after="120"/>
              <w:ind w:left="284"/>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Gyorsított eljárás</w:t>
            </w:r>
          </w:p>
          <w:p w:rsidR="00B02A73" w:rsidRPr="00B02A73" w:rsidRDefault="00B02A73" w:rsidP="0025532E">
            <w:pPr>
              <w:autoSpaceDE w:val="0"/>
              <w:autoSpaceDN w:val="0"/>
              <w:adjustRightInd w:val="0"/>
              <w:spacing w:after="120"/>
              <w:ind w:left="567"/>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Indokolás:</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Tárgyalásos eljárás</w:t>
            </w:r>
          </w:p>
          <w:p w:rsidR="00B02A73" w:rsidRPr="00B02A73" w:rsidRDefault="00B02A73" w:rsidP="0025532E">
            <w:pPr>
              <w:autoSpaceDE w:val="0"/>
              <w:autoSpaceDN w:val="0"/>
              <w:adjustRightInd w:val="0"/>
              <w:spacing w:after="120"/>
              <w:ind w:left="284"/>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Gyorsított eljárás</w:t>
            </w:r>
          </w:p>
          <w:p w:rsidR="00B02A73" w:rsidRPr="00B02A73" w:rsidRDefault="00B02A73" w:rsidP="0025532E">
            <w:pPr>
              <w:autoSpaceDE w:val="0"/>
              <w:autoSpaceDN w:val="0"/>
              <w:adjustRightInd w:val="0"/>
              <w:spacing w:after="120"/>
              <w:ind w:left="567"/>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Indokolás:</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Versenypárbeszéd</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MS Gothic" w:eastAsia="MS Gothic" w:hAnsi="MS Gothic" w:cs="MS Gothic" w:hint="eastAsia"/>
                <w:sz w:val="20"/>
                <w:szCs w:val="20"/>
                <w:lang w:val="en-US"/>
              </w:rPr>
              <w:t>◯</w:t>
            </w:r>
            <w:r w:rsidRPr="00B02A73">
              <w:rPr>
                <w:rFonts w:ascii="Times New Roman" w:eastAsia="MyriadPro-Light" w:hAnsi="Times New Roman" w:cs="Times New Roman"/>
                <w:sz w:val="20"/>
                <w:szCs w:val="20"/>
              </w:rPr>
              <w:t xml:space="preserve"> Innovációs partnerség</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IV.1.3) Keretmegállapodásra vagy dinamikus beszerzési rendszerre vonatkozó információk</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 xml:space="preserve">   A hirdetmény keretmegállapodás megkötésére irányul</w:t>
            </w:r>
          </w:p>
          <w:p w:rsidR="00B02A73" w:rsidRPr="00B02A73" w:rsidRDefault="00B02A73" w:rsidP="0025532E">
            <w:pPr>
              <w:autoSpaceDE w:val="0"/>
              <w:autoSpaceDN w:val="0"/>
              <w:adjustRightInd w:val="0"/>
              <w:spacing w:after="120"/>
              <w:ind w:left="284"/>
              <w:rPr>
                <w:rFonts w:ascii="Times New Roman" w:eastAsia="MyriadPro-Light" w:hAnsi="Times New Roman" w:cs="Times New Roman"/>
                <w:sz w:val="20"/>
                <w:szCs w:val="20"/>
              </w:rPr>
            </w:pP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Light" w:hAnsi="Times New Roman" w:cs="Times New Roman"/>
                <w:sz w:val="20"/>
                <w:szCs w:val="20"/>
              </w:rPr>
              <w:t>Keretmegállapodás egy ajánlattevővel</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 xml:space="preserve">   Keretmegállapodás több ajánlattevővel</w:t>
            </w:r>
          </w:p>
          <w:p w:rsidR="00B02A73" w:rsidRPr="00B02A73" w:rsidRDefault="00B02A73" w:rsidP="0025532E">
            <w:pPr>
              <w:autoSpaceDE w:val="0"/>
              <w:autoSpaceDN w:val="0"/>
              <w:adjustRightInd w:val="0"/>
              <w:spacing w:after="120"/>
              <w:ind w:left="426"/>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t xml:space="preserve">A keretmegállapodás résztvevőinek tervezett maximális létszáma: </w:t>
            </w:r>
            <w:r w:rsidRPr="00B02A73">
              <w:rPr>
                <w:rFonts w:ascii="Times New Roman" w:eastAsia="MyriadPro-Light" w:hAnsi="Times New Roman" w:cs="Times New Roman"/>
                <w:b/>
                <w:sz w:val="20"/>
                <w:szCs w:val="20"/>
                <w:vertAlign w:val="superscript"/>
              </w:rPr>
              <w:t>2</w:t>
            </w:r>
            <w:r w:rsidRPr="00B02A73">
              <w:rPr>
                <w:rFonts w:ascii="Times New Roman" w:eastAsia="MyriadPro-Light" w:hAnsi="Times New Roman" w:cs="Times New Roman"/>
                <w:sz w:val="20"/>
                <w:szCs w:val="20"/>
              </w:rPr>
              <w:t xml:space="preserve"> [   ]</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A hirdetmény dinamikus beszerzési rendszer létrehozására irányul</w:t>
            </w:r>
          </w:p>
          <w:p w:rsidR="00B02A73" w:rsidRPr="00B02A73" w:rsidRDefault="00B02A73" w:rsidP="0025532E">
            <w:pPr>
              <w:autoSpaceDE w:val="0"/>
              <w:autoSpaceDN w:val="0"/>
              <w:adjustRightInd w:val="0"/>
              <w:spacing w:after="120"/>
              <w:ind w:left="284"/>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A dinamikus beszerzési rendszert további beszerzők is alkalmazhatják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t>Keretmegállapodás esetében – a négy évet meghaladó időtartam indoklása:</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lastRenderedPageBreak/>
              <w:t>IV.1.4) A megoldások, illetve ajánlatok számának a tárgyalásos eljárás vagy a versenypárbeszéd során történő csökkentésére irányuló információ</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sz w:val="20"/>
                <w:szCs w:val="20"/>
              </w:rPr>
              <w:t>Igénybe vettek többfordulós eljárást annak érdekében, hogy fokozatosan csökkentsék a megvitatandó megoldások, illetve a megtárgyalandó ajánlatok számát</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Theme="minorHAnsi" w:hAnsi="Times New Roman" w:cs="Times New Roman"/>
                <w:sz w:val="20"/>
                <w:szCs w:val="20"/>
              </w:rPr>
            </w:pPr>
            <w:r w:rsidRPr="00B02A73">
              <w:rPr>
                <w:rFonts w:ascii="Times New Roman" w:eastAsia="MyriadPro-Semibold" w:hAnsi="Times New Roman" w:cs="Times New Roman"/>
                <w:b/>
                <w:sz w:val="20"/>
                <w:szCs w:val="20"/>
              </w:rPr>
              <w:t xml:space="preserve">IV.1.5) </w:t>
            </w:r>
            <w:r w:rsidRPr="00B02A73">
              <w:rPr>
                <w:rFonts w:ascii="Times New Roman" w:eastAsia="MyriadPro-Semibold" w:hAnsi="Times New Roman" w:cs="Times New Roman"/>
                <w:b/>
                <w:bCs/>
                <w:iCs/>
                <w:sz w:val="20"/>
                <w:szCs w:val="20"/>
              </w:rPr>
              <w:t>Információ a tárgyalásról</w:t>
            </w:r>
            <w:r w:rsidRPr="00B02A73">
              <w:rPr>
                <w:rStyle w:val="SzvegtrzsDlt"/>
                <w:rFonts w:ascii="Times New Roman" w:hAnsi="Times New Roman" w:cs="Times New Roman"/>
                <w:sz w:val="20"/>
                <w:szCs w:val="20"/>
              </w:rPr>
              <w:t xml:space="preserve"> </w:t>
            </w:r>
            <w:r w:rsidRPr="00B02A73">
              <w:rPr>
                <w:rFonts w:ascii="Times New Roman" w:eastAsia="MyriadPro-Semibold" w:hAnsi="Times New Roman" w:cs="Times New Roman"/>
                <w:bCs/>
                <w:i/>
                <w:sz w:val="20"/>
                <w:szCs w:val="20"/>
              </w:rPr>
              <w:t>(kizárólag tárgyalásos eljárás esetében)</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Az ajánlatkérő fenntartja a jogot arra, hogy a szerződést az eredeti ajánlat alapján, tárgyalások lefolytatása nélkül ítélje oda.</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IV.1.6) Elektronikus árlejtésre vonatkozó információk </w:t>
            </w:r>
          </w:p>
          <w:p w:rsidR="00B02A73" w:rsidRPr="00B02A73" w:rsidRDefault="00B02A73" w:rsidP="0025532E">
            <w:pPr>
              <w:autoSpaceDE w:val="0"/>
              <w:autoSpaceDN w:val="0"/>
              <w:adjustRightInd w:val="0"/>
              <w:spacing w:after="120"/>
              <w:rPr>
                <w:rFonts w:ascii="Times New Roman" w:eastAsia="MyriadPro-Light"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Elektronikus árlejtést fognak alkalmazni</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Light" w:hAnsi="Times New Roman" w:cs="Times New Roman"/>
                <w:sz w:val="20"/>
                <w:szCs w:val="20"/>
              </w:rPr>
              <w:t>További információk az elektronikus árlejtésről:</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Light" w:hAnsi="Times New Roman" w:cs="Times New Roman"/>
                <w:b/>
                <w:bCs/>
                <w:sz w:val="20"/>
                <w:szCs w:val="20"/>
              </w:rPr>
            </w:pPr>
            <w:r w:rsidRPr="00B02A73">
              <w:rPr>
                <w:rFonts w:ascii="Times New Roman" w:eastAsia="MyriadPro-Light" w:hAnsi="Times New Roman" w:cs="Times New Roman"/>
                <w:b/>
                <w:bCs/>
                <w:sz w:val="20"/>
                <w:szCs w:val="20"/>
              </w:rPr>
              <w:t>IV.1.8) A közbeszerzési megállapodásra (GPA) vonatkozó információk</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A szerződés a közbeszerzési megállapodás (GPA) hatálya alá tartozik </w:t>
            </w:r>
            <w:r w:rsidRPr="00B02A73">
              <w:rPr>
                <w:rFonts w:ascii="MS Gothic" w:eastAsia="MS Gothic" w:hAnsi="MS Gothic" w:cs="MS Gothic" w:hint="eastAsia"/>
                <w:sz w:val="20"/>
                <w:szCs w:val="20"/>
                <w:lang w:val="en-US"/>
              </w:rPr>
              <w:t>◯</w:t>
            </w:r>
            <w:r w:rsidRPr="00B02A73">
              <w:rPr>
                <w:rFonts w:ascii="Times New Roman" w:eastAsia="HiraKakuPro-W3" w:hAnsi="Times New Roman" w:cs="Times New Roman"/>
                <w:sz w:val="20"/>
                <w:szCs w:val="20"/>
                <w:lang w:val="en-US"/>
              </w:rPr>
              <w:t xml:space="preserve"> </w:t>
            </w:r>
            <w:r w:rsidRPr="00B02A73">
              <w:rPr>
                <w:rFonts w:ascii="Times New Roman" w:eastAsia="MyriadPro-Semibold" w:hAnsi="Times New Roman" w:cs="Times New Roman"/>
                <w:sz w:val="20"/>
                <w:szCs w:val="20"/>
              </w:rPr>
              <w:t>igen</w:t>
            </w:r>
            <w:r w:rsidRPr="00B02A73">
              <w:rPr>
                <w:rFonts w:ascii="Times New Roman" w:eastAsia="MyriadPro-Semibold" w:hAnsi="Times New Roman" w:cs="Times New Roman"/>
                <w:color w:val="FF0000"/>
                <w:sz w:val="20"/>
                <w:szCs w:val="20"/>
              </w:rPr>
              <w:t xml:space="preserve"> </w:t>
            </w:r>
            <w:r w:rsidRPr="00B02A73">
              <w:rPr>
                <w:rFonts w:ascii="Times New Roman" w:eastAsia="MS Gothic" w:hAnsi="Times New Roman" w:cs="Times New Roman"/>
                <w:color w:val="FF0000"/>
                <w:sz w:val="20"/>
                <w:szCs w:val="20"/>
              </w:rPr>
              <w:t>X</w:t>
            </w:r>
            <w:r w:rsidRPr="00B02A73">
              <w:rPr>
                <w:rFonts w:ascii="Times New Roman" w:eastAsia="HiraKakuPro-W3" w:hAnsi="Times New Roman" w:cs="Times New Roman"/>
                <w:sz w:val="20"/>
                <w:szCs w:val="20"/>
              </w:rPr>
              <w:t xml:space="preserve"> </w:t>
            </w:r>
            <w:r w:rsidRPr="00B02A73">
              <w:rPr>
                <w:rFonts w:ascii="Times New Roman" w:eastAsia="MyriadPro-Semibold" w:hAnsi="Times New Roman" w:cs="Times New Roman"/>
                <w:sz w:val="20"/>
                <w:szCs w:val="20"/>
              </w:rPr>
              <w:t>nem</w:t>
            </w:r>
          </w:p>
        </w:tc>
      </w:tr>
    </w:tbl>
    <w:p w:rsidR="00B02A73" w:rsidRPr="00B02A73" w:rsidRDefault="00B02A73" w:rsidP="00B02A73">
      <w:pPr>
        <w:spacing w:after="120"/>
        <w:rPr>
          <w:rFonts w:ascii="Times New Roman" w:eastAsia="MyriadPro-Semibold" w:hAnsi="Times New Roman" w:cs="Times New Roman"/>
          <w:sz w:val="20"/>
          <w:szCs w:val="20"/>
          <w:lang w:eastAsia="en-US"/>
        </w:rPr>
      </w:pPr>
    </w:p>
    <w:p w:rsidR="00B02A73" w:rsidRPr="00B02A73" w:rsidRDefault="00B02A73" w:rsidP="00B02A73">
      <w:pPr>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IV.2.1) Az adott eljárásra vonatkozó korábbi közzététel </w:t>
            </w:r>
            <w:r w:rsidRPr="00B02A73">
              <w:rPr>
                <w:rFonts w:ascii="Times New Roman" w:eastAsia="MyriadPro-Semibold" w:hAnsi="Times New Roman" w:cs="Times New Roman"/>
                <w:b/>
                <w:sz w:val="20"/>
                <w:szCs w:val="20"/>
                <w:vertAlign w:val="superscript"/>
              </w:rPr>
              <w:t>2</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4C5BAF">
              <w:rPr>
                <w:rFonts w:ascii="Times New Roman" w:eastAsia="MyriadPro-Semibold" w:hAnsi="Times New Roman" w:cs="Times New Roman"/>
                <w:sz w:val="20"/>
                <w:szCs w:val="20"/>
              </w:rPr>
              <w:t>A hirdetmény száma a Hivatalos Lapban:</w:t>
            </w:r>
            <w:r w:rsidR="004C5BAF">
              <w:rPr>
                <w:rFonts w:ascii="Times New Roman" w:eastAsia="MyriadPro-Semibold" w:hAnsi="Times New Roman" w:cs="Times New Roman"/>
                <w:sz w:val="20"/>
                <w:szCs w:val="20"/>
              </w:rPr>
              <w:t xml:space="preserve"> [2][0][1][7]/S [2][3][0]-[4][7][9][0][4][4]</w:t>
            </w:r>
          </w:p>
          <w:p w:rsidR="00B02A73" w:rsidRPr="00B02A73" w:rsidRDefault="00B02A73" w:rsidP="0025532E">
            <w:pPr>
              <w:spacing w:after="120"/>
              <w:rPr>
                <w:rStyle w:val="Szvegtrzs1"/>
                <w:rFonts w:ascii="Times New Roman" w:eastAsia="MyriadPro-Semibold" w:hAnsi="Times New Roman" w:cs="Times New Roman"/>
                <w:b/>
                <w:i/>
                <w:sz w:val="20"/>
                <w:szCs w:val="20"/>
              </w:rPr>
            </w:pPr>
            <w:r w:rsidRPr="00B02A73">
              <w:rPr>
                <w:rFonts w:ascii="Times New Roman" w:eastAsia="MyriadPro-Semibold" w:hAnsi="Times New Roman" w:cs="Times New Roman"/>
                <w:i/>
                <w:sz w:val="20"/>
                <w:szCs w:val="20"/>
              </w:rPr>
              <w:t>(Az alábbiak közül: Előzetes tájékoztató; Felhasználói oldalon közzétett hirdetmény)</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rPr>
            </w:pPr>
            <w:r w:rsidRPr="00B02A73">
              <w:rPr>
                <w:rFonts w:ascii="Times New Roman" w:eastAsia="MyriadPro-Semibold" w:hAnsi="Times New Roman" w:cs="Times New Roman"/>
                <w:b/>
                <w:sz w:val="20"/>
                <w:szCs w:val="20"/>
              </w:rPr>
              <w:t>IV.2.2) Ajánlatok vagy részvételi kérelmek benyújtásának határideje</w:t>
            </w:r>
          </w:p>
          <w:p w:rsidR="00B02A73" w:rsidRPr="00B02A73" w:rsidRDefault="00B02A73" w:rsidP="0025532E">
            <w:pPr>
              <w:spacing w:after="120"/>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 xml:space="preserve">Dátum: </w:t>
            </w:r>
            <w:r w:rsidR="00C3343E">
              <w:rPr>
                <w:rFonts w:ascii="Times New Roman" w:eastAsia="MyriadPro-Semibold" w:hAnsi="Times New Roman" w:cs="Times New Roman"/>
                <w:color w:val="FF0000"/>
                <w:sz w:val="20"/>
                <w:szCs w:val="20"/>
              </w:rPr>
              <w:t>22</w:t>
            </w:r>
            <w:r w:rsidR="00FA4576" w:rsidRPr="00D72D39">
              <w:rPr>
                <w:rFonts w:ascii="Times New Roman" w:eastAsia="MyriadPro-Semibold" w:hAnsi="Times New Roman" w:cs="Times New Roman"/>
                <w:color w:val="FF0000"/>
                <w:sz w:val="20"/>
                <w:szCs w:val="20"/>
              </w:rPr>
              <w:t>/01/2018</w:t>
            </w:r>
            <w:r w:rsidR="00FA4576" w:rsidRPr="00F46474">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sz w:val="20"/>
                <w:szCs w:val="20"/>
              </w:rPr>
              <w:t xml:space="preserve">Helyi idő: </w:t>
            </w:r>
            <w:r w:rsidR="003318BA">
              <w:rPr>
                <w:rFonts w:ascii="Times New Roman" w:eastAsia="MyriadPro-Semibold" w:hAnsi="Times New Roman" w:cs="Times New Roman"/>
                <w:color w:val="FF0000"/>
                <w:sz w:val="20"/>
                <w:szCs w:val="20"/>
              </w:rPr>
              <w:t>11</w:t>
            </w:r>
            <w:r w:rsidR="00FA4576" w:rsidRPr="00D72D39">
              <w:rPr>
                <w:rFonts w:ascii="Times New Roman" w:eastAsia="MyriadPro-Semibold" w:hAnsi="Times New Roman" w:cs="Times New Roman"/>
                <w:color w:val="FF0000"/>
                <w:sz w:val="20"/>
                <w:szCs w:val="20"/>
              </w:rPr>
              <w:t>:00</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vertAlign w:val="superscript"/>
              </w:rPr>
            </w:pPr>
            <w:r w:rsidRPr="00B02A73">
              <w:rPr>
                <w:rFonts w:ascii="Times New Roman" w:eastAsia="MyriadPro-Semibold" w:hAnsi="Times New Roman" w:cs="Times New Roman"/>
                <w:b/>
                <w:sz w:val="20"/>
                <w:szCs w:val="20"/>
              </w:rPr>
              <w:t xml:space="preserve">IV.2.3) Az ajánlattételi vagy részvételi felhívás kiválasztott jelentkezők részére történő megküldésének becsült dátuma </w:t>
            </w:r>
            <w:r w:rsidRPr="00B02A73">
              <w:rPr>
                <w:rFonts w:ascii="Times New Roman" w:eastAsia="MyriadPro-Semibold" w:hAnsi="Times New Roman" w:cs="Times New Roman"/>
                <w:b/>
                <w:sz w:val="20"/>
                <w:szCs w:val="20"/>
                <w:vertAlign w:val="superscript"/>
              </w:rPr>
              <w:t>4</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sz w:val="20"/>
                <w:szCs w:val="20"/>
              </w:rPr>
              <w:t xml:space="preserve">Dátum: </w:t>
            </w:r>
            <w:r w:rsidRPr="00B02A73">
              <w:rPr>
                <w:rFonts w:ascii="Times New Roman" w:eastAsia="MyriadPro-Semibold" w:hAnsi="Times New Roman" w:cs="Times New Roman"/>
                <w:i/>
                <w:sz w:val="20"/>
                <w:szCs w:val="20"/>
              </w:rPr>
              <w:t>(</w:t>
            </w:r>
            <w:proofErr w:type="spellStart"/>
            <w:r w:rsidRPr="00B02A73">
              <w:rPr>
                <w:rFonts w:ascii="Times New Roman" w:eastAsia="MyriadPro-Semibold" w:hAnsi="Times New Roman" w:cs="Times New Roman"/>
                <w:i/>
                <w:sz w:val="20"/>
                <w:szCs w:val="20"/>
              </w:rPr>
              <w:t>nn</w:t>
            </w:r>
            <w:proofErr w:type="spellEnd"/>
            <w:r w:rsidRPr="00B02A73">
              <w:rPr>
                <w:rFonts w:ascii="Times New Roman" w:eastAsia="MyriadPro-Semibold" w:hAnsi="Times New Roman" w:cs="Times New Roman"/>
                <w:i/>
                <w:sz w:val="20"/>
                <w:szCs w:val="20"/>
              </w:rPr>
              <w:t>/</w:t>
            </w:r>
            <w:proofErr w:type="spellStart"/>
            <w:r w:rsidRPr="00B02A73">
              <w:rPr>
                <w:rFonts w:ascii="Times New Roman" w:eastAsia="MyriadPro-Semibold" w:hAnsi="Times New Roman" w:cs="Times New Roman"/>
                <w:i/>
                <w:sz w:val="20"/>
                <w:szCs w:val="20"/>
              </w:rPr>
              <w:t>hh</w:t>
            </w:r>
            <w:proofErr w:type="spellEnd"/>
            <w:r w:rsidRPr="00B02A73">
              <w:rPr>
                <w:rFonts w:ascii="Times New Roman" w:eastAsia="MyriadPro-Semibold" w:hAnsi="Times New Roman" w:cs="Times New Roman"/>
                <w:i/>
                <w:sz w:val="20"/>
                <w:szCs w:val="20"/>
              </w:rPr>
              <w:t>/</w:t>
            </w:r>
            <w:proofErr w:type="spellStart"/>
            <w:r w:rsidRPr="00B02A73">
              <w:rPr>
                <w:rFonts w:ascii="Times New Roman" w:eastAsia="MyriadPro-Semibold" w:hAnsi="Times New Roman" w:cs="Times New Roman"/>
                <w:i/>
                <w:sz w:val="20"/>
                <w:szCs w:val="20"/>
              </w:rPr>
              <w:t>éééé</w:t>
            </w:r>
            <w:proofErr w:type="spellEnd"/>
            <w:r w:rsidRPr="00B02A73">
              <w:rPr>
                <w:rFonts w:ascii="Times New Roman" w:eastAsia="MyriadPro-Semibold" w:hAnsi="Times New Roman" w:cs="Times New Roman"/>
                <w:i/>
                <w:sz w:val="20"/>
                <w:szCs w:val="20"/>
              </w:rPr>
              <w:t>)</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IV.2.4) </w:t>
            </w:r>
            <w:r w:rsidRPr="00B02A73">
              <w:rPr>
                <w:rFonts w:ascii="Times New Roman" w:eastAsia="MyriadPro-Semibold" w:hAnsi="Times New Roman" w:cs="Times New Roman"/>
                <w:b/>
                <w:bCs/>
                <w:sz w:val="20"/>
                <w:szCs w:val="20"/>
              </w:rPr>
              <w:t>Azok a nyelvek, amelyeken az ajánlatok vagy részvételi jelentkezések benyújthatók:</w:t>
            </w:r>
            <w:r w:rsidRPr="00B02A73">
              <w:rPr>
                <w:rFonts w:ascii="Times New Roman" w:eastAsia="MyriadPro-Semibold" w:hAnsi="Times New Roman" w:cs="Times New Roman"/>
                <w:b/>
                <w:sz w:val="20"/>
                <w:szCs w:val="20"/>
              </w:rPr>
              <w:t xml:space="preserve"> </w:t>
            </w:r>
            <w:r w:rsidRPr="00B02A73">
              <w:rPr>
                <w:rFonts w:ascii="Times New Roman" w:eastAsia="MyriadPro-Semibold" w:hAnsi="Times New Roman" w:cs="Times New Roman"/>
                <w:color w:val="FF0000"/>
                <w:sz w:val="20"/>
                <w:szCs w:val="20"/>
              </w:rPr>
              <w:t>HU</w:t>
            </w:r>
            <w:r w:rsidRPr="00B02A73">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b/>
                <w:sz w:val="20"/>
                <w:szCs w:val="20"/>
                <w:vertAlign w:val="superscript"/>
              </w:rPr>
              <w:t>1</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IV.2.6) Az ajánlati kötöttség minimális időtartama</w:t>
            </w:r>
          </w:p>
          <w:p w:rsidR="00B02A73" w:rsidRPr="00B02A73" w:rsidRDefault="00B02A73" w:rsidP="0025532E">
            <w:pPr>
              <w:autoSpaceDE w:val="0"/>
              <w:autoSpaceDN w:val="0"/>
              <w:adjustRightInd w:val="0"/>
              <w:spacing w:after="120"/>
              <w:rPr>
                <w:rFonts w:ascii="Times New Roman" w:eastAsia="MyriadPro-Semibold" w:hAnsi="Times New Roman" w:cs="Times New Roman"/>
                <w:i/>
                <w:sz w:val="20"/>
                <w:szCs w:val="20"/>
              </w:rPr>
            </w:pPr>
            <w:r w:rsidRPr="00B02A73">
              <w:rPr>
                <w:rFonts w:ascii="Times New Roman" w:eastAsia="MyriadPro-Semibold" w:hAnsi="Times New Roman" w:cs="Times New Roman"/>
                <w:sz w:val="20"/>
                <w:szCs w:val="20"/>
              </w:rPr>
              <w:t>Az ajánlati kötöttség végső dátuma:</w:t>
            </w:r>
            <w:r w:rsidRPr="00B02A73">
              <w:rPr>
                <w:rStyle w:val="Szvegtrzs1"/>
                <w:rFonts w:ascii="Times New Roman" w:hAnsi="Times New Roman" w:cs="Times New Roman"/>
                <w:sz w:val="20"/>
                <w:szCs w:val="20"/>
              </w:rPr>
              <w:t xml:space="preserve"> </w:t>
            </w:r>
            <w:r w:rsidRPr="00B02A73">
              <w:rPr>
                <w:rFonts w:ascii="Times New Roman" w:eastAsia="MyriadPro-Semibold" w:hAnsi="Times New Roman" w:cs="Times New Roman"/>
                <w:i/>
                <w:sz w:val="20"/>
                <w:szCs w:val="20"/>
              </w:rPr>
              <w:t>(</w:t>
            </w:r>
            <w:proofErr w:type="spellStart"/>
            <w:r w:rsidRPr="00B02A73">
              <w:rPr>
                <w:rFonts w:ascii="Times New Roman" w:eastAsia="MyriadPro-Semibold" w:hAnsi="Times New Roman" w:cs="Times New Roman"/>
                <w:i/>
                <w:sz w:val="20"/>
                <w:szCs w:val="20"/>
              </w:rPr>
              <w:t>nn</w:t>
            </w:r>
            <w:proofErr w:type="spellEnd"/>
            <w:r w:rsidRPr="00B02A73">
              <w:rPr>
                <w:rFonts w:ascii="Times New Roman" w:eastAsia="MyriadPro-Semibold" w:hAnsi="Times New Roman" w:cs="Times New Roman"/>
                <w:i/>
                <w:sz w:val="20"/>
                <w:szCs w:val="20"/>
              </w:rPr>
              <w:t>/</w:t>
            </w:r>
            <w:proofErr w:type="spellStart"/>
            <w:r w:rsidRPr="00B02A73">
              <w:rPr>
                <w:rFonts w:ascii="Times New Roman" w:eastAsia="MyriadPro-Semibold" w:hAnsi="Times New Roman" w:cs="Times New Roman"/>
                <w:i/>
                <w:sz w:val="20"/>
                <w:szCs w:val="20"/>
              </w:rPr>
              <w:t>hh</w:t>
            </w:r>
            <w:proofErr w:type="spellEnd"/>
            <w:r w:rsidRPr="00B02A73">
              <w:rPr>
                <w:rFonts w:ascii="Times New Roman" w:eastAsia="MyriadPro-Semibold" w:hAnsi="Times New Roman" w:cs="Times New Roman"/>
                <w:i/>
                <w:sz w:val="20"/>
                <w:szCs w:val="20"/>
              </w:rPr>
              <w:t>/</w:t>
            </w:r>
            <w:proofErr w:type="spellStart"/>
            <w:r w:rsidRPr="00B02A73">
              <w:rPr>
                <w:rFonts w:ascii="Times New Roman" w:eastAsia="MyriadPro-Semibold" w:hAnsi="Times New Roman" w:cs="Times New Roman"/>
                <w:i/>
                <w:sz w:val="20"/>
                <w:szCs w:val="20"/>
              </w:rPr>
              <w:t>éééé</w:t>
            </w:r>
            <w:proofErr w:type="spellEnd"/>
            <w:r w:rsidRPr="00B02A73">
              <w:rPr>
                <w:rFonts w:ascii="Times New Roman" w:eastAsia="MyriadPro-Semibold" w:hAnsi="Times New Roman" w:cs="Times New Roman"/>
                <w:i/>
                <w:sz w:val="20"/>
                <w:szCs w:val="20"/>
              </w:rPr>
              <w:t>)</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i/>
                <w:iCs/>
                <w:sz w:val="20"/>
                <w:szCs w:val="20"/>
              </w:rPr>
              <w:t>vagy</w:t>
            </w:r>
            <w:r w:rsidRPr="00B02A73">
              <w:rPr>
                <w:rFonts w:ascii="Times New Roman" w:eastAsia="MyriadPro-Semibold" w:hAnsi="Times New Roman" w:cs="Times New Roman"/>
                <w:b/>
                <w:bCs/>
                <w:sz w:val="20"/>
                <w:szCs w:val="20"/>
              </w:rPr>
              <w:t xml:space="preserve"> </w:t>
            </w:r>
            <w:r w:rsidRPr="00B02A73">
              <w:rPr>
                <w:rFonts w:ascii="Times New Roman" w:eastAsia="MyriadPro-Semibold" w:hAnsi="Times New Roman" w:cs="Times New Roman"/>
                <w:sz w:val="20"/>
                <w:szCs w:val="20"/>
              </w:rPr>
              <w:t xml:space="preserve">Az időtartam hónapban: </w:t>
            </w:r>
            <w:r w:rsidRPr="00B02A73">
              <w:rPr>
                <w:rFonts w:ascii="Times New Roman" w:eastAsia="MyriadPro-Semibold" w:hAnsi="Times New Roman" w:cs="Times New Roman"/>
                <w:color w:val="FF0000"/>
                <w:sz w:val="20"/>
                <w:szCs w:val="20"/>
              </w:rPr>
              <w:t>2</w:t>
            </w:r>
            <w:r w:rsidRPr="00B02A73">
              <w:rPr>
                <w:rFonts w:ascii="Times New Roman" w:eastAsia="MyriadPro-Semibold" w:hAnsi="Times New Roman" w:cs="Times New Roman"/>
                <w:sz w:val="20"/>
                <w:szCs w:val="20"/>
              </w:rPr>
              <w:t xml:space="preserve"> (az ajánlattételi határidő lejártától számítva)</w:t>
            </w:r>
          </w:p>
        </w:tc>
      </w:tr>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IV.2.7) Az ajánlatok felbontásának feltételei</w:t>
            </w:r>
          </w:p>
          <w:p w:rsidR="00B02A73" w:rsidRPr="00B02A73" w:rsidRDefault="00B02A73" w:rsidP="0025532E">
            <w:pPr>
              <w:autoSpaceDE w:val="0"/>
              <w:autoSpaceDN w:val="0"/>
              <w:adjustRightInd w:val="0"/>
              <w:spacing w:after="120"/>
              <w:rPr>
                <w:rFonts w:ascii="Times New Roman" w:eastAsiaTheme="minorHAnsi" w:hAnsi="Times New Roman" w:cs="Times New Roman"/>
                <w:bCs/>
                <w:color w:val="FF0000"/>
                <w:sz w:val="20"/>
                <w:szCs w:val="20"/>
              </w:rPr>
            </w:pPr>
            <w:r w:rsidRPr="00B02A73">
              <w:rPr>
                <w:rFonts w:ascii="Times New Roman" w:eastAsia="MyriadPro-Semibold" w:hAnsi="Times New Roman" w:cs="Times New Roman"/>
                <w:sz w:val="20"/>
                <w:szCs w:val="20"/>
              </w:rPr>
              <w:t xml:space="preserve">Dátum: </w:t>
            </w:r>
            <w:r w:rsidR="00C3343E">
              <w:rPr>
                <w:rFonts w:ascii="Times New Roman" w:eastAsia="MyriadPro-Semibold" w:hAnsi="Times New Roman" w:cs="Times New Roman"/>
                <w:color w:val="FF0000"/>
                <w:sz w:val="20"/>
                <w:szCs w:val="20"/>
              </w:rPr>
              <w:t>22</w:t>
            </w:r>
            <w:r w:rsidR="00FA4576" w:rsidRPr="00D72D39">
              <w:rPr>
                <w:rFonts w:ascii="Times New Roman" w:eastAsia="MyriadPro-Semibold" w:hAnsi="Times New Roman" w:cs="Times New Roman"/>
                <w:color w:val="FF0000"/>
                <w:sz w:val="20"/>
                <w:szCs w:val="20"/>
              </w:rPr>
              <w:t>/01/2018</w:t>
            </w:r>
            <w:r w:rsidR="00FA4576" w:rsidRPr="00F46474">
              <w:rPr>
                <w:rFonts w:ascii="Times New Roman" w:eastAsia="MyriadPro-Semibold" w:hAnsi="Times New Roman" w:cs="Times New Roman"/>
                <w:sz w:val="20"/>
                <w:szCs w:val="20"/>
              </w:rPr>
              <w:t xml:space="preserve"> </w:t>
            </w:r>
            <w:r w:rsidRPr="00B02A73">
              <w:rPr>
                <w:rFonts w:ascii="Times New Roman" w:eastAsia="MyriadPro-Semibold" w:hAnsi="Times New Roman" w:cs="Times New Roman"/>
                <w:sz w:val="20"/>
                <w:szCs w:val="20"/>
              </w:rPr>
              <w:t xml:space="preserve">Helyi idő: </w:t>
            </w:r>
            <w:r w:rsidR="003318BA">
              <w:rPr>
                <w:rFonts w:ascii="Times New Roman" w:eastAsia="MyriadPro-Semibold" w:hAnsi="Times New Roman" w:cs="Times New Roman"/>
                <w:color w:val="FF0000"/>
                <w:sz w:val="20"/>
                <w:szCs w:val="20"/>
              </w:rPr>
              <w:t>11</w:t>
            </w:r>
            <w:r w:rsidR="00FA4576" w:rsidRPr="00D72D39">
              <w:rPr>
                <w:rFonts w:ascii="Times New Roman" w:eastAsia="MyriadPro-Semibold" w:hAnsi="Times New Roman" w:cs="Times New Roman"/>
                <w:color w:val="FF0000"/>
                <w:sz w:val="20"/>
                <w:szCs w:val="20"/>
              </w:rPr>
              <w:t>:00</w:t>
            </w:r>
            <w:r w:rsidR="00FA4576">
              <w:rPr>
                <w:rFonts w:ascii="Times New Roman" w:eastAsia="MyriadPro-Semibold" w:hAnsi="Times New Roman" w:cs="Times New Roman"/>
                <w:color w:val="FF0000"/>
                <w:sz w:val="20"/>
                <w:szCs w:val="20"/>
              </w:rPr>
              <w:t xml:space="preserve"> </w:t>
            </w:r>
            <w:r w:rsidRPr="00B02A73">
              <w:rPr>
                <w:rFonts w:ascii="Times New Roman" w:eastAsia="MyriadPro-Semibold" w:hAnsi="Times New Roman" w:cs="Times New Roman"/>
                <w:sz w:val="20"/>
                <w:szCs w:val="20"/>
              </w:rPr>
              <w:t xml:space="preserve">Hely: </w:t>
            </w:r>
            <w:r w:rsidRPr="00B02A73">
              <w:rPr>
                <w:rFonts w:ascii="Times New Roman" w:eastAsia="MyriadPro-Semibold" w:hAnsi="Times New Roman" w:cs="Times New Roman"/>
                <w:color w:val="FF0000"/>
                <w:sz w:val="20"/>
                <w:szCs w:val="20"/>
              </w:rPr>
              <w:t>Pécsi Tudományegyetem, Kancellária, Közbeszerzési Igazgatóság: 7633 Pécs, Szántó Kovács János u. 1/b, 321. sz. tárgyaló</w:t>
            </w:r>
          </w:p>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Információk a jogosultakról és a bontási eljárásról:</w:t>
            </w:r>
            <w:r w:rsidRPr="00B02A73">
              <w:rPr>
                <w:rFonts w:ascii="Times New Roman" w:hAnsi="Times New Roman" w:cs="Times New Roman"/>
                <w:color w:val="33669A"/>
                <w:sz w:val="20"/>
                <w:szCs w:val="20"/>
              </w:rPr>
              <w:t xml:space="preserve"> </w:t>
            </w:r>
            <w:r w:rsidRPr="00B02A73">
              <w:rPr>
                <w:rFonts w:ascii="Times New Roman" w:hAnsi="Times New Roman" w:cs="Times New Roman"/>
                <w:bCs/>
                <w:color w:val="FF0000"/>
                <w:sz w:val="20"/>
                <w:szCs w:val="20"/>
              </w:rPr>
              <w:t>Az ajánlatok felbontásánál a Kbt. 68. § (3) bekezdése alapján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 A bontási eljárás a Kbt. 68. § rendelkezései szerint történik.</w:t>
            </w:r>
          </w:p>
        </w:tc>
      </w:tr>
    </w:tbl>
    <w:p w:rsidR="00B02A73" w:rsidRPr="00B02A73" w:rsidRDefault="00B02A73" w:rsidP="00B02A73">
      <w:pPr>
        <w:spacing w:after="120"/>
        <w:rPr>
          <w:rFonts w:ascii="Times New Roman" w:eastAsia="MyriadPro-Semibold" w:hAnsi="Times New Roman" w:cs="Times New Roman"/>
          <w:sz w:val="20"/>
          <w:szCs w:val="20"/>
          <w:lang w:eastAsia="en-US"/>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VI. szakasz: Kiegészítő információk</w:t>
      </w:r>
    </w:p>
    <w:p w:rsidR="00B02A73" w:rsidRPr="00B02A73" w:rsidRDefault="00B02A73" w:rsidP="00B02A73">
      <w:pPr>
        <w:spacing w:after="120"/>
        <w:rPr>
          <w:rFonts w:ascii="Times New Roman" w:eastAsia="MyriadPro-Semibold" w:hAnsi="Times New Roman" w:cs="Times New Roman"/>
          <w:sz w:val="20"/>
          <w:szCs w:val="20"/>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VI.1) A közbeszerzés ismétlődő jellegére vonatkozó információk</w:t>
      </w:r>
    </w:p>
    <w:tbl>
      <w:tblPr>
        <w:tblStyle w:val="Rcsostblzat"/>
        <w:tblW w:w="0" w:type="auto"/>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lang w:eastAsia="hu-HU"/>
              </w:rPr>
            </w:pPr>
            <w:r w:rsidRPr="00B02A73">
              <w:rPr>
                <w:rFonts w:ascii="Times New Roman" w:eastAsia="MyriadPro-Semibold" w:hAnsi="Times New Roman" w:cs="Times New Roman"/>
                <w:sz w:val="20"/>
                <w:szCs w:val="20"/>
                <w:lang w:eastAsia="hu-HU"/>
              </w:rPr>
              <w:t xml:space="preserve">A közbeszerzés ismétlődő jellegű </w:t>
            </w:r>
            <w:r w:rsidRPr="00B02A73">
              <w:rPr>
                <w:rFonts w:ascii="MS Gothic" w:eastAsia="MS Gothic" w:hAnsi="MS Gothic" w:cs="MS Gothic" w:hint="eastAsia"/>
                <w:sz w:val="20"/>
                <w:szCs w:val="20"/>
                <w:lang w:eastAsia="hu-HU"/>
              </w:rPr>
              <w:t>◯</w:t>
            </w:r>
            <w:r w:rsidRPr="00B02A73">
              <w:rPr>
                <w:rFonts w:ascii="Times New Roman" w:eastAsia="MyriadPro-Semibold" w:hAnsi="Times New Roman" w:cs="Times New Roman"/>
                <w:sz w:val="20"/>
                <w:szCs w:val="20"/>
                <w:lang w:eastAsia="hu-HU"/>
              </w:rPr>
              <w:t xml:space="preserve"> igen </w:t>
            </w:r>
            <w:r w:rsidRPr="00B02A73">
              <w:rPr>
                <w:rFonts w:ascii="Times New Roman" w:eastAsia="MyriadPro-Semibold" w:hAnsi="Times New Roman" w:cs="Times New Roman"/>
                <w:b/>
                <w:color w:val="FF0000"/>
                <w:sz w:val="20"/>
                <w:szCs w:val="20"/>
                <w:lang w:eastAsia="hu-HU"/>
              </w:rPr>
              <w:t>X</w:t>
            </w:r>
            <w:r w:rsidRPr="00B02A73">
              <w:rPr>
                <w:rFonts w:ascii="Times New Roman" w:eastAsia="MyriadPro-Semibold" w:hAnsi="Times New Roman" w:cs="Times New Roman"/>
                <w:sz w:val="20"/>
                <w:szCs w:val="20"/>
                <w:lang w:eastAsia="hu-HU"/>
              </w:rPr>
              <w:t xml:space="preserve"> nem</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lang w:eastAsia="hu-HU"/>
              </w:rPr>
            </w:pPr>
            <w:r w:rsidRPr="00B02A73">
              <w:rPr>
                <w:rFonts w:ascii="Times New Roman" w:eastAsia="MyriadPro-Semibold" w:hAnsi="Times New Roman" w:cs="Times New Roman"/>
                <w:sz w:val="20"/>
                <w:szCs w:val="20"/>
                <w:lang w:eastAsia="hu-HU"/>
              </w:rPr>
              <w:t xml:space="preserve">A további hirdetmények közzétételének tervezett ideje: </w:t>
            </w:r>
            <w:r w:rsidRPr="00B02A73">
              <w:rPr>
                <w:rFonts w:ascii="Times New Roman" w:eastAsia="MyriadPro-Semibold" w:hAnsi="Times New Roman" w:cs="Times New Roman"/>
                <w:b/>
                <w:sz w:val="20"/>
                <w:szCs w:val="20"/>
                <w:vertAlign w:val="superscript"/>
                <w:lang w:eastAsia="hu-HU"/>
              </w:rPr>
              <w:t>2</w:t>
            </w:r>
          </w:p>
        </w:tc>
      </w:tr>
    </w:tbl>
    <w:p w:rsidR="00B02A73" w:rsidRPr="00B02A73" w:rsidRDefault="00B02A73" w:rsidP="00B02A73">
      <w:pPr>
        <w:spacing w:after="120"/>
        <w:rPr>
          <w:rFonts w:ascii="Times New Roman" w:eastAsia="MyriadPro-Semibold" w:hAnsi="Times New Roman" w:cs="Times New Roman"/>
          <w:sz w:val="20"/>
          <w:szCs w:val="20"/>
          <w:lang w:eastAsia="en-US"/>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lastRenderedPageBreak/>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sz w:val="20"/>
                <w:szCs w:val="20"/>
              </w:rPr>
              <w:t>A megrendelés elektronikus úton történik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Light" w:hAnsi="Times New Roman" w:cs="Times New Roman"/>
                <w:sz w:val="20"/>
                <w:szCs w:val="20"/>
              </w:rPr>
              <w:fldChar w:fldCharType="begin">
                <w:ffData>
                  <w:name w:val="Check16"/>
                  <w:enabled/>
                  <w:calcOnExit w:val="0"/>
                  <w:checkBox>
                    <w:sizeAuto/>
                    <w:default w:val="0"/>
                  </w:checkBox>
                </w:ffData>
              </w:fldChar>
            </w:r>
            <w:r w:rsidRPr="00B02A73">
              <w:rPr>
                <w:rFonts w:ascii="Times New Roman" w:eastAsia="MyriadPro-Light" w:hAnsi="Times New Roman" w:cs="Times New Roman"/>
                <w:sz w:val="20"/>
                <w:szCs w:val="20"/>
              </w:rPr>
              <w:instrText xml:space="preserve"> FORMCHECKBOX </w:instrText>
            </w:r>
            <w:r w:rsidR="004C5BAF">
              <w:rPr>
                <w:rFonts w:ascii="Times New Roman" w:eastAsia="MyriadPro-Light" w:hAnsi="Times New Roman" w:cs="Times New Roman"/>
                <w:sz w:val="20"/>
                <w:szCs w:val="20"/>
              </w:rPr>
            </w:r>
            <w:r w:rsidR="004C5BAF">
              <w:rPr>
                <w:rFonts w:ascii="Times New Roman" w:eastAsia="MyriadPro-Light" w:hAnsi="Times New Roman" w:cs="Times New Roman"/>
                <w:sz w:val="20"/>
                <w:szCs w:val="20"/>
              </w:rPr>
              <w:fldChar w:fldCharType="separate"/>
            </w:r>
            <w:r w:rsidRPr="00B02A73">
              <w:rPr>
                <w:rFonts w:ascii="Times New Roman" w:eastAsia="MyriadPro-Light" w:hAnsi="Times New Roman" w:cs="Times New Roman"/>
                <w:sz w:val="20"/>
                <w:szCs w:val="20"/>
              </w:rPr>
              <w:fldChar w:fldCharType="end"/>
            </w:r>
            <w:r w:rsidRPr="00B02A73">
              <w:rPr>
                <w:rFonts w:ascii="Times New Roman" w:eastAsia="MyriadPro-Light" w:hAnsi="Times New Roman" w:cs="Times New Roman"/>
                <w:sz w:val="20"/>
                <w:szCs w:val="20"/>
              </w:rPr>
              <w:t xml:space="preserve"> </w:t>
            </w:r>
            <w:r w:rsidRPr="00B02A73">
              <w:rPr>
                <w:rFonts w:ascii="Times New Roman" w:eastAsia="MyriadPro-Semibold" w:hAnsi="Times New Roman" w:cs="Times New Roman"/>
                <w:sz w:val="20"/>
                <w:szCs w:val="20"/>
              </w:rPr>
              <w:t>Elektronikusan benyújtott számlákat elfogadnak</w:t>
            </w:r>
          </w:p>
          <w:p w:rsidR="00B02A73" w:rsidRPr="00B02A73" w:rsidRDefault="00B02A73" w:rsidP="0025532E">
            <w:pPr>
              <w:autoSpaceDE w:val="0"/>
              <w:autoSpaceDN w:val="0"/>
              <w:adjustRightInd w:val="0"/>
              <w:spacing w:after="120"/>
              <w:rPr>
                <w:rFonts w:ascii="Times New Roman" w:eastAsia="MyriadPro-Semibold" w:hAnsi="Times New Roman" w:cs="Times New Roman"/>
                <w:sz w:val="20"/>
                <w:szCs w:val="20"/>
              </w:rPr>
            </w:pPr>
            <w:r w:rsidRPr="00B02A73">
              <w:rPr>
                <w:rFonts w:ascii="Times New Roman" w:eastAsia="MyriadPro-Light" w:hAnsi="Times New Roman" w:cs="Times New Roman"/>
                <w:b/>
                <w:color w:val="FF0000"/>
                <w:sz w:val="20"/>
                <w:szCs w:val="20"/>
              </w:rPr>
              <w:t xml:space="preserve">X </w:t>
            </w:r>
            <w:r w:rsidRPr="00B02A73">
              <w:rPr>
                <w:rFonts w:ascii="Times New Roman" w:eastAsia="MyriadPro-Semibold" w:hAnsi="Times New Roman" w:cs="Times New Roman"/>
                <w:sz w:val="20"/>
                <w:szCs w:val="20"/>
              </w:rPr>
              <w:t>A fizetés elektronikus úton történik</w:t>
            </w:r>
          </w:p>
        </w:tc>
      </w:tr>
    </w:tbl>
    <w:p w:rsidR="00B02A73" w:rsidRPr="00B02A73" w:rsidRDefault="00B02A73" w:rsidP="00B02A73">
      <w:pPr>
        <w:spacing w:after="120"/>
        <w:rPr>
          <w:rFonts w:ascii="Times New Roman" w:eastAsia="MyriadPro-Semibold" w:hAnsi="Times New Roman" w:cs="Times New Roman"/>
          <w:sz w:val="20"/>
          <w:szCs w:val="20"/>
          <w:lang w:eastAsia="en-US"/>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 xml:space="preserve">VI.3) További információk: </w:t>
      </w:r>
      <w:r w:rsidRPr="00B02A73">
        <w:rPr>
          <w:rFonts w:ascii="Times New Roman" w:eastAsia="MyriadPro-Semibold" w:hAnsi="Times New Roman" w:cs="Times New Roman"/>
          <w:b/>
          <w:sz w:val="20"/>
          <w:szCs w:val="2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A73" w:rsidRPr="00B02A73" w:rsidTr="0025532E">
        <w:tc>
          <w:tcPr>
            <w:tcW w:w="977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eastAsia="MyriadPro-Semibold" w:hAnsi="Times New Roman"/>
                <w:color w:val="FF0000"/>
                <w:sz w:val="20"/>
                <w:szCs w:val="20"/>
                <w:lang w:eastAsia="en-US"/>
              </w:rPr>
            </w:pPr>
            <w:r w:rsidRPr="00B02A73">
              <w:rPr>
                <w:rFonts w:ascii="Times New Roman" w:eastAsia="MyriadPro-Semibold" w:hAnsi="Times New Roman"/>
                <w:b/>
                <w:color w:val="FF0000"/>
                <w:sz w:val="20"/>
                <w:lang w:eastAsia="en-US"/>
              </w:rPr>
              <w:t xml:space="preserve">A közbeszerzési dokumentumok (KD) elérése Kbt. 57. § (2) szerint: </w:t>
            </w:r>
            <w:r w:rsidRPr="00B02A73">
              <w:rPr>
                <w:rFonts w:ascii="Times New Roman" w:eastAsia="MyriadPro-Semibold" w:hAnsi="Times New Roman"/>
                <w:color w:val="FF0000"/>
                <w:sz w:val="20"/>
                <w:lang w:eastAsia="en-US"/>
              </w:rPr>
              <w:t xml:space="preserve"> A KD AK honlapján az I.3) pontban megadott linken érhető el. Ajánlattevőnek (AT) az eljárásban való részvételi szándékát (regisztrációját) a </w:t>
            </w:r>
            <w:proofErr w:type="spellStart"/>
            <w:r w:rsidRPr="00B02A73">
              <w:rPr>
                <w:rFonts w:ascii="Times New Roman" w:eastAsia="MyriadPro-Semibold" w:hAnsi="Times New Roman"/>
                <w:color w:val="FF0000"/>
                <w:sz w:val="20"/>
                <w:lang w:eastAsia="en-US"/>
              </w:rPr>
              <w:t>kozbeszerzes@pte</w:t>
            </w:r>
            <w:proofErr w:type="spellEnd"/>
            <w:r w:rsidRPr="00B02A73">
              <w:rPr>
                <w:rFonts w:ascii="Times New Roman" w:eastAsia="MyriadPro-Semibold" w:hAnsi="Times New Roman"/>
                <w:color w:val="FF0000"/>
                <w:sz w:val="20"/>
                <w:lang w:eastAsia="en-US"/>
              </w:rPr>
              <w:t xml:space="preserve"> és a kiss.dominika@pte.hu e-mail címre</w:t>
            </w:r>
            <w:r w:rsidRPr="00B02A73">
              <w:rPr>
                <w:rFonts w:ascii="Times New Roman" w:hAnsi="Times New Roman"/>
                <w:lang w:eastAsia="en-US"/>
              </w:rPr>
              <w:t xml:space="preserve"> </w:t>
            </w:r>
            <w:r w:rsidRPr="00B02A73">
              <w:rPr>
                <w:rFonts w:ascii="Times New Roman" w:eastAsia="MyriadPro-Semibold" w:hAnsi="Times New Roman"/>
                <w:color w:val="FF0000"/>
                <w:sz w:val="20"/>
                <w:lang w:eastAsia="en-US"/>
              </w:rPr>
              <w:t xml:space="preserve">vagy faxon a +36 72-536-345 számra kell megküldenie. </w:t>
            </w:r>
            <w:r w:rsidRPr="00B02A73">
              <w:rPr>
                <w:rFonts w:ascii="Times New Roman" w:eastAsia="MyriadPro-Semibold" w:hAnsi="Times New Roman"/>
                <w:b/>
                <w:color w:val="FF0000"/>
                <w:sz w:val="20"/>
                <w:lang w:eastAsia="en-US"/>
              </w:rPr>
              <w:t>A KD előbbiek szerinti elérése (regisztráció) az eljárásban való részvétel feltétele.</w:t>
            </w:r>
            <w:r w:rsidRPr="00B02A73">
              <w:rPr>
                <w:rFonts w:ascii="Times New Roman" w:eastAsia="MyriadPro-Semibold" w:hAnsi="Times New Roman"/>
                <w:color w:val="FF0000"/>
                <w:sz w:val="20"/>
                <w:lang w:eastAsia="en-US"/>
              </w:rPr>
              <w:t xml:space="preserve"> </w:t>
            </w:r>
          </w:p>
          <w:p w:rsidR="00B02A73" w:rsidRPr="00B02A73" w:rsidRDefault="00B02A73" w:rsidP="0025532E">
            <w:pPr>
              <w:pStyle w:val="Listaszerbekezds"/>
              <w:autoSpaceDE w:val="0"/>
              <w:autoSpaceDN w:val="0"/>
              <w:adjustRightInd w:val="0"/>
              <w:spacing w:line="256" w:lineRule="auto"/>
              <w:ind w:left="447"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A KD másra át nem ruházható, közzé nem tehető. Közös ajánlattétel esetén elegendő, ha a KD-t az egyik AT eléri.</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Az ajánlatban kötelezően be kell nyújtani:</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 xml:space="preserve">a Kbt. 66. § (2), (4), (6) </w:t>
            </w:r>
            <w:proofErr w:type="spellStart"/>
            <w:r w:rsidRPr="00B02A73">
              <w:rPr>
                <w:rFonts w:ascii="Times New Roman" w:eastAsia="MyriadPro-Semibold" w:hAnsi="Times New Roman"/>
                <w:color w:val="FF0000"/>
                <w:sz w:val="20"/>
                <w:lang w:eastAsia="en-US"/>
              </w:rPr>
              <w:t>bek</w:t>
            </w:r>
            <w:proofErr w:type="spellEnd"/>
            <w:r w:rsidRPr="00B02A73">
              <w:rPr>
                <w:rFonts w:ascii="Times New Roman" w:eastAsia="MyriadPro-Semibold" w:hAnsi="Times New Roman"/>
                <w:color w:val="FF0000"/>
                <w:sz w:val="20"/>
                <w:lang w:eastAsia="en-US"/>
              </w:rPr>
              <w:t xml:space="preserve">., a Kbt. 67. § (1), (3), (4) </w:t>
            </w:r>
            <w:proofErr w:type="spellStart"/>
            <w:r w:rsidRPr="00B02A73">
              <w:rPr>
                <w:rFonts w:ascii="Times New Roman" w:eastAsia="MyriadPro-Semibold" w:hAnsi="Times New Roman"/>
                <w:color w:val="FF0000"/>
                <w:sz w:val="20"/>
                <w:lang w:eastAsia="en-US"/>
              </w:rPr>
              <w:t>bek</w:t>
            </w:r>
            <w:proofErr w:type="spellEnd"/>
            <w:r w:rsidRPr="00B02A73">
              <w:rPr>
                <w:rFonts w:ascii="Times New Roman" w:eastAsia="MyriadPro-Semibold" w:hAnsi="Times New Roman"/>
                <w:color w:val="FF0000"/>
                <w:sz w:val="20"/>
                <w:lang w:eastAsia="en-US"/>
              </w:rPr>
              <w:t>. szerinti nyilatkozatokat a KD-</w:t>
            </w:r>
            <w:proofErr w:type="spellStart"/>
            <w:r w:rsidRPr="00B02A73">
              <w:rPr>
                <w:rFonts w:ascii="Times New Roman" w:eastAsia="MyriadPro-Semibold" w:hAnsi="Times New Roman"/>
                <w:color w:val="FF0000"/>
                <w:sz w:val="20"/>
                <w:lang w:eastAsia="en-US"/>
              </w:rPr>
              <w:t>ban</w:t>
            </w:r>
            <w:proofErr w:type="spellEnd"/>
            <w:r w:rsidRPr="00B02A73">
              <w:rPr>
                <w:rFonts w:ascii="Times New Roman" w:eastAsia="MyriadPro-Semibold" w:hAnsi="Times New Roman"/>
                <w:color w:val="FF0000"/>
                <w:sz w:val="20"/>
                <w:lang w:eastAsia="en-US"/>
              </w:rPr>
              <w:t xml:space="preserve"> meghatározott tartalommal (a nemleges nyilatkozatokat is!),</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 xml:space="preserve">a Kbt. 66. § (5) </w:t>
            </w:r>
            <w:proofErr w:type="spellStart"/>
            <w:r w:rsidRPr="00B02A73">
              <w:rPr>
                <w:rFonts w:ascii="Times New Roman" w:eastAsia="MyriadPro-Semibold" w:hAnsi="Times New Roman"/>
                <w:color w:val="FF0000"/>
                <w:sz w:val="20"/>
                <w:lang w:eastAsia="en-US"/>
              </w:rPr>
              <w:t>bek</w:t>
            </w:r>
            <w:proofErr w:type="spellEnd"/>
            <w:r w:rsidRPr="00B02A73">
              <w:rPr>
                <w:rFonts w:ascii="Times New Roman" w:eastAsia="MyriadPro-Semibold" w:hAnsi="Times New Roman"/>
                <w:color w:val="FF0000"/>
                <w:sz w:val="20"/>
                <w:lang w:eastAsia="en-US"/>
              </w:rPr>
              <w:t xml:space="preserve">. szerinti felolvasólapot; </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 xml:space="preserve">a </w:t>
            </w:r>
            <w:proofErr w:type="spellStart"/>
            <w:r w:rsidRPr="00B02A73">
              <w:rPr>
                <w:rFonts w:ascii="Times New Roman" w:eastAsia="MyriadPro-Semibold" w:hAnsi="Times New Roman"/>
                <w:color w:val="FF0000"/>
                <w:sz w:val="20"/>
                <w:lang w:eastAsia="en-US"/>
              </w:rPr>
              <w:t>kieg</w:t>
            </w:r>
            <w:proofErr w:type="spellEnd"/>
            <w:r w:rsidRPr="00B02A73">
              <w:rPr>
                <w:rFonts w:ascii="Times New Roman" w:eastAsia="MyriadPro-Semibold" w:hAnsi="Times New Roman"/>
                <w:color w:val="FF0000"/>
                <w:sz w:val="20"/>
                <w:lang w:eastAsia="en-US"/>
              </w:rPr>
              <w:t xml:space="preserve">. táj. figyelembe vételére, a papír alapú és az elektronikus példány egyezésére, valamint a fordítások hitelességére vonatkozó nyilatkozatot, </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árazott költségvetést,</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a kereskedelmi ajánlatot</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A 321/2015. (X.30.) Korm. Rendelet 21. § (1) bekezdés h) pontja alapján ajánlattevőnek csatolnia kell a közbeszerzési dokumentumok részét képező műszaki leírásban meghatározott termékek vonatkozó magyar nyelvű termékleírását. A termékleírást legalább az alábbi tartalommal kell csatolni: rész száma, tételsorszám, a termék neve, a termék gyártójának neve és székhelye a termék forgalmazójának neve és székhelye, termék származási országa, a termék leírása</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valamennyi megajánlott áru magyar nyelvű leírását, amely alkalmas annak megállapítására, hogy a termék megfelel a jelen felhívásban meghatározott műszaki jellemzőknek</w:t>
            </w:r>
          </w:p>
          <w:p w:rsidR="00B02A73" w:rsidRPr="00B02A73" w:rsidRDefault="00B02A73" w:rsidP="00B02A73">
            <w:pPr>
              <w:pStyle w:val="Listaszerbekezds"/>
              <w:numPr>
                <w:ilvl w:val="0"/>
                <w:numId w:val="74"/>
              </w:numPr>
              <w:suppressAutoHyphens w:val="0"/>
              <w:autoSpaceDE w:val="0"/>
              <w:autoSpaceDN w:val="0"/>
              <w:adjustRightInd w:val="0"/>
              <w:spacing w:before="0" w:line="256" w:lineRule="auto"/>
              <w:ind w:right="167"/>
              <w:rPr>
                <w:rFonts w:ascii="Times New Roman" w:eastAsia="MyriadPro-Semibold" w:hAnsi="Times New Roman"/>
                <w:color w:val="FF0000"/>
                <w:sz w:val="20"/>
                <w:lang w:eastAsia="en-US"/>
              </w:rPr>
            </w:pPr>
            <w:r w:rsidRPr="00B02A73">
              <w:rPr>
                <w:rFonts w:ascii="Times New Roman" w:eastAsia="MyriadPro-Semibold" w:hAnsi="Times New Roman"/>
                <w:color w:val="FF0000"/>
                <w:sz w:val="20"/>
                <w:lang w:eastAsia="en-US"/>
              </w:rPr>
              <w:t>a megajánlott áru tekintetében a 4/2009. (III. 17.) EüM rendeletben előírt, a megajánlott árura vonatkozó tanúsítványt vagy a 321/2015. (X. 30.) Korm. Rendelet 24. § (3) bekezdése szerinti azzal egyenértékű dokumentumot (CE tanúsítvány, CE gyártói megfelelőségi nyilatkozat, vagy azzal egyenértékű vagy a minőségbiztosítási intézkedések egyéb bizonyítékai) a VI.3.10. pontban meghatározottak szerint.</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eastAsia="Times New Roman" w:hAnsi="Times New Roman"/>
                <w:color w:val="FF0000"/>
                <w:sz w:val="20"/>
                <w:lang w:eastAsia="en-US"/>
              </w:rPr>
            </w:pPr>
            <w:r w:rsidRPr="00B02A73">
              <w:rPr>
                <w:rFonts w:ascii="Times New Roman" w:hAnsi="Times New Roman"/>
                <w:color w:val="FF0000"/>
                <w:sz w:val="20"/>
                <w:lang w:eastAsia="en-US"/>
              </w:rPr>
              <w:t xml:space="preserve">Az ajánlatban szereplő dokumentumok formai követelményeire a Kbt. 47. § (2)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xml:space="preserve">. az irányadó. A Kbt. 66. § (2)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xml:space="preserve">. szerinti nyilatkozatot, a Kbt. 66. § (5)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xml:space="preserve">. szerinti felolvasólapot. </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Az ajánlatot 1 eredeti papír alapú példányban és 1 db elektronikus példányban is be kell nyújtani. Nyilatkozni kell, hogy az elektronikus példány a papír alapú példánnyal megegyezik. Eltérés esetén az eredeti papír alapú az irányadó.</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Ajánlati biztosíték nincs. </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proofErr w:type="spellStart"/>
            <w:r w:rsidRPr="00B02A73">
              <w:rPr>
                <w:rFonts w:ascii="Times New Roman" w:hAnsi="Times New Roman"/>
                <w:color w:val="FF0000"/>
                <w:sz w:val="20"/>
                <w:lang w:eastAsia="en-US"/>
              </w:rPr>
              <w:t>Kieg</w:t>
            </w:r>
            <w:proofErr w:type="spellEnd"/>
            <w:r w:rsidRPr="00B02A73">
              <w:rPr>
                <w:rFonts w:ascii="Times New Roman" w:hAnsi="Times New Roman"/>
                <w:color w:val="FF0000"/>
                <w:sz w:val="20"/>
                <w:lang w:eastAsia="en-US"/>
              </w:rPr>
              <w:t xml:space="preserve">. táj. és hiánypótlás (HP) a Kbt. 56. § (1)–(6)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w:t>
            </w:r>
            <w:proofErr w:type="spellStart"/>
            <w:r w:rsidRPr="00B02A73">
              <w:rPr>
                <w:rFonts w:ascii="Times New Roman" w:hAnsi="Times New Roman"/>
                <w:color w:val="FF0000"/>
                <w:sz w:val="20"/>
                <w:lang w:eastAsia="en-US"/>
              </w:rPr>
              <w:t>ben</w:t>
            </w:r>
            <w:proofErr w:type="spellEnd"/>
            <w:r w:rsidRPr="00B02A73">
              <w:rPr>
                <w:rFonts w:ascii="Times New Roman" w:hAnsi="Times New Roman"/>
                <w:color w:val="FF0000"/>
                <w:sz w:val="20"/>
                <w:lang w:eastAsia="en-US"/>
              </w:rPr>
              <w:t>, a 71. §-</w:t>
            </w:r>
            <w:proofErr w:type="spellStart"/>
            <w:r w:rsidRPr="00B02A73">
              <w:rPr>
                <w:rFonts w:ascii="Times New Roman" w:hAnsi="Times New Roman"/>
                <w:color w:val="FF0000"/>
                <w:sz w:val="20"/>
                <w:lang w:eastAsia="en-US"/>
              </w:rPr>
              <w:t>ban</w:t>
            </w:r>
            <w:proofErr w:type="spellEnd"/>
            <w:r w:rsidRPr="00B02A73">
              <w:rPr>
                <w:rFonts w:ascii="Times New Roman" w:hAnsi="Times New Roman"/>
                <w:color w:val="FF0000"/>
                <w:sz w:val="20"/>
                <w:lang w:eastAsia="en-US"/>
              </w:rPr>
              <w:t xml:space="preserve">  és KD.-</w:t>
            </w:r>
            <w:proofErr w:type="spellStart"/>
            <w:r w:rsidRPr="00B02A73">
              <w:rPr>
                <w:rFonts w:ascii="Times New Roman" w:hAnsi="Times New Roman"/>
                <w:color w:val="FF0000"/>
                <w:sz w:val="20"/>
                <w:lang w:eastAsia="en-US"/>
              </w:rPr>
              <w:t>ban</w:t>
            </w:r>
            <w:proofErr w:type="spellEnd"/>
            <w:r w:rsidRPr="00B02A73">
              <w:rPr>
                <w:rFonts w:ascii="Times New Roman" w:hAnsi="Times New Roman"/>
                <w:color w:val="FF0000"/>
                <w:sz w:val="20"/>
                <w:lang w:eastAsia="en-US"/>
              </w:rPr>
              <w:t xml:space="preserve"> foglaltak szerint. Az AK a Kbt. 71. § (6)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alapján nem rendel el újabb HP-t, ha a HP-</w:t>
            </w:r>
            <w:proofErr w:type="spellStart"/>
            <w:r w:rsidRPr="00B02A73">
              <w:rPr>
                <w:rFonts w:ascii="Times New Roman" w:hAnsi="Times New Roman"/>
                <w:color w:val="FF0000"/>
                <w:sz w:val="20"/>
                <w:lang w:eastAsia="en-US"/>
              </w:rPr>
              <w:t>al</w:t>
            </w:r>
            <w:proofErr w:type="spellEnd"/>
            <w:r w:rsidRPr="00B02A73">
              <w:rPr>
                <w:rFonts w:ascii="Times New Roman" w:hAnsi="Times New Roman"/>
                <w:color w:val="FF0000"/>
                <w:sz w:val="20"/>
                <w:lang w:eastAsia="en-US"/>
              </w:rPr>
              <w:t xml:space="preserve"> az AT az ajánlatban korábban nem szereplő </w:t>
            </w:r>
            <w:proofErr w:type="spellStart"/>
            <w:r w:rsidRPr="00B02A73">
              <w:rPr>
                <w:rFonts w:ascii="Times New Roman" w:hAnsi="Times New Roman"/>
                <w:color w:val="FF0000"/>
                <w:sz w:val="20"/>
                <w:lang w:eastAsia="en-US"/>
              </w:rPr>
              <w:t>gazd</w:t>
            </w:r>
            <w:proofErr w:type="spellEnd"/>
            <w:r w:rsidRPr="00B02A73">
              <w:rPr>
                <w:rFonts w:ascii="Times New Roman" w:hAnsi="Times New Roman"/>
                <w:color w:val="FF0000"/>
                <w:sz w:val="20"/>
                <w:lang w:eastAsia="en-US"/>
              </w:rPr>
              <w:t>.-i szereplőt von be az eljárásba, és e szereplő miatt lenne szükséges újabb HP.</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Helyszíni bejárás, konzultáció nincs.</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Az ajánlatban valamennyi dokumentumot magyar nyelven kell benyújtani. Az AK a fordítások esetén az AT általi felelős magyar fordítást fogad el. A fordítás tartalmának helyességéért az AT felel. AK elfogadja az eredetileg 2 nyelven készült iratokat is. </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lastRenderedPageBreak/>
              <w:t xml:space="preserve">AK felhívja az AT-k figyelmét arra, hogy a minősített AT-k hivatalos jegyzékéhez képest szigorúbban állapította meg az AT-k műszaki és szakmai </w:t>
            </w:r>
            <w:proofErr w:type="spellStart"/>
            <w:r w:rsidRPr="00B02A73">
              <w:rPr>
                <w:rFonts w:ascii="Times New Roman" w:hAnsi="Times New Roman"/>
                <w:color w:val="FF0000"/>
                <w:sz w:val="20"/>
                <w:lang w:eastAsia="en-US"/>
              </w:rPr>
              <w:t>alkalmasságának</w:t>
            </w:r>
            <w:proofErr w:type="spellEnd"/>
            <w:r w:rsidRPr="00B02A73">
              <w:rPr>
                <w:rFonts w:ascii="Times New Roman" w:hAnsi="Times New Roman"/>
                <w:color w:val="FF0000"/>
                <w:sz w:val="20"/>
                <w:lang w:eastAsia="en-US"/>
              </w:rPr>
              <w:t xml:space="preserve"> feltételeit és azok igazolását a felhívás III.1.3) pontjaiban.  </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Az ajánlathoz csatolni kell a megajánlott termék paramétereit, tulajdonságait bemutató műszaki leírást. Csatolni kell minden megajánlott terméknek az orvostechnikai eszközökről szóló 4/2009. (III.17.) EüM rendelet (EüM rend.) szerinti bármely Európai Unión belüli nemzeti rendszerben akkreditált tanúsító szervezettől származó CE megfelelőségi értékelési tanúsítványát. Amennyiben a termék nem tartozik az EüM rend. hatálya alá, úgy a termék forgalomba hozatalához szükséges CE tanúsítványát kell csatolni. Nem kell tanúsítványt csatolni abban az esetben, ha az EK irányelvek a CE tanúsítvány használatát nem teszik lehetővé, ezen esetben kérjük benyújtani Ajánlattevő cégszerűen aláírt nyilatkozatát arra vonatkozóan, hogy a megajánlott terméken a CE jelölés elhelyezése TILOS! Amennyiben AT a fenti dokumentumot nem csatolja, ajánlattevő ajánlata érvénytelen.</w:t>
            </w:r>
          </w:p>
          <w:p w:rsidR="00B02A73" w:rsidRPr="00B02A73" w:rsidRDefault="00B02A73" w:rsidP="0025532E">
            <w:pPr>
              <w:rPr>
                <w:rFonts w:ascii="Times New Roman" w:eastAsia="Calibri" w:hAnsi="Times New Roman" w:cs="Times New Roman"/>
                <w:color w:val="FF0000"/>
                <w:sz w:val="20"/>
                <w:lang w:eastAsia="en-US"/>
              </w:rPr>
            </w:pPr>
            <w:r w:rsidRPr="00B02A73">
              <w:rPr>
                <w:rFonts w:ascii="Times New Roman" w:eastAsia="Calibri" w:hAnsi="Times New Roman" w:cs="Times New Roman"/>
                <w:color w:val="FF0000"/>
                <w:sz w:val="20"/>
                <w:lang w:eastAsia="en-US"/>
              </w:rPr>
              <w:t>Folytatás VI.4.3.) Pontban!</w:t>
            </w:r>
          </w:p>
        </w:tc>
      </w:tr>
    </w:tbl>
    <w:p w:rsidR="00B02A73" w:rsidRPr="00B02A73" w:rsidRDefault="00B02A73" w:rsidP="00B02A73">
      <w:pPr>
        <w:spacing w:after="120"/>
        <w:rPr>
          <w:rFonts w:ascii="Times New Roman" w:eastAsia="MyriadPro-Semibold" w:hAnsi="Times New Roman" w:cs="Times New Roman"/>
          <w:sz w:val="20"/>
          <w:szCs w:val="20"/>
          <w:lang w:eastAsia="en-US"/>
        </w:rPr>
      </w:pPr>
    </w:p>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rPr>
      </w:pPr>
      <w:r w:rsidRPr="00B02A73">
        <w:rPr>
          <w:rFonts w:ascii="Times New Roman" w:eastAsia="MyriadPro-Semibold" w:hAnsi="Times New Roman" w:cs="Times New Roman"/>
          <w:b/>
          <w:sz w:val="20"/>
          <w:szCs w:val="20"/>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530"/>
        <w:gridCol w:w="3191"/>
      </w:tblGrid>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Style w:val="SzvegtrzsFlkvr"/>
                <w:rFonts w:ascii="Times New Roman" w:hAnsi="Times New Roman" w:cs="Times New Roman"/>
                <w:sz w:val="20"/>
                <w:szCs w:val="20"/>
              </w:rPr>
              <w:t>Vl.4.1) A jogorvoslati eljárást lebonyolító szerv</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Hivatalos név:</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color w:val="FF0000"/>
                <w:sz w:val="20"/>
                <w:szCs w:val="20"/>
              </w:rPr>
              <w:t>Közbeszerzési Hatóság Közbeszerzési Döntőbizottság</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Postai cím:</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color w:val="FF0000"/>
                <w:sz w:val="20"/>
                <w:szCs w:val="20"/>
              </w:rPr>
              <w:t>Riadó u. 5.</w:t>
            </w:r>
          </w:p>
        </w:tc>
      </w:tr>
      <w:tr w:rsidR="00B02A73" w:rsidRPr="00B02A73" w:rsidTr="0025532E">
        <w:tc>
          <w:tcPr>
            <w:tcW w:w="358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Város: </w:t>
            </w:r>
            <w:r w:rsidRPr="00B02A73">
              <w:rPr>
                <w:rFonts w:ascii="Times New Roman" w:eastAsia="MyriadPro-Semibold" w:hAnsi="Times New Roman" w:cs="Times New Roman"/>
                <w:color w:val="FF0000"/>
                <w:sz w:val="20"/>
                <w:szCs w:val="20"/>
              </w:rPr>
              <w:t>Budapest</w:t>
            </w:r>
          </w:p>
        </w:tc>
        <w:tc>
          <w:tcPr>
            <w:tcW w:w="265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Postai irányítószám:</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color w:val="FF0000"/>
                <w:sz w:val="20"/>
                <w:szCs w:val="20"/>
              </w:rPr>
              <w:t>1026</w:t>
            </w:r>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Ország: </w:t>
            </w:r>
            <w:r w:rsidRPr="00B02A73">
              <w:rPr>
                <w:rFonts w:ascii="Times New Roman" w:eastAsia="MyriadPro-Light" w:hAnsi="Times New Roman" w:cs="Times New Roman"/>
                <w:color w:val="FF0000"/>
                <w:sz w:val="20"/>
                <w:szCs w:val="20"/>
              </w:rPr>
              <w:t>Magyarország</w:t>
            </w:r>
          </w:p>
        </w:tc>
      </w:tr>
      <w:tr w:rsidR="00B02A73" w:rsidRPr="00B02A73" w:rsidTr="0025532E">
        <w:tc>
          <w:tcPr>
            <w:tcW w:w="6246"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E-mail: </w:t>
            </w:r>
            <w:hyperlink r:id="rId9" w:history="1">
              <w:r w:rsidRPr="00B02A73">
                <w:rPr>
                  <w:rStyle w:val="Hiperhivatkozs"/>
                  <w:rFonts w:ascii="Times New Roman" w:eastAsia="MyriadPro-Semibold" w:hAnsi="Times New Roman" w:cs="Times New Roman"/>
                  <w:color w:val="FF0000"/>
                  <w:sz w:val="20"/>
                  <w:szCs w:val="20"/>
                </w:rPr>
                <w:t>dontobizottsag@kt.hu</w:t>
              </w:r>
            </w:hyperlink>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Telefon:</w:t>
            </w:r>
            <w:r w:rsidRPr="00B02A73">
              <w:rPr>
                <w:rFonts w:ascii="Times New Roman" w:hAnsi="Times New Roman" w:cs="Times New Roman"/>
                <w:sz w:val="20"/>
                <w:szCs w:val="20"/>
              </w:rPr>
              <w:t xml:space="preserve"> </w:t>
            </w:r>
            <w:r w:rsidRPr="00B02A73">
              <w:rPr>
                <w:rFonts w:ascii="Times New Roman" w:eastAsia="MyriadPro-Light" w:hAnsi="Times New Roman" w:cs="Times New Roman"/>
                <w:color w:val="FF0000"/>
                <w:sz w:val="20"/>
                <w:szCs w:val="20"/>
              </w:rPr>
              <w:t>+36 18828594</w:t>
            </w:r>
          </w:p>
        </w:tc>
      </w:tr>
      <w:tr w:rsidR="00B02A73" w:rsidRPr="00B02A73" w:rsidTr="0025532E">
        <w:tc>
          <w:tcPr>
            <w:tcW w:w="6246"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Internetcím: </w:t>
            </w:r>
            <w:r w:rsidRPr="00B02A73">
              <w:rPr>
                <w:rFonts w:ascii="Times New Roman" w:eastAsia="MyriadPro-Light" w:hAnsi="Times New Roman" w:cs="Times New Roman"/>
                <w:i/>
                <w:sz w:val="20"/>
                <w:szCs w:val="20"/>
              </w:rPr>
              <w:t>(URL)</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color w:val="FF0000"/>
                <w:sz w:val="20"/>
                <w:szCs w:val="20"/>
              </w:rPr>
              <w:t>www.kozbeszerzes.hu</w:t>
            </w:r>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Fax: </w:t>
            </w:r>
            <w:r w:rsidRPr="00B02A73">
              <w:rPr>
                <w:rFonts w:ascii="Times New Roman" w:eastAsia="MyriadPro-Light" w:hAnsi="Times New Roman" w:cs="Times New Roman"/>
                <w:color w:val="FF0000"/>
                <w:sz w:val="20"/>
                <w:szCs w:val="20"/>
              </w:rPr>
              <w:t>+36 18828593</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Style w:val="SzvegtrzsFlkvr"/>
                <w:rFonts w:ascii="Times New Roman" w:hAnsi="Times New Roman" w:cs="Times New Roman"/>
                <w:sz w:val="20"/>
                <w:szCs w:val="20"/>
              </w:rPr>
              <w:t xml:space="preserve">Vl.4.2) A békéltetési eljárást lebonyolító szerv </w:t>
            </w:r>
            <w:r w:rsidRPr="00B02A73">
              <w:rPr>
                <w:rStyle w:val="SzvegtrzsFlkvr"/>
                <w:rFonts w:ascii="Times New Roman" w:hAnsi="Times New Roman" w:cs="Times New Roman"/>
                <w:sz w:val="20"/>
                <w:szCs w:val="20"/>
                <w:vertAlign w:val="superscript"/>
              </w:rPr>
              <w:t>2</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Hivatalos név:</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Postai cím:</w:t>
            </w:r>
          </w:p>
        </w:tc>
      </w:tr>
      <w:tr w:rsidR="00B02A73" w:rsidRPr="00B02A73" w:rsidTr="0025532E">
        <w:tc>
          <w:tcPr>
            <w:tcW w:w="358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Város:</w:t>
            </w:r>
          </w:p>
        </w:tc>
        <w:tc>
          <w:tcPr>
            <w:tcW w:w="265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Postai irányítószám:</w:t>
            </w:r>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Ország:</w:t>
            </w:r>
          </w:p>
        </w:tc>
      </w:tr>
      <w:tr w:rsidR="00B02A73" w:rsidRPr="00B02A73" w:rsidTr="0025532E">
        <w:tc>
          <w:tcPr>
            <w:tcW w:w="6246"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E-mail: </w:t>
            </w:r>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Telefon:</w:t>
            </w:r>
          </w:p>
        </w:tc>
      </w:tr>
      <w:tr w:rsidR="00B02A73" w:rsidRPr="00B02A73" w:rsidTr="0025532E">
        <w:tc>
          <w:tcPr>
            <w:tcW w:w="6246"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Internetcím: </w:t>
            </w:r>
            <w:r w:rsidRPr="00B02A73">
              <w:rPr>
                <w:rFonts w:ascii="Times New Roman" w:eastAsia="MyriadPro-Light" w:hAnsi="Times New Roman" w:cs="Times New Roman"/>
                <w:i/>
                <w:sz w:val="20"/>
                <w:szCs w:val="20"/>
              </w:rPr>
              <w:t>(URL)</w:t>
            </w:r>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Fax:</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Style w:val="SzvegtrzsFlkvr"/>
                <w:rFonts w:ascii="Times New Roman" w:eastAsia="MyriadPro-LightIt" w:hAnsi="Times New Roman" w:cs="Times New Roman"/>
                <w:sz w:val="20"/>
                <w:szCs w:val="20"/>
              </w:rPr>
            </w:pPr>
            <w:r w:rsidRPr="00B02A73">
              <w:rPr>
                <w:rStyle w:val="SzvegtrzsFlkvr"/>
                <w:rFonts w:ascii="Times New Roman" w:hAnsi="Times New Roman" w:cs="Times New Roman"/>
                <w:sz w:val="20"/>
                <w:szCs w:val="20"/>
              </w:rPr>
              <w:t>Vl.4.3) Jogorvoslati kérelmek benyújtása</w:t>
            </w:r>
          </w:p>
          <w:p w:rsidR="00B02A73" w:rsidRPr="00B02A73" w:rsidRDefault="00B02A73" w:rsidP="0025532E">
            <w:pPr>
              <w:autoSpaceDE w:val="0"/>
              <w:autoSpaceDN w:val="0"/>
              <w:adjustRightInd w:val="0"/>
              <w:spacing w:after="120"/>
              <w:rPr>
                <w:rFonts w:ascii="Times New Roman" w:hAnsi="Times New Roman" w:cs="Times New Roman"/>
                <w:color w:val="FF0000"/>
                <w:sz w:val="20"/>
                <w:szCs w:val="20"/>
              </w:rPr>
            </w:pPr>
            <w:r w:rsidRPr="00B02A73">
              <w:rPr>
                <w:rFonts w:ascii="Times New Roman" w:eastAsia="MyriadPro-Light" w:hAnsi="Times New Roman" w:cs="Times New Roman"/>
                <w:sz w:val="20"/>
                <w:szCs w:val="20"/>
              </w:rPr>
              <w:t xml:space="preserve">A jogorvoslati kérelmek benyújtásának </w:t>
            </w:r>
            <w:proofErr w:type="spellStart"/>
            <w:r w:rsidRPr="00B02A73">
              <w:rPr>
                <w:rFonts w:ascii="Times New Roman" w:eastAsia="MyriadPro-Light" w:hAnsi="Times New Roman" w:cs="Times New Roman"/>
                <w:sz w:val="20"/>
                <w:szCs w:val="20"/>
              </w:rPr>
              <w:t>határidejére</w:t>
            </w:r>
            <w:proofErr w:type="spellEnd"/>
            <w:r w:rsidRPr="00B02A73">
              <w:rPr>
                <w:rFonts w:ascii="Times New Roman" w:eastAsia="MyriadPro-Light" w:hAnsi="Times New Roman" w:cs="Times New Roman"/>
                <w:sz w:val="20"/>
                <w:szCs w:val="20"/>
              </w:rPr>
              <w:t xml:space="preserve"> vonatkozó pontos információ: </w:t>
            </w:r>
            <w:r w:rsidRPr="00B02A73">
              <w:rPr>
                <w:rFonts w:ascii="Times New Roman" w:hAnsi="Times New Roman" w:cs="Times New Roman"/>
                <w:color w:val="FF0000"/>
                <w:sz w:val="20"/>
                <w:szCs w:val="20"/>
              </w:rPr>
              <w:t>A Kbt. 148. § szerint.</w:t>
            </w:r>
          </w:p>
          <w:p w:rsidR="00B02A73" w:rsidRPr="00B02A73" w:rsidRDefault="00B02A73" w:rsidP="0025532E">
            <w:pPr>
              <w:rPr>
                <w:rFonts w:ascii="Times New Roman" w:eastAsia="Calibri" w:hAnsi="Times New Roman" w:cs="Times New Roman"/>
                <w:color w:val="FF0000"/>
                <w:sz w:val="20"/>
                <w:lang w:eastAsia="en-US"/>
              </w:rPr>
            </w:pPr>
            <w:r w:rsidRPr="00B02A73">
              <w:rPr>
                <w:rFonts w:ascii="Times New Roman" w:eastAsia="Calibri" w:hAnsi="Times New Roman" w:cs="Times New Roman"/>
                <w:color w:val="FF0000"/>
                <w:sz w:val="20"/>
                <w:lang w:eastAsia="en-US"/>
              </w:rPr>
              <w:t>Folytatás a VI.3) pontból:</w:t>
            </w:r>
          </w:p>
          <w:p w:rsidR="00B02A73" w:rsidRPr="00B02A73" w:rsidRDefault="00B02A73" w:rsidP="00B02A73">
            <w:pPr>
              <w:pStyle w:val="Listaszerbekezds"/>
              <w:numPr>
                <w:ilvl w:val="0"/>
                <w:numId w:val="73"/>
              </w:numPr>
              <w:suppressAutoHyphens w:val="0"/>
              <w:autoSpaceDE w:val="0"/>
              <w:autoSpaceDN w:val="0"/>
              <w:adjustRightInd w:val="0"/>
              <w:spacing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AK a 321/2015. (X.30.) Korm. rend. szabályainak megfelelően az azzal mindenben egyenértékű termékkel történő teljesítést is elfogadja. Az egyenértékűség bizonyítása AT kötelezettsége. Amennyiben AT a műszaki leírásban szereplő termékekkel egyenértékű terméket kíván megajánlani, akkor ajánlatához csatolnia kell az egyenértékűséget 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AK az egyes termékek esetében a nettó egységárat a KD-</w:t>
            </w:r>
            <w:proofErr w:type="spellStart"/>
            <w:r w:rsidRPr="00B02A73">
              <w:rPr>
                <w:rFonts w:ascii="Times New Roman" w:hAnsi="Times New Roman"/>
                <w:color w:val="FF0000"/>
                <w:sz w:val="20"/>
                <w:lang w:eastAsia="en-US"/>
              </w:rPr>
              <w:t>ban</w:t>
            </w:r>
            <w:proofErr w:type="spellEnd"/>
            <w:r w:rsidRPr="00B02A73">
              <w:rPr>
                <w:rFonts w:ascii="Times New Roman" w:hAnsi="Times New Roman"/>
                <w:color w:val="FF0000"/>
                <w:sz w:val="20"/>
                <w:lang w:eastAsia="en-US"/>
              </w:rPr>
              <w:t xml:space="preserve"> maximálta. Az ott szereplő egységáraknál magasabb nettó egységár árazott költségvetésben való feltüntetése esetén az ajánlat a Kbt. 73. § (1)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e) pontja alapján érvénytelen.</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Értékelési szempontok: Legalacsonyabb ár: 12., 2</w:t>
            </w:r>
            <w:r w:rsidR="00D76B4F">
              <w:rPr>
                <w:rFonts w:ascii="Times New Roman" w:hAnsi="Times New Roman"/>
                <w:color w:val="FF0000"/>
                <w:sz w:val="20"/>
                <w:lang w:eastAsia="en-US"/>
              </w:rPr>
              <w:t>5</w:t>
            </w:r>
            <w:r w:rsidRPr="00B02A73">
              <w:rPr>
                <w:rFonts w:ascii="Times New Roman" w:hAnsi="Times New Roman"/>
                <w:color w:val="FF0000"/>
                <w:sz w:val="20"/>
                <w:lang w:eastAsia="en-US"/>
              </w:rPr>
              <w:t xml:space="preserve">., </w:t>
            </w:r>
            <w:r w:rsidR="00D76B4F">
              <w:rPr>
                <w:rFonts w:ascii="Times New Roman" w:hAnsi="Times New Roman"/>
                <w:color w:val="FF0000"/>
                <w:sz w:val="20"/>
                <w:lang w:eastAsia="en-US"/>
              </w:rPr>
              <w:t xml:space="preserve">36,, </w:t>
            </w:r>
            <w:r w:rsidRPr="00B02A73">
              <w:rPr>
                <w:rFonts w:ascii="Times New Roman" w:hAnsi="Times New Roman"/>
                <w:color w:val="FF0000"/>
                <w:sz w:val="20"/>
                <w:lang w:eastAsia="en-US"/>
              </w:rPr>
              <w:t>37., 38., 39., 40., , 4</w:t>
            </w:r>
            <w:r w:rsidR="00D76B4F">
              <w:rPr>
                <w:rFonts w:ascii="Times New Roman" w:hAnsi="Times New Roman"/>
                <w:color w:val="FF0000"/>
                <w:sz w:val="20"/>
                <w:lang w:eastAsia="en-US"/>
              </w:rPr>
              <w:t>2</w:t>
            </w:r>
            <w:r w:rsidRPr="00B02A73">
              <w:rPr>
                <w:rFonts w:ascii="Times New Roman" w:hAnsi="Times New Roman"/>
                <w:color w:val="FF0000"/>
                <w:sz w:val="20"/>
                <w:lang w:eastAsia="en-US"/>
              </w:rPr>
              <w:t>., 46.</w:t>
            </w:r>
            <w:r w:rsidR="00C3343E">
              <w:rPr>
                <w:rFonts w:ascii="Times New Roman" w:hAnsi="Times New Roman"/>
                <w:color w:val="FF0000"/>
                <w:sz w:val="20"/>
                <w:lang w:eastAsia="en-US"/>
              </w:rPr>
              <w:t>, 48.</w:t>
            </w:r>
            <w:r w:rsidRPr="00B02A73">
              <w:rPr>
                <w:rFonts w:ascii="Times New Roman" w:hAnsi="Times New Roman"/>
                <w:color w:val="FF0000"/>
                <w:sz w:val="20"/>
                <w:lang w:eastAsia="en-US"/>
              </w:rPr>
              <w:t xml:space="preserve"> részek. A többi rész tekintetében a legjobb ár-érték arány. Adható pontszám alsó és felső határa: </w:t>
            </w:r>
            <w:r w:rsidR="00323FFD">
              <w:rPr>
                <w:rFonts w:ascii="Times New Roman" w:hAnsi="Times New Roman"/>
                <w:color w:val="FF0000"/>
                <w:sz w:val="20"/>
                <w:lang w:eastAsia="en-US"/>
              </w:rPr>
              <w:t>0</w:t>
            </w:r>
            <w:r w:rsidRPr="00B02A73">
              <w:rPr>
                <w:rFonts w:ascii="Times New Roman" w:hAnsi="Times New Roman"/>
                <w:color w:val="FF0000"/>
                <w:sz w:val="20"/>
                <w:lang w:eastAsia="en-US"/>
              </w:rPr>
              <w:t xml:space="preserve">-10. Az értékelés módszere: </w:t>
            </w:r>
            <w:r w:rsidR="003655A2">
              <w:rPr>
                <w:rFonts w:ascii="Times New Roman" w:hAnsi="Times New Roman"/>
                <w:color w:val="FF0000"/>
                <w:sz w:val="20"/>
                <w:lang w:eastAsia="en-US"/>
              </w:rPr>
              <w:t xml:space="preserve">valamennyi értékelési szempont esetén </w:t>
            </w:r>
            <w:r w:rsidRPr="00B02A73">
              <w:rPr>
                <w:rFonts w:ascii="Times New Roman" w:hAnsi="Times New Roman"/>
                <w:color w:val="FF0000"/>
                <w:sz w:val="20"/>
                <w:lang w:eastAsia="en-US"/>
              </w:rPr>
              <w:t>fordított arányosítás, ismertetése a KD-</w:t>
            </w:r>
            <w:proofErr w:type="spellStart"/>
            <w:r w:rsidRPr="00B02A73">
              <w:rPr>
                <w:rFonts w:ascii="Times New Roman" w:hAnsi="Times New Roman"/>
                <w:color w:val="FF0000"/>
                <w:sz w:val="20"/>
                <w:lang w:eastAsia="en-US"/>
              </w:rPr>
              <w:t>ban</w:t>
            </w:r>
            <w:proofErr w:type="spellEnd"/>
            <w:r w:rsidRPr="00B02A73">
              <w:rPr>
                <w:rFonts w:ascii="Times New Roman" w:hAnsi="Times New Roman"/>
                <w:color w:val="FF0000"/>
                <w:sz w:val="20"/>
                <w:lang w:eastAsia="en-US"/>
              </w:rPr>
              <w:t>. A vizsgálati módszer a dokumentációban részletezve.</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Nemzeti elbánás: a Kbt. 2. § (5)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xml:space="preserve">. </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lastRenderedPageBreak/>
              <w:t>Irányadó jog: Kbt.</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AK a Kbt. 35. § (8)-(9)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alapján a nyertes AT(k)-</w:t>
            </w:r>
            <w:proofErr w:type="spellStart"/>
            <w:r w:rsidRPr="00B02A73">
              <w:rPr>
                <w:rFonts w:ascii="Times New Roman" w:hAnsi="Times New Roman"/>
                <w:color w:val="FF0000"/>
                <w:sz w:val="20"/>
                <w:lang w:eastAsia="en-US"/>
              </w:rPr>
              <w:t>nek</w:t>
            </w:r>
            <w:proofErr w:type="spellEnd"/>
            <w:r w:rsidRPr="00B02A73">
              <w:rPr>
                <w:rFonts w:ascii="Times New Roman" w:hAnsi="Times New Roman"/>
                <w:color w:val="FF0000"/>
                <w:sz w:val="20"/>
                <w:lang w:eastAsia="en-US"/>
              </w:rPr>
              <w:t xml:space="preserve"> nem teszi lehetővé gazdasági szervezet alapítását.</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Kbt.73.§ (4)-(5)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alapján AT tájékozódjon a környezetvédelmi, szociális és munkajogi követelményekről.</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A különböző devizák forintra történő átszámításánál a felhívás feladásának napján érvényes MNB által meghatározott devizaárfolyamokat kell alkalmazni, referenciáknál a teljesítés időpontjában érvényes devizaárfolyam irányadó. Az ajánlatban az átszámítást tartalmazó iratot közvetlenül a kérdéses ok mögé kell csatolni.</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Nyertes AT a szerződés teljesítésének időtartama alatt tulajdonosi szerkezetét AK számára megismerhetővé teszi; a Kbt. 143.§ (2)-(3)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szerinti ügyletekről értesíti.</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A Kbt. 61.§ (6) </w:t>
            </w:r>
            <w:proofErr w:type="spellStart"/>
            <w:r w:rsidRPr="00B02A73">
              <w:rPr>
                <w:rFonts w:ascii="Times New Roman" w:hAnsi="Times New Roman"/>
                <w:color w:val="FF0000"/>
                <w:sz w:val="20"/>
                <w:lang w:eastAsia="en-US"/>
              </w:rPr>
              <w:t>bek</w:t>
            </w:r>
            <w:proofErr w:type="spellEnd"/>
            <w:r w:rsidRPr="00B02A73">
              <w:rPr>
                <w:rFonts w:ascii="Times New Roman" w:hAnsi="Times New Roman"/>
                <w:color w:val="FF0000"/>
                <w:sz w:val="20"/>
                <w:lang w:eastAsia="en-US"/>
              </w:rPr>
              <w:t xml:space="preserve">. alapján az ajánlatok minden rész tekintetében benyújthatók. AK nem korlátozza, hogy ugyanazon AT hány részben lehet az eljárás nyertese. </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 xml:space="preserve">AK az ajánlati kötöttség IV.2.6) pontban szereplő 2 hónapos időtartamán AK 60 naptári napot ért. </w:t>
            </w:r>
          </w:p>
          <w:p w:rsidR="00B02A73" w:rsidRPr="00B02A73" w:rsidRDefault="00B02A73" w:rsidP="00B02A73">
            <w:pPr>
              <w:pStyle w:val="Listaszerbekezds"/>
              <w:numPr>
                <w:ilvl w:val="0"/>
                <w:numId w:val="73"/>
              </w:numPr>
              <w:suppressAutoHyphens w:val="0"/>
              <w:autoSpaceDE w:val="0"/>
              <w:autoSpaceDN w:val="0"/>
              <w:adjustRightInd w:val="0"/>
              <w:spacing w:before="0" w:line="256" w:lineRule="auto"/>
              <w:ind w:right="167"/>
              <w:rPr>
                <w:rFonts w:ascii="Times New Roman" w:hAnsi="Times New Roman"/>
                <w:color w:val="FF0000"/>
                <w:sz w:val="20"/>
                <w:lang w:eastAsia="en-US"/>
              </w:rPr>
            </w:pPr>
            <w:r w:rsidRPr="00B02A73">
              <w:rPr>
                <w:rFonts w:ascii="Times New Roman" w:hAnsi="Times New Roman"/>
                <w:color w:val="FF0000"/>
                <w:sz w:val="20"/>
                <w:lang w:eastAsia="en-US"/>
              </w:rPr>
              <w:t>AK a Kbt. 75 § (2) e) pontját nem alkalmazza.</w:t>
            </w:r>
          </w:p>
          <w:p w:rsidR="00B02A73" w:rsidRPr="00B02A73" w:rsidRDefault="00B02A73" w:rsidP="00B02A73">
            <w:pPr>
              <w:pStyle w:val="Nincstrkz"/>
              <w:numPr>
                <w:ilvl w:val="0"/>
                <w:numId w:val="73"/>
              </w:numPr>
              <w:spacing w:after="120"/>
              <w:ind w:right="167"/>
              <w:jc w:val="both"/>
              <w:rPr>
                <w:rFonts w:ascii="Times New Roman" w:hAnsi="Times New Roman"/>
                <w:color w:val="FF0000"/>
                <w:sz w:val="20"/>
                <w:szCs w:val="20"/>
              </w:rPr>
            </w:pPr>
            <w:r w:rsidRPr="00B02A73">
              <w:rPr>
                <w:rFonts w:ascii="Times New Roman" w:hAnsi="Times New Roman"/>
                <w:color w:val="FF0000"/>
                <w:sz w:val="20"/>
                <w:szCs w:val="20"/>
              </w:rPr>
              <w:t>Mintatermék: amennyiben az egyenértékűség a beadott dokumentumok alapján nem megállapítható az Ajánlatkérő ingyenes mintatermék bekérésére jogosult.</w:t>
            </w:r>
          </w:p>
          <w:p w:rsidR="00B02A73" w:rsidRPr="00B02A73" w:rsidRDefault="00B02A73" w:rsidP="00B02A73">
            <w:pPr>
              <w:pStyle w:val="Nincstrkz"/>
              <w:numPr>
                <w:ilvl w:val="0"/>
                <w:numId w:val="73"/>
              </w:numPr>
              <w:spacing w:after="120"/>
              <w:ind w:right="167"/>
              <w:jc w:val="both"/>
              <w:rPr>
                <w:rFonts w:ascii="Times New Roman" w:hAnsi="Times New Roman"/>
                <w:color w:val="FF0000"/>
                <w:sz w:val="20"/>
                <w:szCs w:val="20"/>
              </w:rPr>
            </w:pPr>
            <w:r w:rsidRPr="00B02A73">
              <w:rPr>
                <w:rFonts w:ascii="Times New Roman" w:hAnsi="Times New Roman"/>
                <w:color w:val="FF0000"/>
                <w:sz w:val="20"/>
                <w:szCs w:val="20"/>
              </w:rPr>
              <w:t>Csomagolással szemben támasztott követelmények steril termékek esetén: a csomagolások azonosító címkével legyenek ellátva, melyek egyértelműen tartalmazzák a CE jelzést, a termék megnevezését, referencia számát, LOT számát, sterilizálás módját, lejárati idejét és a vonalkódot. A termék sterilitásának lejárati ideje nem lehet kevesebb, mint a leszállítást követő 2 év. A külső csomagolás legyen annyival nagyobb, hogy ne veszélyeztesse felbontáskor a termék sterilitását.</w:t>
            </w:r>
          </w:p>
          <w:p w:rsidR="00B02A73" w:rsidRPr="00B02A73" w:rsidRDefault="00B02A73" w:rsidP="00B02A73">
            <w:pPr>
              <w:pStyle w:val="Nincstrkz"/>
              <w:numPr>
                <w:ilvl w:val="0"/>
                <w:numId w:val="73"/>
              </w:numPr>
              <w:spacing w:after="120"/>
              <w:ind w:right="167"/>
              <w:jc w:val="both"/>
              <w:rPr>
                <w:rFonts w:ascii="Times New Roman" w:hAnsi="Times New Roman"/>
                <w:color w:val="FF0000"/>
                <w:sz w:val="20"/>
                <w:szCs w:val="20"/>
              </w:rPr>
            </w:pPr>
            <w:r w:rsidRPr="00B02A73">
              <w:rPr>
                <w:rFonts w:ascii="Times New Roman" w:hAnsi="Times New Roman"/>
                <w:color w:val="FF0000"/>
                <w:sz w:val="20"/>
                <w:szCs w:val="20"/>
              </w:rPr>
              <w:t xml:space="preserve">Az ajánlatnak tartalmaznia kell a megajánlott traumatológiai sebészeti implantátum féleségek, rögzítő rendszerek teljes méretsorozatát, feltüntetve a </w:t>
            </w:r>
            <w:proofErr w:type="spellStart"/>
            <w:r w:rsidRPr="00B02A73">
              <w:rPr>
                <w:rFonts w:ascii="Times New Roman" w:hAnsi="Times New Roman"/>
                <w:color w:val="FF0000"/>
                <w:sz w:val="20"/>
                <w:szCs w:val="20"/>
              </w:rPr>
              <w:t>méretenkénti</w:t>
            </w:r>
            <w:proofErr w:type="spellEnd"/>
            <w:r w:rsidRPr="00B02A73">
              <w:rPr>
                <w:rFonts w:ascii="Times New Roman" w:hAnsi="Times New Roman"/>
                <w:color w:val="FF0000"/>
                <w:sz w:val="20"/>
                <w:szCs w:val="20"/>
              </w:rPr>
              <w:t xml:space="preserve"> ajánlati árat.</w:t>
            </w:r>
          </w:p>
          <w:p w:rsidR="00B02A73" w:rsidRPr="00B02A73" w:rsidRDefault="00B02A73" w:rsidP="00B02A73">
            <w:pPr>
              <w:pStyle w:val="Nincstrkz"/>
              <w:numPr>
                <w:ilvl w:val="0"/>
                <w:numId w:val="73"/>
              </w:numPr>
              <w:spacing w:after="120"/>
              <w:ind w:right="167"/>
              <w:jc w:val="both"/>
              <w:rPr>
                <w:rFonts w:ascii="Times New Roman" w:hAnsi="Times New Roman"/>
                <w:color w:val="FF0000"/>
                <w:sz w:val="20"/>
                <w:szCs w:val="20"/>
              </w:rPr>
            </w:pPr>
            <w:r w:rsidRPr="00B02A73">
              <w:rPr>
                <w:rFonts w:ascii="Times New Roman" w:hAnsi="Times New Roman"/>
                <w:color w:val="FF0000"/>
                <w:sz w:val="20"/>
                <w:szCs w:val="20"/>
              </w:rPr>
              <w:t>Az ajánlatnak tartalmaznia kell a megajánlott termékek fényképes prospektusát (katalógusát), amely nem azonos a</w:t>
            </w:r>
            <w:r w:rsidRPr="00B02A73">
              <w:rPr>
                <w:rFonts w:ascii="Times New Roman" w:hAnsi="Times New Roman"/>
              </w:rPr>
              <w:t xml:space="preserve"> </w:t>
            </w:r>
            <w:r w:rsidRPr="00B02A73">
              <w:rPr>
                <w:rFonts w:ascii="Times New Roman" w:hAnsi="Times New Roman"/>
                <w:color w:val="FF0000"/>
                <w:sz w:val="20"/>
                <w:szCs w:val="20"/>
              </w:rPr>
              <w:t xml:space="preserve">kereskedelmi ajánlat </w:t>
            </w:r>
            <w:proofErr w:type="spellStart"/>
            <w:r w:rsidRPr="00B02A73">
              <w:rPr>
                <w:rFonts w:ascii="Times New Roman" w:hAnsi="Times New Roman"/>
                <w:color w:val="FF0000"/>
                <w:sz w:val="20"/>
                <w:szCs w:val="20"/>
              </w:rPr>
              <w:t>excel</w:t>
            </w:r>
            <w:proofErr w:type="spellEnd"/>
            <w:r w:rsidRPr="00B02A73">
              <w:rPr>
                <w:rFonts w:ascii="Times New Roman" w:hAnsi="Times New Roman"/>
                <w:color w:val="FF0000"/>
                <w:sz w:val="20"/>
                <w:szCs w:val="20"/>
              </w:rPr>
              <w:t xml:space="preserve"> táblában foglaltakkal, a termékleírások akkor </w:t>
            </w:r>
            <w:proofErr w:type="spellStart"/>
            <w:r w:rsidRPr="00B02A73">
              <w:rPr>
                <w:rFonts w:ascii="Times New Roman" w:hAnsi="Times New Roman"/>
                <w:color w:val="FF0000"/>
                <w:sz w:val="20"/>
                <w:szCs w:val="20"/>
              </w:rPr>
              <w:t>nyújthatóak</w:t>
            </w:r>
            <w:proofErr w:type="spellEnd"/>
            <w:r w:rsidRPr="00B02A73">
              <w:rPr>
                <w:rFonts w:ascii="Times New Roman" w:hAnsi="Times New Roman"/>
                <w:color w:val="FF0000"/>
                <w:sz w:val="20"/>
                <w:szCs w:val="20"/>
              </w:rPr>
              <w:t xml:space="preserve"> be, amennyiben a termékleírásban szereplő minden követelmény kiderül a prospektusból (katalógusból). A termékleírásra vonatkozó szövegrészeket a prospektusban (katalógusban) meg kell jelölni. A megajánlott terméknél meg kell jelölni az adott rész számát, tétel számát.</w:t>
            </w:r>
          </w:p>
          <w:p w:rsidR="00B02A73" w:rsidRPr="00B02A73" w:rsidRDefault="00B02A73" w:rsidP="00B02A73">
            <w:pPr>
              <w:pStyle w:val="Nincstrkz"/>
              <w:numPr>
                <w:ilvl w:val="0"/>
                <w:numId w:val="73"/>
              </w:numPr>
              <w:spacing w:after="120"/>
              <w:ind w:right="167"/>
              <w:jc w:val="both"/>
              <w:rPr>
                <w:rFonts w:ascii="Times New Roman" w:hAnsi="Times New Roman"/>
                <w:color w:val="FF0000"/>
                <w:sz w:val="20"/>
                <w:szCs w:val="20"/>
              </w:rPr>
            </w:pPr>
            <w:r w:rsidRPr="00B02A73">
              <w:rPr>
                <w:rFonts w:ascii="Times New Roman" w:hAnsi="Times New Roman"/>
                <w:color w:val="FF0000"/>
                <w:sz w:val="20"/>
                <w:szCs w:val="20"/>
              </w:rPr>
              <w:t xml:space="preserve">AK nevében eljáró </w:t>
            </w:r>
            <w:proofErr w:type="spellStart"/>
            <w:r w:rsidRPr="00B02A73">
              <w:rPr>
                <w:rFonts w:ascii="Times New Roman" w:hAnsi="Times New Roman"/>
                <w:color w:val="FF0000"/>
                <w:sz w:val="20"/>
                <w:szCs w:val="20"/>
              </w:rPr>
              <w:t>FAKSz</w:t>
            </w:r>
            <w:proofErr w:type="spellEnd"/>
            <w:r w:rsidRPr="00B02A73">
              <w:rPr>
                <w:rFonts w:ascii="Times New Roman" w:hAnsi="Times New Roman"/>
                <w:color w:val="FF0000"/>
                <w:sz w:val="20"/>
                <w:szCs w:val="20"/>
              </w:rPr>
              <w:t xml:space="preserve">: Biróné Dr. Czeininger Mariann (00051); Dr. </w:t>
            </w:r>
            <w:proofErr w:type="spellStart"/>
            <w:r w:rsidRPr="00B02A73">
              <w:rPr>
                <w:rFonts w:ascii="Times New Roman" w:hAnsi="Times New Roman"/>
                <w:color w:val="FF0000"/>
                <w:sz w:val="20"/>
                <w:szCs w:val="20"/>
              </w:rPr>
              <w:t>Teszlerné</w:t>
            </w:r>
            <w:proofErr w:type="spellEnd"/>
            <w:r w:rsidRPr="00B02A73">
              <w:rPr>
                <w:rFonts w:ascii="Times New Roman" w:hAnsi="Times New Roman"/>
                <w:color w:val="FF0000"/>
                <w:sz w:val="20"/>
                <w:szCs w:val="20"/>
              </w:rPr>
              <w:t xml:space="preserve"> Dr. Csécsei Henrietta (00956)</w:t>
            </w:r>
          </w:p>
          <w:p w:rsidR="00B02A73" w:rsidRPr="00B02A73" w:rsidRDefault="00B02A73" w:rsidP="00B02A73">
            <w:pPr>
              <w:pStyle w:val="Nincstrkz"/>
              <w:numPr>
                <w:ilvl w:val="0"/>
                <w:numId w:val="73"/>
              </w:numPr>
              <w:spacing w:after="120"/>
              <w:ind w:right="167"/>
              <w:jc w:val="both"/>
              <w:rPr>
                <w:rFonts w:ascii="Times New Roman" w:hAnsi="Times New Roman"/>
                <w:color w:val="FF0000"/>
                <w:sz w:val="20"/>
                <w:szCs w:val="20"/>
              </w:rPr>
            </w:pPr>
            <w:r w:rsidRPr="00B02A73">
              <w:rPr>
                <w:rFonts w:ascii="Times New Roman" w:hAnsi="Times New Roman"/>
                <w:color w:val="FF0000"/>
                <w:sz w:val="20"/>
                <w:szCs w:val="20"/>
              </w:rPr>
              <w:t>További információ: KD</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autoSpaceDE w:val="0"/>
              <w:autoSpaceDN w:val="0"/>
              <w:adjustRightInd w:val="0"/>
              <w:spacing w:after="120"/>
              <w:rPr>
                <w:rFonts w:ascii="Times New Roman" w:eastAsia="MyriadPro-Semibold" w:hAnsi="Times New Roman" w:cs="Times New Roman"/>
                <w:b/>
                <w:sz w:val="20"/>
                <w:szCs w:val="20"/>
              </w:rPr>
            </w:pPr>
            <w:r w:rsidRPr="00B02A73">
              <w:rPr>
                <w:rStyle w:val="SzvegtrzsFlkvr"/>
                <w:rFonts w:ascii="Times New Roman" w:hAnsi="Times New Roman" w:cs="Times New Roman"/>
                <w:sz w:val="20"/>
                <w:szCs w:val="20"/>
              </w:rPr>
              <w:lastRenderedPageBreak/>
              <w:t xml:space="preserve">Vl.4.4) A jogorvoslati kérelmek benyújtására vonatkozó információ a következő szervtől szerezhető be </w:t>
            </w:r>
            <w:r w:rsidRPr="00B02A73">
              <w:rPr>
                <w:rStyle w:val="SzvegtrzsFlkvr"/>
                <w:rFonts w:ascii="Times New Roman" w:hAnsi="Times New Roman" w:cs="Times New Roman"/>
                <w:sz w:val="20"/>
                <w:szCs w:val="20"/>
                <w:vertAlign w:val="superscript"/>
              </w:rPr>
              <w:t>2</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Hivatalos név:</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color w:val="FF0000"/>
                <w:sz w:val="20"/>
                <w:szCs w:val="20"/>
              </w:rPr>
              <w:t>Közbeszerzési Hatóság Közbeszerzési Döntőbizottság</w:t>
            </w:r>
          </w:p>
        </w:tc>
      </w:tr>
      <w:tr w:rsidR="00B02A73" w:rsidRPr="00B02A73" w:rsidTr="0025532E">
        <w:tc>
          <w:tcPr>
            <w:tcW w:w="9628" w:type="dxa"/>
            <w:gridSpan w:val="3"/>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Postai cím:</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color w:val="FF0000"/>
                <w:sz w:val="20"/>
                <w:szCs w:val="20"/>
              </w:rPr>
              <w:t>Riadó u. 5</w:t>
            </w:r>
            <w:r w:rsidRPr="00B02A73">
              <w:rPr>
                <w:rFonts w:ascii="Times New Roman" w:eastAsia="MyriadPro-Semibold" w:hAnsi="Times New Roman" w:cs="Times New Roman"/>
                <w:color w:val="0070C0"/>
                <w:sz w:val="20"/>
                <w:szCs w:val="20"/>
              </w:rPr>
              <w:t>.</w:t>
            </w:r>
          </w:p>
        </w:tc>
      </w:tr>
      <w:tr w:rsidR="00B02A73" w:rsidRPr="00B02A73" w:rsidTr="0025532E">
        <w:tc>
          <w:tcPr>
            <w:tcW w:w="358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Város: </w:t>
            </w:r>
            <w:r w:rsidRPr="00B02A73">
              <w:rPr>
                <w:rFonts w:ascii="Times New Roman" w:eastAsia="MyriadPro-Semibold" w:hAnsi="Times New Roman" w:cs="Times New Roman"/>
                <w:color w:val="FF0000"/>
                <w:sz w:val="20"/>
                <w:szCs w:val="20"/>
              </w:rPr>
              <w:t>Budapest</w:t>
            </w:r>
          </w:p>
        </w:tc>
        <w:tc>
          <w:tcPr>
            <w:tcW w:w="2658"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Postai irányítószám:</w:t>
            </w:r>
            <w:r w:rsidRPr="00B02A73">
              <w:rPr>
                <w:rFonts w:ascii="Times New Roman" w:hAnsi="Times New Roman" w:cs="Times New Roman"/>
                <w:sz w:val="20"/>
                <w:szCs w:val="20"/>
              </w:rPr>
              <w:t xml:space="preserve"> </w:t>
            </w:r>
            <w:r w:rsidRPr="00B02A73">
              <w:rPr>
                <w:rFonts w:ascii="Times New Roman" w:eastAsia="MyriadPro-Semibold" w:hAnsi="Times New Roman" w:cs="Times New Roman"/>
                <w:color w:val="FF0000"/>
                <w:sz w:val="20"/>
                <w:szCs w:val="20"/>
              </w:rPr>
              <w:t>1026</w:t>
            </w:r>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Ország: </w:t>
            </w:r>
            <w:r w:rsidRPr="00B02A73">
              <w:rPr>
                <w:rFonts w:ascii="Times New Roman" w:eastAsia="MyriadPro-Light" w:hAnsi="Times New Roman" w:cs="Times New Roman"/>
                <w:color w:val="FF0000"/>
                <w:sz w:val="20"/>
                <w:szCs w:val="20"/>
              </w:rPr>
              <w:t>Magyarország</w:t>
            </w:r>
          </w:p>
        </w:tc>
      </w:tr>
      <w:tr w:rsidR="00B02A73" w:rsidRPr="00B02A73" w:rsidTr="0025532E">
        <w:tc>
          <w:tcPr>
            <w:tcW w:w="6246"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E-mail: </w:t>
            </w:r>
            <w:hyperlink r:id="rId10" w:history="1">
              <w:r w:rsidRPr="00B02A73">
                <w:rPr>
                  <w:rStyle w:val="Hiperhivatkozs"/>
                  <w:rFonts w:ascii="Times New Roman" w:eastAsia="MyriadPro-Semibold" w:hAnsi="Times New Roman" w:cs="Times New Roman"/>
                  <w:color w:val="FF0000"/>
                  <w:sz w:val="20"/>
                  <w:szCs w:val="20"/>
                </w:rPr>
                <w:t>dontobizottsag@kt.hu</w:t>
              </w:r>
            </w:hyperlink>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Telefon:</w:t>
            </w:r>
            <w:r w:rsidRPr="00B02A73">
              <w:rPr>
                <w:rFonts w:ascii="Times New Roman" w:hAnsi="Times New Roman" w:cs="Times New Roman"/>
                <w:color w:val="FF0000"/>
                <w:sz w:val="20"/>
                <w:szCs w:val="20"/>
              </w:rPr>
              <w:t xml:space="preserve"> </w:t>
            </w:r>
            <w:r w:rsidRPr="00B02A73">
              <w:rPr>
                <w:rFonts w:ascii="Times New Roman" w:eastAsia="MyriadPro-Light" w:hAnsi="Times New Roman" w:cs="Times New Roman"/>
                <w:color w:val="FF0000"/>
                <w:sz w:val="20"/>
                <w:szCs w:val="20"/>
              </w:rPr>
              <w:t>+36 18828594</w:t>
            </w:r>
          </w:p>
        </w:tc>
      </w:tr>
      <w:tr w:rsidR="00B02A73" w:rsidRPr="00B02A73" w:rsidTr="0025532E">
        <w:tc>
          <w:tcPr>
            <w:tcW w:w="6246" w:type="dxa"/>
            <w:gridSpan w:val="2"/>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Internetcím: </w:t>
            </w:r>
            <w:r w:rsidRPr="00B02A73">
              <w:rPr>
                <w:rFonts w:ascii="Times New Roman" w:eastAsia="MyriadPro-Light" w:hAnsi="Times New Roman" w:cs="Times New Roman"/>
                <w:i/>
                <w:sz w:val="20"/>
                <w:szCs w:val="20"/>
              </w:rPr>
              <w:t>(URL)</w:t>
            </w:r>
            <w:r w:rsidRPr="00B02A73">
              <w:rPr>
                <w:rFonts w:ascii="Times New Roman" w:eastAsia="MyriadPro-Semibold" w:hAnsi="Times New Roman" w:cs="Times New Roman"/>
                <w:color w:val="FF0000"/>
                <w:sz w:val="20"/>
                <w:szCs w:val="20"/>
              </w:rPr>
              <w:t xml:space="preserve"> www.kozbeszerzes.hu</w:t>
            </w:r>
          </w:p>
        </w:tc>
        <w:tc>
          <w:tcPr>
            <w:tcW w:w="3382" w:type="dxa"/>
            <w:tcBorders>
              <w:top w:val="single" w:sz="4" w:space="0" w:color="auto"/>
              <w:left w:val="single" w:sz="4" w:space="0" w:color="auto"/>
              <w:bottom w:val="single" w:sz="4" w:space="0" w:color="auto"/>
              <w:right w:val="single" w:sz="4" w:space="0" w:color="auto"/>
            </w:tcBorders>
            <w:hideMark/>
          </w:tcPr>
          <w:p w:rsidR="00B02A73" w:rsidRPr="00B02A73" w:rsidRDefault="00B02A73" w:rsidP="0025532E">
            <w:pPr>
              <w:spacing w:after="120"/>
              <w:rPr>
                <w:rFonts w:ascii="Times New Roman" w:eastAsia="MyriadPro-LightIt" w:hAnsi="Times New Roman" w:cs="Times New Roman"/>
                <w:iCs/>
                <w:sz w:val="20"/>
                <w:szCs w:val="20"/>
              </w:rPr>
            </w:pPr>
            <w:r w:rsidRPr="00B02A73">
              <w:rPr>
                <w:rFonts w:ascii="Times New Roman" w:eastAsia="MyriadPro-Light" w:hAnsi="Times New Roman" w:cs="Times New Roman"/>
                <w:sz w:val="20"/>
                <w:szCs w:val="20"/>
              </w:rPr>
              <w:t xml:space="preserve">Fax: </w:t>
            </w:r>
            <w:r w:rsidRPr="00B02A73">
              <w:rPr>
                <w:rFonts w:ascii="Times New Roman" w:eastAsia="MyriadPro-Light" w:hAnsi="Times New Roman" w:cs="Times New Roman"/>
                <w:color w:val="FF0000"/>
                <w:sz w:val="20"/>
                <w:szCs w:val="20"/>
              </w:rPr>
              <w:t>+36 18828593</w:t>
            </w:r>
          </w:p>
        </w:tc>
      </w:tr>
    </w:tbl>
    <w:p w:rsidR="00B02A73" w:rsidRPr="00B02A73" w:rsidRDefault="00B02A73" w:rsidP="00B02A73">
      <w:pPr>
        <w:autoSpaceDE w:val="0"/>
        <w:autoSpaceDN w:val="0"/>
        <w:adjustRightInd w:val="0"/>
        <w:spacing w:after="120"/>
        <w:rPr>
          <w:rFonts w:ascii="Times New Roman" w:eastAsia="MyriadPro-Semibold" w:hAnsi="Times New Roman" w:cs="Times New Roman"/>
          <w:b/>
          <w:sz w:val="20"/>
          <w:szCs w:val="20"/>
          <w:lang w:eastAsia="en-US"/>
        </w:rPr>
      </w:pPr>
      <w:r w:rsidRPr="00B02A73">
        <w:rPr>
          <w:rFonts w:ascii="Times New Roman" w:eastAsia="MyriadPro-Semibold" w:hAnsi="Times New Roman" w:cs="Times New Roman"/>
          <w:b/>
          <w:sz w:val="20"/>
          <w:szCs w:val="20"/>
        </w:rPr>
        <w:t>VI.5) E</w:t>
      </w:r>
      <w:r w:rsidR="0066528F">
        <w:rPr>
          <w:rFonts w:ascii="Times New Roman" w:eastAsia="MyriadPro-Semibold" w:hAnsi="Times New Roman" w:cs="Times New Roman"/>
          <w:b/>
          <w:sz w:val="20"/>
          <w:szCs w:val="20"/>
        </w:rPr>
        <w:t xml:space="preserve"> hirdetmény feladásának dátuma </w:t>
      </w:r>
      <w:r w:rsidR="0066528F" w:rsidRPr="0066528F">
        <w:rPr>
          <w:rFonts w:ascii="Times New Roman" w:eastAsia="MyriadPro-Semibold" w:hAnsi="Times New Roman" w:cs="Times New Roman"/>
          <w:i/>
          <w:sz w:val="20"/>
          <w:szCs w:val="20"/>
        </w:rPr>
        <w:t>(</w:t>
      </w:r>
      <w:r w:rsidR="004C5BAF">
        <w:rPr>
          <w:rFonts w:ascii="Times New Roman" w:eastAsia="MyriadPro-Semibold" w:hAnsi="Times New Roman" w:cs="Times New Roman"/>
          <w:i/>
          <w:sz w:val="20"/>
          <w:szCs w:val="20"/>
        </w:rPr>
        <w:t>nn</w:t>
      </w:r>
      <w:r w:rsidR="003318BA" w:rsidRPr="004C5BAF">
        <w:rPr>
          <w:rFonts w:ascii="Times New Roman" w:eastAsia="MyriadPro-Semibold" w:hAnsi="Times New Roman" w:cs="Times New Roman"/>
          <w:i/>
          <w:color w:val="000000" w:themeColor="text1"/>
          <w:sz w:val="20"/>
          <w:szCs w:val="20"/>
        </w:rPr>
        <w:t>/</w:t>
      </w:r>
      <w:r w:rsidR="004C5BAF">
        <w:rPr>
          <w:rFonts w:ascii="Times New Roman" w:eastAsia="MyriadPro-Semibold" w:hAnsi="Times New Roman" w:cs="Times New Roman"/>
          <w:i/>
          <w:color w:val="000000" w:themeColor="text1"/>
          <w:sz w:val="20"/>
          <w:szCs w:val="20"/>
        </w:rPr>
        <w:t>hh/éééé</w:t>
      </w:r>
      <w:bookmarkStart w:id="5" w:name="_GoBack"/>
      <w:bookmarkEnd w:id="5"/>
      <w:r w:rsidR="0066528F" w:rsidRPr="0066528F">
        <w:rPr>
          <w:rFonts w:ascii="Times New Roman" w:eastAsia="MyriadPro-Semibold" w:hAnsi="Times New Roman" w:cs="Times New Roman"/>
          <w:i/>
          <w:color w:val="000000" w:themeColor="text1"/>
          <w:sz w:val="20"/>
          <w:szCs w:val="20"/>
        </w:rPr>
        <w:t>)</w:t>
      </w:r>
      <w:r w:rsidR="00ED3349" w:rsidRPr="0066528F">
        <w:rPr>
          <w:rFonts w:ascii="Times New Roman" w:eastAsia="MyriadPro-Semibold" w:hAnsi="Times New Roman" w:cs="Times New Roman"/>
          <w:color w:val="000000" w:themeColor="text1"/>
          <w:sz w:val="20"/>
          <w:szCs w:val="20"/>
        </w:rPr>
        <w:t xml:space="preserve"> </w:t>
      </w:r>
    </w:p>
    <w:p w:rsidR="00B02A73" w:rsidRPr="00B02A73" w:rsidRDefault="00B02A73" w:rsidP="00B02A73">
      <w:pPr>
        <w:spacing w:after="120"/>
        <w:rPr>
          <w:rFonts w:ascii="Times New Roman" w:eastAsia="MyriadPro-Semibold" w:hAnsi="Times New Roman" w:cs="Times New Roman"/>
          <w:sz w:val="20"/>
          <w:szCs w:val="20"/>
        </w:rPr>
      </w:pPr>
    </w:p>
    <w:p w:rsidR="00B02A73" w:rsidRPr="00B02A73" w:rsidRDefault="00B02A73" w:rsidP="00B02A73">
      <w:pPr>
        <w:autoSpaceDE w:val="0"/>
        <w:autoSpaceDN w:val="0"/>
        <w:adjustRightInd w:val="0"/>
        <w:spacing w:after="120"/>
        <w:jc w:val="center"/>
        <w:rPr>
          <w:rFonts w:ascii="Times New Roman" w:eastAsia="MyriadPro-Semibold" w:hAnsi="Times New Roman" w:cs="Times New Roman"/>
          <w:sz w:val="20"/>
          <w:szCs w:val="20"/>
        </w:rPr>
      </w:pPr>
      <w:r w:rsidRPr="00B02A73">
        <w:rPr>
          <w:rStyle w:val="Tblzatfelirata2"/>
          <w:rFonts w:ascii="Times New Roman" w:hAnsi="Times New Roman" w:cs="Times New Roman"/>
          <w:sz w:val="20"/>
          <w:szCs w:val="20"/>
        </w:rPr>
        <w:t>Az európai uniós és más alkalmazandó jog előírásainak történő megfelelés biztosítása az ajánlatkérő felelőssége.</w:t>
      </w:r>
    </w:p>
    <w:p w:rsidR="00B02A73" w:rsidRPr="00B02A73" w:rsidRDefault="00B02A73" w:rsidP="00B02A73">
      <w:pPr>
        <w:autoSpaceDE w:val="0"/>
        <w:autoSpaceDN w:val="0"/>
        <w:adjustRightInd w:val="0"/>
        <w:spacing w:after="120"/>
        <w:jc w:val="center"/>
        <w:rPr>
          <w:rFonts w:ascii="Times New Roman" w:eastAsia="MyriadPro-Semibold" w:hAnsi="Times New Roman" w:cs="Times New Roman"/>
          <w:sz w:val="20"/>
          <w:szCs w:val="20"/>
        </w:rPr>
      </w:pPr>
      <w:r w:rsidRPr="00B02A73">
        <w:rPr>
          <w:rFonts w:ascii="Times New Roman" w:eastAsia="MyriadPro-Semibold" w:hAnsi="Times New Roman" w:cs="Times New Roman"/>
          <w:sz w:val="20"/>
          <w:szCs w:val="20"/>
        </w:rPr>
        <w:t>_________________________________________________________________________________________________________</w:t>
      </w:r>
    </w:p>
    <w:p w:rsidR="00B02A73" w:rsidRPr="00B02A73" w:rsidRDefault="00B02A73" w:rsidP="00B02A73">
      <w:pPr>
        <w:tabs>
          <w:tab w:val="left" w:pos="284"/>
        </w:tabs>
        <w:autoSpaceDE w:val="0"/>
        <w:autoSpaceDN w:val="0"/>
        <w:adjustRightInd w:val="0"/>
        <w:spacing w:after="120"/>
        <w:rPr>
          <w:rFonts w:ascii="Times New Roman" w:eastAsia="MyriadPro-LightIt" w:hAnsi="Times New Roman" w:cs="Times New Roman"/>
          <w:i/>
          <w:iCs/>
          <w:sz w:val="20"/>
          <w:szCs w:val="20"/>
        </w:rPr>
      </w:pPr>
      <w:r w:rsidRPr="00B02A73">
        <w:rPr>
          <w:rFonts w:ascii="Times New Roman" w:eastAsia="MyriadPro-Semibold" w:hAnsi="Times New Roman" w:cs="Times New Roman"/>
          <w:sz w:val="20"/>
          <w:szCs w:val="20"/>
          <w:vertAlign w:val="superscript"/>
        </w:rPr>
        <w:t>1</w:t>
      </w:r>
      <w:r w:rsidRPr="00B02A73">
        <w:rPr>
          <w:rFonts w:ascii="Times New Roman" w:eastAsia="MyriadPro-Semibold" w:hAnsi="Times New Roman" w:cs="Times New Roman"/>
          <w:sz w:val="20"/>
          <w:szCs w:val="20"/>
          <w:vertAlign w:val="superscript"/>
        </w:rPr>
        <w:tab/>
      </w:r>
      <w:r w:rsidRPr="00B02A73">
        <w:rPr>
          <w:rStyle w:val="SzvegtrzsDlt"/>
          <w:rFonts w:ascii="Times New Roman" w:hAnsi="Times New Roman" w:cs="Times New Roman"/>
          <w:b w:val="0"/>
          <w:bCs w:val="0"/>
          <w:spacing w:val="-10"/>
          <w:sz w:val="20"/>
          <w:szCs w:val="20"/>
        </w:rPr>
        <w:t>szükség szerinti számban ismételje meg</w:t>
      </w:r>
    </w:p>
    <w:p w:rsidR="00B02A73" w:rsidRPr="00B02A73" w:rsidRDefault="00B02A73" w:rsidP="00B02A73">
      <w:pPr>
        <w:tabs>
          <w:tab w:val="left" w:pos="284"/>
        </w:tabs>
        <w:autoSpaceDE w:val="0"/>
        <w:autoSpaceDN w:val="0"/>
        <w:adjustRightInd w:val="0"/>
        <w:spacing w:after="120"/>
        <w:rPr>
          <w:rFonts w:ascii="Times New Roman" w:eastAsia="MyriadPro-LightIt" w:hAnsi="Times New Roman" w:cs="Times New Roman"/>
          <w:i/>
          <w:iCs/>
          <w:sz w:val="20"/>
          <w:szCs w:val="20"/>
        </w:rPr>
      </w:pPr>
      <w:r w:rsidRPr="00B02A73">
        <w:rPr>
          <w:rFonts w:ascii="Times New Roman" w:eastAsia="MyriadPro-Semibold" w:hAnsi="Times New Roman" w:cs="Times New Roman"/>
          <w:sz w:val="20"/>
          <w:szCs w:val="20"/>
          <w:vertAlign w:val="superscript"/>
        </w:rPr>
        <w:t>2</w:t>
      </w:r>
      <w:r w:rsidRPr="00B02A73">
        <w:rPr>
          <w:rFonts w:ascii="Times New Roman" w:eastAsia="MyriadPro-Semibold" w:hAnsi="Times New Roman" w:cs="Times New Roman"/>
          <w:sz w:val="20"/>
          <w:szCs w:val="20"/>
          <w:vertAlign w:val="superscript"/>
        </w:rPr>
        <w:tab/>
      </w:r>
      <w:r w:rsidRPr="00B02A73">
        <w:rPr>
          <w:rStyle w:val="SzvegtrzsDlt"/>
          <w:rFonts w:ascii="Times New Roman" w:hAnsi="Times New Roman" w:cs="Times New Roman"/>
          <w:b w:val="0"/>
          <w:bCs w:val="0"/>
          <w:spacing w:val="-10"/>
          <w:sz w:val="20"/>
          <w:szCs w:val="20"/>
        </w:rPr>
        <w:t>adott esetben</w:t>
      </w:r>
    </w:p>
    <w:p w:rsidR="00B02A73" w:rsidRPr="00B02A73" w:rsidRDefault="00B02A73" w:rsidP="00B02A73">
      <w:pPr>
        <w:tabs>
          <w:tab w:val="left" w:pos="284"/>
        </w:tabs>
        <w:autoSpaceDE w:val="0"/>
        <w:autoSpaceDN w:val="0"/>
        <w:adjustRightInd w:val="0"/>
        <w:spacing w:after="120"/>
        <w:rPr>
          <w:rFonts w:ascii="Times New Roman" w:eastAsia="MyriadPro-Semibold" w:hAnsi="Times New Roman" w:cs="Times New Roman"/>
          <w:sz w:val="20"/>
          <w:szCs w:val="20"/>
          <w:vertAlign w:val="superscript"/>
        </w:rPr>
      </w:pPr>
      <w:r w:rsidRPr="00B02A73">
        <w:rPr>
          <w:rFonts w:ascii="Times New Roman" w:eastAsia="MyriadPro-Semibold" w:hAnsi="Times New Roman" w:cs="Times New Roman"/>
          <w:sz w:val="20"/>
          <w:szCs w:val="20"/>
          <w:vertAlign w:val="superscript"/>
        </w:rPr>
        <w:lastRenderedPageBreak/>
        <w:t>4</w:t>
      </w:r>
      <w:r w:rsidRPr="00B02A73">
        <w:rPr>
          <w:rFonts w:ascii="Times New Roman" w:eastAsia="MyriadPro-Semibold" w:hAnsi="Times New Roman" w:cs="Times New Roman"/>
          <w:sz w:val="20"/>
          <w:szCs w:val="20"/>
          <w:vertAlign w:val="superscript"/>
        </w:rPr>
        <w:tab/>
      </w:r>
      <w:r w:rsidRPr="00B02A73">
        <w:rPr>
          <w:rStyle w:val="SzvegtrzsDlt"/>
          <w:rFonts w:ascii="Times New Roman" w:hAnsi="Times New Roman" w:cs="Times New Roman"/>
          <w:b w:val="0"/>
          <w:bCs w:val="0"/>
          <w:spacing w:val="-10"/>
          <w:sz w:val="20"/>
          <w:szCs w:val="20"/>
        </w:rPr>
        <w:t>ha az információ ismert</w:t>
      </w:r>
    </w:p>
    <w:p w:rsidR="00B02A73" w:rsidRPr="00B02A73" w:rsidRDefault="00B02A73" w:rsidP="00B02A73">
      <w:pPr>
        <w:tabs>
          <w:tab w:val="left" w:pos="284"/>
        </w:tabs>
        <w:autoSpaceDE w:val="0"/>
        <w:autoSpaceDN w:val="0"/>
        <w:adjustRightInd w:val="0"/>
        <w:spacing w:after="120"/>
        <w:rPr>
          <w:rFonts w:ascii="Times New Roman" w:eastAsia="MyriadPro-LightIt" w:hAnsi="Times New Roman" w:cs="Times New Roman"/>
          <w:iCs/>
          <w:sz w:val="20"/>
          <w:szCs w:val="20"/>
          <w:vertAlign w:val="superscript"/>
        </w:rPr>
      </w:pPr>
      <w:r w:rsidRPr="00B02A73">
        <w:rPr>
          <w:rFonts w:ascii="Times New Roman" w:eastAsia="MyriadPro-LightIt" w:hAnsi="Times New Roman" w:cs="Times New Roman"/>
          <w:iCs/>
          <w:sz w:val="20"/>
          <w:szCs w:val="20"/>
          <w:vertAlign w:val="superscript"/>
        </w:rPr>
        <w:t>20</w:t>
      </w:r>
      <w:r w:rsidRPr="00B02A73">
        <w:rPr>
          <w:rFonts w:ascii="Times New Roman" w:eastAsia="MyriadPro-LightIt" w:hAnsi="Times New Roman" w:cs="Times New Roman"/>
          <w:iCs/>
          <w:sz w:val="20"/>
          <w:szCs w:val="20"/>
          <w:vertAlign w:val="superscript"/>
        </w:rPr>
        <w:tab/>
      </w:r>
      <w:r w:rsidRPr="00B02A73">
        <w:rPr>
          <w:rStyle w:val="SzvegtrzsDlt"/>
          <w:rFonts w:ascii="Times New Roman" w:hAnsi="Times New Roman" w:cs="Times New Roman"/>
          <w:b w:val="0"/>
          <w:bCs w:val="0"/>
          <w:spacing w:val="-10"/>
          <w:sz w:val="20"/>
          <w:szCs w:val="20"/>
        </w:rPr>
        <w:t>a súlyszám helyett a jelentőség is megadható</w:t>
      </w:r>
    </w:p>
    <w:p w:rsidR="0025532E" w:rsidRPr="00B02A73" w:rsidRDefault="00B02A73" w:rsidP="00B02A73">
      <w:pPr>
        <w:tabs>
          <w:tab w:val="left" w:pos="284"/>
        </w:tabs>
        <w:autoSpaceDE w:val="0"/>
        <w:autoSpaceDN w:val="0"/>
        <w:adjustRightInd w:val="0"/>
        <w:spacing w:after="7080"/>
        <w:rPr>
          <w:rFonts w:ascii="Times New Roman" w:eastAsia="Lucida Sans Unicode" w:hAnsi="Times New Roman" w:cs="Times New Roman"/>
          <w:i/>
          <w:iCs/>
          <w:color w:val="000000"/>
          <w:spacing w:val="-10"/>
          <w:sz w:val="20"/>
          <w:szCs w:val="20"/>
          <w:vertAlign w:val="subscript"/>
        </w:rPr>
      </w:pPr>
      <w:r w:rsidRPr="00B02A73">
        <w:rPr>
          <w:rFonts w:ascii="Times New Roman" w:eastAsia="MyriadPro-LightIt" w:hAnsi="Times New Roman" w:cs="Times New Roman"/>
          <w:iCs/>
          <w:sz w:val="20"/>
          <w:szCs w:val="20"/>
          <w:vertAlign w:val="superscript"/>
        </w:rPr>
        <w:t>21</w:t>
      </w:r>
      <w:r w:rsidRPr="00B02A73">
        <w:rPr>
          <w:rFonts w:ascii="Times New Roman" w:eastAsia="MyriadPro-LightIt" w:hAnsi="Times New Roman" w:cs="Times New Roman"/>
          <w:iCs/>
          <w:sz w:val="20"/>
          <w:szCs w:val="20"/>
          <w:vertAlign w:val="superscript"/>
        </w:rPr>
        <w:tab/>
      </w:r>
      <w:r w:rsidRPr="00B02A73">
        <w:rPr>
          <w:rStyle w:val="SzvegtrzsDlt"/>
          <w:rFonts w:ascii="Times New Roman" w:hAnsi="Times New Roman" w:cs="Times New Roman"/>
          <w:b w:val="0"/>
          <w:bCs w:val="0"/>
          <w:spacing w:val="-10"/>
          <w:sz w:val="20"/>
          <w:szCs w:val="20"/>
        </w:rPr>
        <w:t>a súlyszám helyett a jelentőség is megadható; ha az ár az egyetlen bírálati szempont, akkor a súlyszámot nem alkalmazzák</w:t>
      </w:r>
    </w:p>
    <w:sectPr w:rsidR="0025532E" w:rsidRPr="00B02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Hu_Delal">
    <w:altName w:val="Constanti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8"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14" w15:restartNumberingAfterBreak="0">
    <w:nsid w:val="049C7E7A"/>
    <w:multiLevelType w:val="multilevel"/>
    <w:tmpl w:val="131A091C"/>
    <w:styleLink w:val="WWNum42"/>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15:restartNumberingAfterBreak="0">
    <w:nsid w:val="061C0C49"/>
    <w:multiLevelType w:val="multilevel"/>
    <w:tmpl w:val="F41A29B4"/>
    <w:styleLink w:val="WWNum2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0A290067"/>
    <w:multiLevelType w:val="multilevel"/>
    <w:tmpl w:val="611A83D0"/>
    <w:styleLink w:val="WWNum37"/>
    <w:lvl w:ilvl="0">
      <w:start w:val="1"/>
      <w:numFmt w:val="decimal"/>
      <w:lvlText w:val="%1."/>
      <w:lvlJc w:val="left"/>
      <w:pPr>
        <w:ind w:left="0" w:firstLine="0"/>
      </w:pPr>
      <w:rPr>
        <w:rFonts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118E2125"/>
    <w:multiLevelType w:val="multilevel"/>
    <w:tmpl w:val="733C6108"/>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11952208"/>
    <w:multiLevelType w:val="multilevel"/>
    <w:tmpl w:val="99827970"/>
    <w:styleLink w:val="WWNum1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1587025B"/>
    <w:multiLevelType w:val="multilevel"/>
    <w:tmpl w:val="C87E0558"/>
    <w:lvl w:ilvl="0">
      <w:start w:val="1"/>
      <w:numFmt w:val="decimal"/>
      <w:pStyle w:val="szveg1al"/>
      <w:lvlText w:val="%1.)"/>
      <w:lvlJc w:val="left"/>
      <w:pPr>
        <w:ind w:left="1069" w:hanging="360"/>
      </w:pPr>
    </w:lvl>
    <w:lvl w:ilvl="1">
      <w:start w:val="1"/>
      <w:numFmt w:val="decimal"/>
      <w:isLgl/>
      <w:lvlText w:val="%1.%2."/>
      <w:lvlJc w:val="left"/>
      <w:pPr>
        <w:tabs>
          <w:tab w:val="num" w:pos="1069"/>
        </w:tabs>
        <w:ind w:left="1069" w:hanging="360"/>
      </w:pPr>
      <w:rPr>
        <w:i w:val="0"/>
        <w:strike w:val="0"/>
        <w:dstrike w:val="0"/>
        <w:u w:val="none"/>
        <w:effect w:val="none"/>
      </w:rPr>
    </w:lvl>
    <w:lvl w:ilvl="2">
      <w:start w:val="1"/>
      <w:numFmt w:val="decimal"/>
      <w:isLgl/>
      <w:lvlText w:val="%1.%2.%3."/>
      <w:lvlJc w:val="left"/>
      <w:pPr>
        <w:tabs>
          <w:tab w:val="num" w:pos="1429"/>
        </w:tabs>
        <w:ind w:left="1429" w:hanging="720"/>
      </w:pPr>
      <w:rPr>
        <w:i w:val="0"/>
        <w:strike w:val="0"/>
        <w:dstrike w:val="0"/>
        <w:u w:val="none"/>
        <w:effect w:val="none"/>
      </w:rPr>
    </w:lvl>
    <w:lvl w:ilvl="3">
      <w:start w:val="1"/>
      <w:numFmt w:val="decimal"/>
      <w:isLgl/>
      <w:lvlText w:val="%1.%2.%3.%4."/>
      <w:lvlJc w:val="left"/>
      <w:pPr>
        <w:tabs>
          <w:tab w:val="num" w:pos="1429"/>
        </w:tabs>
        <w:ind w:left="1429" w:hanging="720"/>
      </w:pPr>
      <w:rPr>
        <w:i w:val="0"/>
        <w:strike w:val="0"/>
        <w:dstrike w:val="0"/>
        <w:u w:val="none"/>
        <w:effect w:val="none"/>
      </w:rPr>
    </w:lvl>
    <w:lvl w:ilvl="4">
      <w:start w:val="1"/>
      <w:numFmt w:val="decimal"/>
      <w:isLgl/>
      <w:lvlText w:val="%1.%2.%3.%4.%5."/>
      <w:lvlJc w:val="left"/>
      <w:pPr>
        <w:tabs>
          <w:tab w:val="num" w:pos="1789"/>
        </w:tabs>
        <w:ind w:left="1789" w:hanging="1080"/>
      </w:pPr>
      <w:rPr>
        <w:i w:val="0"/>
        <w:strike w:val="0"/>
        <w:dstrike w:val="0"/>
        <w:u w:val="none"/>
        <w:effect w:val="none"/>
      </w:rPr>
    </w:lvl>
    <w:lvl w:ilvl="5">
      <w:start w:val="1"/>
      <w:numFmt w:val="decimal"/>
      <w:isLgl/>
      <w:lvlText w:val="%1.%2.%3.%4.%5.%6."/>
      <w:lvlJc w:val="left"/>
      <w:pPr>
        <w:tabs>
          <w:tab w:val="num" w:pos="1789"/>
        </w:tabs>
        <w:ind w:left="1789" w:hanging="1080"/>
      </w:pPr>
      <w:rPr>
        <w:i w:val="0"/>
        <w:strike w:val="0"/>
        <w:dstrike w:val="0"/>
        <w:u w:val="none"/>
        <w:effect w:val="none"/>
      </w:rPr>
    </w:lvl>
    <w:lvl w:ilvl="6">
      <w:start w:val="1"/>
      <w:numFmt w:val="decimal"/>
      <w:isLgl/>
      <w:lvlText w:val="%1.%2.%3.%4.%5.%6.%7."/>
      <w:lvlJc w:val="left"/>
      <w:pPr>
        <w:tabs>
          <w:tab w:val="num" w:pos="2149"/>
        </w:tabs>
        <w:ind w:left="2149" w:hanging="1440"/>
      </w:pPr>
      <w:rPr>
        <w:i w:val="0"/>
        <w:strike w:val="0"/>
        <w:dstrike w:val="0"/>
        <w:u w:val="none"/>
        <w:effect w:val="none"/>
      </w:rPr>
    </w:lvl>
    <w:lvl w:ilvl="7">
      <w:start w:val="1"/>
      <w:numFmt w:val="decimal"/>
      <w:isLgl/>
      <w:lvlText w:val="%1.%2.%3.%4.%5.%6.%7.%8."/>
      <w:lvlJc w:val="left"/>
      <w:pPr>
        <w:tabs>
          <w:tab w:val="num" w:pos="2149"/>
        </w:tabs>
        <w:ind w:left="2149" w:hanging="1440"/>
      </w:pPr>
      <w:rPr>
        <w:i w:val="0"/>
        <w:strike w:val="0"/>
        <w:dstrike w:val="0"/>
        <w:u w:val="none"/>
        <w:effect w:val="none"/>
      </w:rPr>
    </w:lvl>
    <w:lvl w:ilvl="8">
      <w:start w:val="1"/>
      <w:numFmt w:val="decimal"/>
      <w:isLgl/>
      <w:lvlText w:val="%1.%2.%3.%4.%5.%6.%7.%8.%9."/>
      <w:lvlJc w:val="left"/>
      <w:pPr>
        <w:tabs>
          <w:tab w:val="num" w:pos="2509"/>
        </w:tabs>
        <w:ind w:left="2509" w:hanging="1800"/>
      </w:pPr>
      <w:rPr>
        <w:i w:val="0"/>
        <w:strike w:val="0"/>
        <w:dstrike w:val="0"/>
        <w:u w:val="none"/>
        <w:effect w:val="none"/>
      </w:rPr>
    </w:lvl>
  </w:abstractNum>
  <w:abstractNum w:abstractNumId="21"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23" w15:restartNumberingAfterBreak="0">
    <w:nsid w:val="1A7D653C"/>
    <w:multiLevelType w:val="multilevel"/>
    <w:tmpl w:val="F44EFE1E"/>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4" w15:restartNumberingAfterBreak="0">
    <w:nsid w:val="1CC733CC"/>
    <w:multiLevelType w:val="hybridMultilevel"/>
    <w:tmpl w:val="AA62F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F292E43"/>
    <w:multiLevelType w:val="multilevel"/>
    <w:tmpl w:val="3E4C62B0"/>
    <w:styleLink w:val="WWNum9"/>
    <w:lvl w:ilvl="0">
      <w:start w:val="1"/>
      <w:numFmt w:val="lowerLetter"/>
      <w:lvlText w:val="%1.)"/>
      <w:lvlJc w:val="left"/>
      <w:pPr>
        <w:ind w:left="0" w:firstLine="0"/>
      </w:pPr>
      <w:rPr>
        <w:rFonts w:cs="Times New Roman"/>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21F30CFC"/>
    <w:multiLevelType w:val="multilevel"/>
    <w:tmpl w:val="9724BFBE"/>
    <w:styleLink w:val="WWNum24"/>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180FA5"/>
    <w:multiLevelType w:val="multilevel"/>
    <w:tmpl w:val="0AA48354"/>
    <w:styleLink w:val="WWNum2"/>
    <w:lvl w:ilvl="0">
      <w:start w:val="1"/>
      <w:numFmt w:val="decimal"/>
      <w:lvlText w:val="%1."/>
      <w:lvlJc w:val="left"/>
      <w:pPr>
        <w:ind w:left="0" w:firstLine="0"/>
      </w:pPr>
      <w:rPr>
        <w:b w:val="0"/>
        <w:i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D2A6F99"/>
    <w:multiLevelType w:val="multilevel"/>
    <w:tmpl w:val="2376D952"/>
    <w:styleLink w:val="WWNum16"/>
    <w:lvl w:ilvl="0">
      <w:start w:val="8"/>
      <w:numFmt w:val="decimal"/>
      <w:lvlText w:val="%1."/>
      <w:lvlJc w:val="left"/>
      <w:pPr>
        <w:ind w:left="0" w:firstLine="0"/>
      </w:pPr>
      <w:rPr>
        <w:rFonts w:cs="Times New Roman"/>
        <w:b/>
        <w:color w:val="00000A"/>
      </w:rPr>
    </w:lvl>
    <w:lvl w:ilvl="1">
      <w:start w:val="2"/>
      <w:numFmt w:val="lowerLetter"/>
      <w:lvlText w:val="%2)"/>
      <w:lvlJc w:val="left"/>
      <w:pPr>
        <w:ind w:left="0" w:firstLine="0"/>
      </w:pPr>
      <w:rPr>
        <w:rFonts w:cs="Times New Roman"/>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1"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30F85C7E"/>
    <w:multiLevelType w:val="multilevel"/>
    <w:tmpl w:val="0F52118E"/>
    <w:styleLink w:val="WWNum21"/>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1FB1D54"/>
    <w:multiLevelType w:val="multilevel"/>
    <w:tmpl w:val="8D2664AE"/>
    <w:styleLink w:val="WWNum19"/>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15:restartNumberingAfterBreak="0">
    <w:nsid w:val="38BF3FC5"/>
    <w:multiLevelType w:val="multilevel"/>
    <w:tmpl w:val="A5C4FB20"/>
    <w:styleLink w:val="WWNum41"/>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395406F5"/>
    <w:multiLevelType w:val="multilevel"/>
    <w:tmpl w:val="13DC2F22"/>
    <w:styleLink w:val="WWNum25"/>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3B334C35"/>
    <w:multiLevelType w:val="multilevel"/>
    <w:tmpl w:val="89146726"/>
    <w:styleLink w:val="WWNum31"/>
    <w:lvl w:ilvl="0">
      <w:start w:val="4"/>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7" w15:restartNumberingAfterBreak="0">
    <w:nsid w:val="3FC24323"/>
    <w:multiLevelType w:val="multilevel"/>
    <w:tmpl w:val="AE849E5A"/>
    <w:styleLink w:val="WWNum3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8" w15:restartNumberingAfterBreak="0">
    <w:nsid w:val="41AB6E2F"/>
    <w:multiLevelType w:val="multilevel"/>
    <w:tmpl w:val="2E8AD5CC"/>
    <w:styleLink w:val="WWNum40"/>
    <w:lvl w:ilvl="0">
      <w:start w:val="9"/>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422957B6"/>
    <w:multiLevelType w:val="multilevel"/>
    <w:tmpl w:val="4AC6DAF8"/>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42491ED0"/>
    <w:multiLevelType w:val="hybridMultilevel"/>
    <w:tmpl w:val="AAF28080"/>
    <w:lvl w:ilvl="0" w:tplc="21DC3632">
      <w:start w:val="3"/>
      <w:numFmt w:val="bullet"/>
      <w:lvlText w:val="-"/>
      <w:lvlJc w:val="left"/>
      <w:pPr>
        <w:ind w:left="720" w:hanging="360"/>
      </w:pPr>
      <w:rPr>
        <w:rFonts w:ascii="Calibri" w:eastAsia="Calibri" w:hAnsi="Calibri"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426426BC"/>
    <w:multiLevelType w:val="multilevel"/>
    <w:tmpl w:val="6568A536"/>
    <w:styleLink w:val="WWNum30"/>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427D6D"/>
    <w:multiLevelType w:val="multilevel"/>
    <w:tmpl w:val="2C8C7968"/>
    <w:styleLink w:val="WWNum47"/>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4" w15:restartNumberingAfterBreak="0">
    <w:nsid w:val="43BF2FE4"/>
    <w:multiLevelType w:val="multilevel"/>
    <w:tmpl w:val="011AA612"/>
    <w:styleLink w:val="WWNum6"/>
    <w:lvl w:ilvl="0">
      <w:numFmt w:val="bullet"/>
      <w:lvlText w:val="-"/>
      <w:lvlJc w:val="left"/>
      <w:pPr>
        <w:ind w:left="0" w:firstLine="0"/>
      </w:pPr>
      <w:rPr>
        <w:rFonts w:ascii="Calibri" w:eastAsia="Arial Unicode MS"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5"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58E0AF2"/>
    <w:multiLevelType w:val="multilevel"/>
    <w:tmpl w:val="4F2A59AA"/>
    <w:styleLink w:val="WWNum4"/>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9" w15:restartNumberingAfterBreak="0">
    <w:nsid w:val="48D00798"/>
    <w:multiLevelType w:val="multilevel"/>
    <w:tmpl w:val="16A4E608"/>
    <w:styleLink w:val="WWNum29"/>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15:restartNumberingAfterBreak="0">
    <w:nsid w:val="4AFB510D"/>
    <w:multiLevelType w:val="hybridMultilevel"/>
    <w:tmpl w:val="80C0E1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B873651"/>
    <w:multiLevelType w:val="multilevel"/>
    <w:tmpl w:val="539AA006"/>
    <w:styleLink w:val="WWNum1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4B966D7E"/>
    <w:multiLevelType w:val="multilevel"/>
    <w:tmpl w:val="80887908"/>
    <w:styleLink w:val="WWNum3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3" w15:restartNumberingAfterBreak="0">
    <w:nsid w:val="50575952"/>
    <w:multiLevelType w:val="multilevel"/>
    <w:tmpl w:val="B128BE12"/>
    <w:styleLink w:val="WWNum1"/>
    <w:lvl w:ilvl="0">
      <w:numFmt w:val="bullet"/>
      <w:lvlText w:val="□"/>
      <w:lvlJc w:val="left"/>
      <w:pPr>
        <w:ind w:left="0" w:firstLine="0"/>
      </w:pPr>
      <w:rPr>
        <w:rFonts w:eastAsia="Lucida Sans Unicode" w:cs="Lucida Sans Unicode"/>
        <w:b w:val="0"/>
        <w:bCs w:val="0"/>
        <w:i w:val="0"/>
        <w:iCs w:val="0"/>
        <w:caps w:val="0"/>
        <w:smallCaps w:val="0"/>
        <w:strike w:val="0"/>
        <w:dstrike w:val="0"/>
        <w:color w:val="000000"/>
        <w:spacing w:val="0"/>
        <w:w w:val="100"/>
        <w:position w:val="0"/>
        <w:sz w:val="14"/>
        <w:szCs w:val="14"/>
        <w:u w:val="none"/>
        <w:effect w:val="none"/>
        <w:vertAlign w:val="sub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4"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980AA6"/>
    <w:multiLevelType w:val="multilevel"/>
    <w:tmpl w:val="735CFECE"/>
    <w:styleLink w:val="WWNum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54F74025"/>
    <w:multiLevelType w:val="multilevel"/>
    <w:tmpl w:val="36C0BA96"/>
    <w:styleLink w:val="WWNum33"/>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7" w15:restartNumberingAfterBreak="0">
    <w:nsid w:val="5585260E"/>
    <w:multiLevelType w:val="multilevel"/>
    <w:tmpl w:val="3FECAB94"/>
    <w:styleLink w:val="WWNum26"/>
    <w:lvl w:ilvl="0">
      <w:start w:val="1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59F14311"/>
    <w:multiLevelType w:val="multilevel"/>
    <w:tmpl w:val="69B81100"/>
    <w:styleLink w:val="WWNum3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0" w15:restartNumberingAfterBreak="0">
    <w:nsid w:val="5A803154"/>
    <w:multiLevelType w:val="hybridMultilevel"/>
    <w:tmpl w:val="E384E3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1F73F2"/>
    <w:multiLevelType w:val="multilevel"/>
    <w:tmpl w:val="AB7E6CE2"/>
    <w:styleLink w:val="WWNum8"/>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5BB509DC"/>
    <w:multiLevelType w:val="multilevel"/>
    <w:tmpl w:val="55201C80"/>
    <w:styleLink w:val="WWNum22"/>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E715920"/>
    <w:multiLevelType w:val="multilevel"/>
    <w:tmpl w:val="CC9CF920"/>
    <w:styleLink w:val="WWNum4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6" w15:restartNumberingAfterBreak="0">
    <w:nsid w:val="610F3A94"/>
    <w:multiLevelType w:val="multilevel"/>
    <w:tmpl w:val="DD7EE948"/>
    <w:styleLink w:val="WWNum17"/>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7" w15:restartNumberingAfterBreak="0">
    <w:nsid w:val="691C1565"/>
    <w:multiLevelType w:val="multilevel"/>
    <w:tmpl w:val="CB8EBDE8"/>
    <w:styleLink w:val="WWNum5"/>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15:restartNumberingAfterBreak="0">
    <w:nsid w:val="6B1318E7"/>
    <w:multiLevelType w:val="multilevel"/>
    <w:tmpl w:val="24E8318E"/>
    <w:styleLink w:val="WWNum3"/>
    <w:lvl w:ilvl="0">
      <w:start w:val="20"/>
      <w:numFmt w:val="decimal"/>
      <w:lvlText w:val="%1"/>
      <w:lvlJc w:val="left"/>
      <w:pPr>
        <w:ind w:left="0" w:firstLine="0"/>
      </w:pPr>
      <w:rPr>
        <w:rFonts w:eastAsia="Lucida Sans Unicode" w:cs="Lucida Sans Unicode"/>
        <w:b/>
        <w:bCs/>
        <w:i w:val="0"/>
        <w:iCs w:val="0"/>
        <w:caps w:val="0"/>
        <w:smallCaps w:val="0"/>
        <w:strike w:val="0"/>
        <w:dstrike w:val="0"/>
        <w:color w:val="000000"/>
        <w:spacing w:val="0"/>
        <w:w w:val="100"/>
        <w:position w:val="0"/>
        <w:sz w:val="14"/>
        <w:szCs w:val="14"/>
        <w:u w:val="none"/>
        <w:effect w:val="none"/>
        <w:vertAlign w:val="super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15:restartNumberingAfterBreak="0">
    <w:nsid w:val="6B8F2D29"/>
    <w:multiLevelType w:val="multilevel"/>
    <w:tmpl w:val="7D98D2B8"/>
    <w:styleLink w:val="WWNum20"/>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F8A5E1F"/>
    <w:multiLevelType w:val="multilevel"/>
    <w:tmpl w:val="2A7C4C84"/>
    <w:styleLink w:val="WWNum27"/>
    <w:lvl w:ilvl="0">
      <w:start w:val="1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5AE62FD"/>
    <w:multiLevelType w:val="multilevel"/>
    <w:tmpl w:val="ED42A79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766F6172"/>
    <w:multiLevelType w:val="multilevel"/>
    <w:tmpl w:val="5A447658"/>
    <w:styleLink w:val="WWNum28"/>
    <w:lvl w:ilvl="0">
      <w:start w:val="1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5" w15:restartNumberingAfterBreak="0">
    <w:nsid w:val="7A6D73A5"/>
    <w:multiLevelType w:val="multilevel"/>
    <w:tmpl w:val="9142F2DE"/>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7B263132"/>
    <w:multiLevelType w:val="multilevel"/>
    <w:tmpl w:val="FD14A8A8"/>
    <w:styleLink w:val="WWNum7"/>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77" w15:restartNumberingAfterBreak="0">
    <w:nsid w:val="7F3D1695"/>
    <w:multiLevelType w:val="multilevel"/>
    <w:tmpl w:val="00D8ADBE"/>
    <w:styleLink w:val="WWNum43"/>
    <w:lvl w:ilvl="0">
      <w:start w:val="2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6"/>
  </w:num>
  <w:num w:numId="2">
    <w:abstractNumId w:val="7"/>
  </w:num>
  <w:num w:numId="3">
    <w:abstractNumId w:val="8"/>
  </w:num>
  <w:num w:numId="4">
    <w:abstractNumId w:val="11"/>
  </w:num>
  <w:num w:numId="5">
    <w:abstractNumId w:val="12"/>
  </w:num>
  <w:num w:numId="6">
    <w:abstractNumId w:val="4"/>
  </w:num>
  <w:num w:numId="7">
    <w:abstractNumId w:val="3"/>
  </w:num>
  <w:num w:numId="8">
    <w:abstractNumId w:val="61"/>
  </w:num>
  <w:num w:numId="9">
    <w:abstractNumId w:val="13"/>
  </w:num>
  <w:num w:numId="10">
    <w:abstractNumId w:val="70"/>
  </w:num>
  <w:num w:numId="11">
    <w:abstractNumId w:val="54"/>
  </w:num>
  <w:num w:numId="12">
    <w:abstractNumId w:val="45"/>
  </w:num>
  <w:num w:numId="13">
    <w:abstractNumId w:val="19"/>
  </w:num>
  <w:num w:numId="14">
    <w:abstractNumId w:val="31"/>
  </w:num>
  <w:num w:numId="15">
    <w:abstractNumId w:val="64"/>
    <w:lvlOverride w:ilvl="0">
      <w:startOverride w:val="1"/>
    </w:lvlOverride>
  </w:num>
  <w:num w:numId="16">
    <w:abstractNumId w:val="42"/>
    <w:lvlOverride w:ilvl="0">
      <w:startOverride w:val="1"/>
    </w:lvlOverride>
  </w:num>
  <w:num w:numId="17">
    <w:abstractNumId w:val="27"/>
  </w:num>
  <w:num w:numId="18">
    <w:abstractNumId w:val="48"/>
  </w:num>
  <w:num w:numId="19">
    <w:abstractNumId w:val="2"/>
  </w:num>
  <w:num w:numId="20">
    <w:abstractNumId w:val="22"/>
  </w:num>
  <w:num w:numId="21">
    <w:abstractNumId w:val="0"/>
  </w:num>
  <w:num w:numId="22">
    <w:abstractNumId w:val="1"/>
  </w:num>
  <w:num w:numId="23">
    <w:abstractNumId w:val="21"/>
  </w:num>
  <w:num w:numId="24">
    <w:abstractNumId w:val="72"/>
  </w:num>
  <w:num w:numId="25">
    <w:abstractNumId w:val="29"/>
  </w:num>
  <w:num w:numId="26">
    <w:abstractNumId w:val="47"/>
  </w:num>
  <w:num w:numId="27">
    <w:abstractNumId w:val="58"/>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5"/>
  </w:num>
  <w:num w:numId="32">
    <w:abstractNumId w:val="16"/>
  </w:num>
  <w:num w:numId="33">
    <w:abstractNumId w:val="17"/>
  </w:num>
  <w:num w:numId="34">
    <w:abstractNumId w:val="18"/>
  </w:num>
  <w:num w:numId="35">
    <w:abstractNumId w:val="23"/>
  </w:num>
  <w:num w:numId="36">
    <w:abstractNumId w:val="25"/>
  </w:num>
  <w:num w:numId="37">
    <w:abstractNumId w:val="26"/>
  </w:num>
  <w:num w:numId="38">
    <w:abstractNumId w:val="28"/>
  </w:num>
  <w:num w:numId="39">
    <w:abstractNumId w:val="30"/>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38"/>
  </w:num>
  <w:num w:numId="47">
    <w:abstractNumId w:val="39"/>
  </w:num>
  <w:num w:numId="48">
    <w:abstractNumId w:val="41"/>
  </w:num>
  <w:num w:numId="49">
    <w:abstractNumId w:val="43"/>
  </w:num>
  <w:num w:numId="50">
    <w:abstractNumId w:val="44"/>
  </w:num>
  <w:num w:numId="51">
    <w:abstractNumId w:val="46"/>
  </w:num>
  <w:num w:numId="52">
    <w:abstractNumId w:val="49"/>
  </w:num>
  <w:num w:numId="53">
    <w:abstractNumId w:val="51"/>
  </w:num>
  <w:num w:numId="54">
    <w:abstractNumId w:val="52"/>
  </w:num>
  <w:num w:numId="55">
    <w:abstractNumId w:val="53"/>
  </w:num>
  <w:num w:numId="56">
    <w:abstractNumId w:val="55"/>
  </w:num>
  <w:num w:numId="57">
    <w:abstractNumId w:val="56"/>
  </w:num>
  <w:num w:numId="58">
    <w:abstractNumId w:val="57"/>
  </w:num>
  <w:num w:numId="59">
    <w:abstractNumId w:val="59"/>
  </w:num>
  <w:num w:numId="60">
    <w:abstractNumId w:val="62"/>
  </w:num>
  <w:num w:numId="61">
    <w:abstractNumId w:val="63"/>
  </w:num>
  <w:num w:numId="62">
    <w:abstractNumId w:val="65"/>
  </w:num>
  <w:num w:numId="63">
    <w:abstractNumId w:val="66"/>
  </w:num>
  <w:num w:numId="64">
    <w:abstractNumId w:val="67"/>
  </w:num>
  <w:num w:numId="65">
    <w:abstractNumId w:val="68"/>
  </w:num>
  <w:num w:numId="66">
    <w:abstractNumId w:val="69"/>
  </w:num>
  <w:num w:numId="67">
    <w:abstractNumId w:val="71"/>
  </w:num>
  <w:num w:numId="68">
    <w:abstractNumId w:val="73"/>
  </w:num>
  <w:num w:numId="69">
    <w:abstractNumId w:val="74"/>
  </w:num>
  <w:num w:numId="70">
    <w:abstractNumId w:val="75"/>
  </w:num>
  <w:num w:numId="71">
    <w:abstractNumId w:val="76"/>
  </w:num>
  <w:num w:numId="72">
    <w:abstractNumId w:val="77"/>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50"/>
  </w:num>
  <w:num w:numId="76">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73"/>
    <w:rsid w:val="00016227"/>
    <w:rsid w:val="00065C12"/>
    <w:rsid w:val="00147390"/>
    <w:rsid w:val="00196552"/>
    <w:rsid w:val="001F07E9"/>
    <w:rsid w:val="00214BD7"/>
    <w:rsid w:val="002537FB"/>
    <w:rsid w:val="0025532E"/>
    <w:rsid w:val="002B3A29"/>
    <w:rsid w:val="00315C9B"/>
    <w:rsid w:val="00321ACC"/>
    <w:rsid w:val="00323FFD"/>
    <w:rsid w:val="003318BA"/>
    <w:rsid w:val="003655A2"/>
    <w:rsid w:val="003676D9"/>
    <w:rsid w:val="003C1887"/>
    <w:rsid w:val="003D5F3E"/>
    <w:rsid w:val="003F6271"/>
    <w:rsid w:val="0043329F"/>
    <w:rsid w:val="0047269F"/>
    <w:rsid w:val="0049022A"/>
    <w:rsid w:val="004C5BAF"/>
    <w:rsid w:val="00540110"/>
    <w:rsid w:val="00573F40"/>
    <w:rsid w:val="0061340F"/>
    <w:rsid w:val="00627B9A"/>
    <w:rsid w:val="006410A3"/>
    <w:rsid w:val="0066528F"/>
    <w:rsid w:val="006A5814"/>
    <w:rsid w:val="006C5D04"/>
    <w:rsid w:val="006C6751"/>
    <w:rsid w:val="0073695E"/>
    <w:rsid w:val="00756484"/>
    <w:rsid w:val="00757C2F"/>
    <w:rsid w:val="00772F05"/>
    <w:rsid w:val="00820692"/>
    <w:rsid w:val="00822027"/>
    <w:rsid w:val="008A0C37"/>
    <w:rsid w:val="00907435"/>
    <w:rsid w:val="00941BB8"/>
    <w:rsid w:val="00954A3A"/>
    <w:rsid w:val="009966D3"/>
    <w:rsid w:val="00A02FEF"/>
    <w:rsid w:val="00AD44E1"/>
    <w:rsid w:val="00AE66B2"/>
    <w:rsid w:val="00B02A73"/>
    <w:rsid w:val="00B67EAE"/>
    <w:rsid w:val="00BC47EA"/>
    <w:rsid w:val="00C3343E"/>
    <w:rsid w:val="00C3739E"/>
    <w:rsid w:val="00D06741"/>
    <w:rsid w:val="00D76B4F"/>
    <w:rsid w:val="00E41D26"/>
    <w:rsid w:val="00E81B74"/>
    <w:rsid w:val="00ED3349"/>
    <w:rsid w:val="00F337A2"/>
    <w:rsid w:val="00FA45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0447"/>
  <w15:chartTrackingRefBased/>
  <w15:docId w15:val="{0CDA8148-0ED0-4564-836E-4883DEA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2A73"/>
    <w:pPr>
      <w:suppressAutoHyphens/>
      <w:spacing w:after="0" w:line="240" w:lineRule="auto"/>
    </w:pPr>
    <w:rPr>
      <w:rFonts w:ascii="Arial" w:eastAsia="Times New Roman" w:hAnsi="Arial" w:cs="Arial"/>
      <w:sz w:val="24"/>
      <w:szCs w:val="24"/>
      <w:lang w:eastAsia="ar-SA"/>
    </w:rPr>
  </w:style>
  <w:style w:type="paragraph" w:styleId="Cmsor1">
    <w:name w:val="heading 1"/>
    <w:aliases w:val="Heading 1 Char,Okean1,(Chapter),app heading 1,h1,1. számozott szint"/>
    <w:basedOn w:val="Norml"/>
    <w:next w:val="Norml"/>
    <w:link w:val="Cmsor1Char2"/>
    <w:uiPriority w:val="99"/>
    <w:qFormat/>
    <w:rsid w:val="00B02A73"/>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link w:val="Cmsor2Char1"/>
    <w:qFormat/>
    <w:rsid w:val="00B02A73"/>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pa"/>
    <w:basedOn w:val="Norml"/>
    <w:next w:val="Norml"/>
    <w:link w:val="Cmsor3Char"/>
    <w:uiPriority w:val="9"/>
    <w:qFormat/>
    <w:rsid w:val="00B02A73"/>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Fej 1"/>
    <w:basedOn w:val="Norml"/>
    <w:next w:val="Norml"/>
    <w:link w:val="Cmsor4Char"/>
    <w:uiPriority w:val="9"/>
    <w:qFormat/>
    <w:rsid w:val="00B02A73"/>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link w:val="Cmsor5Char"/>
    <w:uiPriority w:val="9"/>
    <w:qFormat/>
    <w:rsid w:val="00B02A73"/>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link w:val="Cmsor6Char"/>
    <w:uiPriority w:val="9"/>
    <w:qFormat/>
    <w:rsid w:val="00B02A73"/>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link w:val="Cmsor7Char"/>
    <w:uiPriority w:val="9"/>
    <w:qFormat/>
    <w:rsid w:val="00B02A73"/>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link w:val="Cmsor8Char"/>
    <w:uiPriority w:val="9"/>
    <w:qFormat/>
    <w:rsid w:val="00B02A73"/>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link w:val="Cmsor9Char"/>
    <w:uiPriority w:val="9"/>
    <w:qFormat/>
    <w:rsid w:val="00B02A73"/>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Chapter) Char,app heading 1 Char,h1 Char,1. számozott szint Char"/>
    <w:basedOn w:val="Bekezdsalapbettpusa"/>
    <w:uiPriority w:val="99"/>
    <w:rsid w:val="00B02A73"/>
    <w:rPr>
      <w:rFonts w:asciiTheme="majorHAnsi" w:eastAsiaTheme="majorEastAsia" w:hAnsiTheme="majorHAnsi" w:cstheme="majorBidi"/>
      <w:color w:val="2E74B5" w:themeColor="accent1" w:themeShade="BF"/>
      <w:sz w:val="32"/>
      <w:szCs w:val="32"/>
      <w:lang w:eastAsia="ar-SA"/>
    </w:rPr>
  </w:style>
  <w:style w:type="character" w:customStyle="1" w:styleId="Cmsor2Char">
    <w:name w:val="Címsor 2 Char"/>
    <w:aliases w:val="Okean2 Char,_NFÜ Char,(SubSection) Char,H2 Char,sous-chapitre Char, Char17 Char"/>
    <w:basedOn w:val="Bekezdsalapbettpusa"/>
    <w:rsid w:val="00B02A73"/>
    <w:rPr>
      <w:rFonts w:asciiTheme="majorHAnsi" w:eastAsiaTheme="majorEastAsia" w:hAnsiTheme="majorHAnsi" w:cstheme="majorBidi"/>
      <w:color w:val="2E74B5" w:themeColor="accent1" w:themeShade="BF"/>
      <w:sz w:val="26"/>
      <w:szCs w:val="26"/>
      <w:lang w:eastAsia="ar-SA"/>
    </w:rPr>
  </w:style>
  <w:style w:type="character" w:customStyle="1" w:styleId="Cmsor3Char">
    <w:name w:val="Címsor 3 Char"/>
    <w:aliases w:val="harmadik lépcsõ Char,Okean3 Char,H3 Char,pa Char"/>
    <w:basedOn w:val="Bekezdsalapbettpusa"/>
    <w:link w:val="Cmsor3"/>
    <w:uiPriority w:val="9"/>
    <w:rsid w:val="00B02A73"/>
    <w:rPr>
      <w:rFonts w:ascii="Times New Roman" w:eastAsia="Times New Roman" w:hAnsi="Times New Roman" w:cs="Times New Roman"/>
      <w:b/>
      <w:bCs/>
      <w:sz w:val="24"/>
      <w:szCs w:val="24"/>
      <w:lang w:val="en-GB" w:eastAsia="ar-SA"/>
    </w:rPr>
  </w:style>
  <w:style w:type="character" w:customStyle="1" w:styleId="Cmsor4Char">
    <w:name w:val="Címsor 4 Char"/>
    <w:aliases w:val="Okean4 Char,Fej 1 Char"/>
    <w:basedOn w:val="Bekezdsalapbettpusa"/>
    <w:link w:val="Cmsor4"/>
    <w:uiPriority w:val="9"/>
    <w:rsid w:val="00B02A73"/>
    <w:rPr>
      <w:rFonts w:ascii="Times New Roman" w:eastAsia="Times New Roman" w:hAnsi="Times New Roman" w:cs="Times New Roman"/>
      <w:b/>
      <w:bCs/>
      <w:sz w:val="24"/>
      <w:szCs w:val="24"/>
      <w:lang w:val="en-GB" w:eastAsia="ar-SA"/>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basedOn w:val="Bekezdsalapbettpusa"/>
    <w:link w:val="Cmsor5"/>
    <w:uiPriority w:val="9"/>
    <w:rsid w:val="00B02A73"/>
    <w:rPr>
      <w:rFonts w:ascii="Calibri" w:eastAsia="Times New Roman" w:hAnsi="Calibri" w:cs="Times New Roman"/>
      <w:b/>
      <w:bCs/>
      <w:i/>
      <w:iCs/>
      <w:sz w:val="26"/>
      <w:szCs w:val="26"/>
      <w:lang w:val="x-none" w:eastAsia="ar-SA"/>
    </w:rPr>
  </w:style>
  <w:style w:type="character" w:customStyle="1" w:styleId="Cmsor6Char">
    <w:name w:val="Címsor 6 Char"/>
    <w:aliases w:val="Okean6 Char,H6 Char,Appendix Char,T1 Char"/>
    <w:basedOn w:val="Bekezdsalapbettpusa"/>
    <w:link w:val="Cmsor6"/>
    <w:uiPriority w:val="9"/>
    <w:rsid w:val="00B02A73"/>
    <w:rPr>
      <w:rFonts w:ascii="Times New Roman" w:eastAsia="Times New Roman" w:hAnsi="Times New Roman" w:cs="Times New Roman"/>
      <w:i/>
      <w:iCs/>
      <w:lang w:val="en-GB" w:eastAsia="ar-SA"/>
    </w:rPr>
  </w:style>
  <w:style w:type="character" w:customStyle="1" w:styleId="Cmsor7Char">
    <w:name w:val="Címsor 7 Char"/>
    <w:aliases w:val="Okean7 Char"/>
    <w:basedOn w:val="Bekezdsalapbettpusa"/>
    <w:link w:val="Cmsor7"/>
    <w:uiPriority w:val="9"/>
    <w:rsid w:val="00B02A73"/>
    <w:rPr>
      <w:rFonts w:ascii="Times New Roman" w:eastAsia="Times New Roman" w:hAnsi="Times New Roman" w:cs="Times New Roman"/>
      <w:sz w:val="20"/>
      <w:szCs w:val="20"/>
      <w:lang w:val="en-GB" w:eastAsia="ar-SA"/>
    </w:rPr>
  </w:style>
  <w:style w:type="character" w:customStyle="1" w:styleId="Cmsor8Char">
    <w:name w:val="Címsor 8 Char"/>
    <w:aliases w:val="Okean8 Char"/>
    <w:basedOn w:val="Bekezdsalapbettpusa"/>
    <w:link w:val="Cmsor8"/>
    <w:uiPriority w:val="9"/>
    <w:rsid w:val="00B02A73"/>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uiPriority w:val="9"/>
    <w:rsid w:val="00B02A73"/>
    <w:rPr>
      <w:rFonts w:ascii="Times New Roman" w:eastAsia="Times New Roman" w:hAnsi="Times New Roman" w:cs="Times New Roman"/>
      <w:b/>
      <w:bCs/>
      <w:i/>
      <w:iCs/>
      <w:sz w:val="18"/>
      <w:szCs w:val="18"/>
      <w:lang w:val="en-GB" w:eastAsia="ar-SA"/>
    </w:rPr>
  </w:style>
  <w:style w:type="character" w:customStyle="1" w:styleId="WW8Num2z0">
    <w:name w:val="WW8Num2z0"/>
    <w:rsid w:val="00B02A73"/>
    <w:rPr>
      <w:rFonts w:ascii="Wingdings" w:hAnsi="Wingdings"/>
    </w:rPr>
  </w:style>
  <w:style w:type="character" w:customStyle="1" w:styleId="WW8Num3z0">
    <w:name w:val="WW8Num3z0"/>
    <w:rsid w:val="00B02A73"/>
    <w:rPr>
      <w:rFonts w:ascii="Arial" w:eastAsia="Times New Roman" w:hAnsi="Arial"/>
    </w:rPr>
  </w:style>
  <w:style w:type="character" w:customStyle="1" w:styleId="WW8Num4z0">
    <w:name w:val="WW8Num4z0"/>
    <w:rsid w:val="00B02A73"/>
    <w:rPr>
      <w:rFonts w:ascii="Arial" w:eastAsia="Times New Roman" w:hAnsi="Arial"/>
    </w:rPr>
  </w:style>
  <w:style w:type="character" w:customStyle="1" w:styleId="WW8Num5z0">
    <w:name w:val="WW8Num5z0"/>
    <w:rsid w:val="00B02A73"/>
    <w:rPr>
      <w:rFonts w:ascii="Arial" w:hAnsi="Arial"/>
    </w:rPr>
  </w:style>
  <w:style w:type="character" w:customStyle="1" w:styleId="WW8Num7z0">
    <w:name w:val="WW8Num7z0"/>
    <w:rsid w:val="00B02A73"/>
    <w:rPr>
      <w:b/>
    </w:rPr>
  </w:style>
  <w:style w:type="character" w:customStyle="1" w:styleId="WW8Num9z0">
    <w:name w:val="WW8Num9z0"/>
    <w:rsid w:val="00B02A73"/>
    <w:rPr>
      <w:b/>
    </w:rPr>
  </w:style>
  <w:style w:type="character" w:customStyle="1" w:styleId="WW8Num10z0">
    <w:name w:val="WW8Num10z0"/>
    <w:rsid w:val="00B02A73"/>
    <w:rPr>
      <w:b/>
    </w:rPr>
  </w:style>
  <w:style w:type="character" w:customStyle="1" w:styleId="WW8Num10z1">
    <w:name w:val="WW8Num10z1"/>
    <w:rsid w:val="00B02A73"/>
    <w:rPr>
      <w:b w:val="0"/>
    </w:rPr>
  </w:style>
  <w:style w:type="character" w:customStyle="1" w:styleId="WW8Num10z2">
    <w:name w:val="WW8Num10z2"/>
    <w:rsid w:val="00B02A73"/>
    <w:rPr>
      <w:rFonts w:ascii="Garamond" w:hAnsi="Garamond" w:cs="Arial"/>
    </w:rPr>
  </w:style>
  <w:style w:type="character" w:customStyle="1" w:styleId="WW8Num12z0">
    <w:name w:val="WW8Num12z0"/>
    <w:rsid w:val="00B02A73"/>
    <w:rPr>
      <w:rFonts w:ascii="Times New Roman" w:hAnsi="Times New Roman" w:cs="Times New Roman"/>
    </w:rPr>
  </w:style>
  <w:style w:type="character" w:customStyle="1" w:styleId="WW8Num13z0">
    <w:name w:val="WW8Num13z0"/>
    <w:rsid w:val="00B02A73"/>
    <w:rPr>
      <w:b/>
    </w:rPr>
  </w:style>
  <w:style w:type="character" w:customStyle="1" w:styleId="WW8Num14z0">
    <w:name w:val="WW8Num14z0"/>
    <w:rsid w:val="00B02A73"/>
    <w:rPr>
      <w:b/>
    </w:rPr>
  </w:style>
  <w:style w:type="character" w:customStyle="1" w:styleId="WW8Num16z0">
    <w:name w:val="WW8Num16z0"/>
    <w:rsid w:val="00B02A73"/>
    <w:rPr>
      <w:b/>
    </w:rPr>
  </w:style>
  <w:style w:type="character" w:customStyle="1" w:styleId="WW8Num17z0">
    <w:name w:val="WW8Num17z0"/>
    <w:rsid w:val="00B02A73"/>
    <w:rPr>
      <w:b/>
    </w:rPr>
  </w:style>
  <w:style w:type="character" w:customStyle="1" w:styleId="WW8Num18z0">
    <w:name w:val="WW8Num18z0"/>
    <w:rsid w:val="00B02A73"/>
    <w:rPr>
      <w:b/>
    </w:rPr>
  </w:style>
  <w:style w:type="character" w:customStyle="1" w:styleId="WW8Num19z0">
    <w:name w:val="WW8Num19z0"/>
    <w:rsid w:val="00B02A73"/>
    <w:rPr>
      <w:rFonts w:ascii="Times New Roman" w:eastAsia="Times New Roman" w:hAnsi="Times New Roman" w:cs="Times New Roman"/>
    </w:rPr>
  </w:style>
  <w:style w:type="character" w:customStyle="1" w:styleId="Bekezdsalapbettpusa2">
    <w:name w:val="Bekezdés alapbetűtípusa2"/>
    <w:rsid w:val="00B02A73"/>
  </w:style>
  <w:style w:type="character" w:customStyle="1" w:styleId="WW8Num1z0">
    <w:name w:val="WW8Num1z0"/>
    <w:rsid w:val="00B02A73"/>
    <w:rPr>
      <w:rFonts w:ascii="Wingdings" w:hAnsi="Wingdings"/>
    </w:rPr>
  </w:style>
  <w:style w:type="character" w:customStyle="1" w:styleId="WW8Num3z1">
    <w:name w:val="WW8Num3z1"/>
    <w:rsid w:val="00B02A73"/>
    <w:rPr>
      <w:rFonts w:ascii="Courier New" w:hAnsi="Courier New" w:cs="Courier New"/>
    </w:rPr>
  </w:style>
  <w:style w:type="character" w:customStyle="1" w:styleId="WW8Num3z2">
    <w:name w:val="WW8Num3z2"/>
    <w:rsid w:val="00B02A73"/>
    <w:rPr>
      <w:rFonts w:ascii="Wingdings" w:hAnsi="Wingdings"/>
    </w:rPr>
  </w:style>
  <w:style w:type="character" w:customStyle="1" w:styleId="WW8Num3z3">
    <w:name w:val="WW8Num3z3"/>
    <w:rsid w:val="00B02A73"/>
    <w:rPr>
      <w:rFonts w:ascii="Symbol" w:hAnsi="Symbol"/>
    </w:rPr>
  </w:style>
  <w:style w:type="character" w:customStyle="1" w:styleId="WW8Num4z1">
    <w:name w:val="WW8Num4z1"/>
    <w:rsid w:val="00B02A73"/>
    <w:rPr>
      <w:rFonts w:ascii="Courier New" w:hAnsi="Courier New" w:cs="Courier New"/>
    </w:rPr>
  </w:style>
  <w:style w:type="character" w:customStyle="1" w:styleId="WW8Num4z2">
    <w:name w:val="WW8Num4z2"/>
    <w:rsid w:val="00B02A73"/>
    <w:rPr>
      <w:rFonts w:ascii="Wingdings" w:hAnsi="Wingdings"/>
    </w:rPr>
  </w:style>
  <w:style w:type="character" w:customStyle="1" w:styleId="WW8Num4z3">
    <w:name w:val="WW8Num4z3"/>
    <w:rsid w:val="00B02A73"/>
    <w:rPr>
      <w:rFonts w:ascii="Symbol" w:hAnsi="Symbol"/>
    </w:rPr>
  </w:style>
  <w:style w:type="character" w:customStyle="1" w:styleId="WW8Num5z1">
    <w:name w:val="WW8Num5z1"/>
    <w:rsid w:val="00B02A73"/>
    <w:rPr>
      <w:rFonts w:ascii="Arial" w:eastAsia="Times New Roman" w:hAnsi="Arial"/>
    </w:rPr>
  </w:style>
  <w:style w:type="character" w:customStyle="1" w:styleId="WW8Num6z0">
    <w:name w:val="WW8Num6z0"/>
    <w:rsid w:val="00B02A73"/>
    <w:rPr>
      <w:b/>
    </w:rPr>
  </w:style>
  <w:style w:type="character" w:customStyle="1" w:styleId="WW8Num7z1">
    <w:name w:val="WW8Num7z1"/>
    <w:rsid w:val="00B02A73"/>
    <w:rPr>
      <w:rFonts w:ascii="Arial" w:eastAsia="Times New Roman" w:hAnsi="Arial"/>
    </w:rPr>
  </w:style>
  <w:style w:type="character" w:customStyle="1" w:styleId="WW8Num8z0">
    <w:name w:val="WW8Num8z0"/>
    <w:rsid w:val="00B02A73"/>
    <w:rPr>
      <w:b/>
    </w:rPr>
  </w:style>
  <w:style w:type="character" w:customStyle="1" w:styleId="WW8Num11z0">
    <w:name w:val="WW8Num11z0"/>
    <w:rsid w:val="00B02A73"/>
    <w:rPr>
      <w:b/>
    </w:rPr>
  </w:style>
  <w:style w:type="character" w:customStyle="1" w:styleId="WW8Num11z1">
    <w:name w:val="WW8Num11z1"/>
    <w:rsid w:val="00B02A73"/>
    <w:rPr>
      <w:b w:val="0"/>
    </w:rPr>
  </w:style>
  <w:style w:type="character" w:customStyle="1" w:styleId="WW8Num11z2">
    <w:name w:val="WW8Num11z2"/>
    <w:rsid w:val="00B02A73"/>
    <w:rPr>
      <w:rFonts w:ascii="Garamond" w:eastAsia="Times New Roman" w:hAnsi="Garamond" w:cs="Arial"/>
    </w:rPr>
  </w:style>
  <w:style w:type="character" w:customStyle="1" w:styleId="WW8Num13z1">
    <w:name w:val="WW8Num13z1"/>
    <w:rsid w:val="00B02A73"/>
    <w:rPr>
      <w:b w:val="0"/>
    </w:rPr>
  </w:style>
  <w:style w:type="character" w:customStyle="1" w:styleId="WW8Num13z2">
    <w:name w:val="WW8Num13z2"/>
    <w:rsid w:val="00B02A73"/>
    <w:rPr>
      <w:rFonts w:ascii="Garamond" w:eastAsia="Times New Roman" w:hAnsi="Garamond" w:cs="Arial"/>
    </w:rPr>
  </w:style>
  <w:style w:type="character" w:customStyle="1" w:styleId="WW8Num15z0">
    <w:name w:val="WW8Num15z0"/>
    <w:rsid w:val="00B02A73"/>
    <w:rPr>
      <w:rFonts w:ascii="Times New Roman" w:eastAsia="Times New Roman" w:hAnsi="Times New Roman" w:cs="Times New Roman"/>
    </w:rPr>
  </w:style>
  <w:style w:type="character" w:customStyle="1" w:styleId="WW8Num15z1">
    <w:name w:val="WW8Num15z1"/>
    <w:rsid w:val="00B02A73"/>
    <w:rPr>
      <w:rFonts w:ascii="Courier New" w:hAnsi="Courier New" w:cs="Courier New"/>
    </w:rPr>
  </w:style>
  <w:style w:type="character" w:customStyle="1" w:styleId="WW8Num15z2">
    <w:name w:val="WW8Num15z2"/>
    <w:rsid w:val="00B02A73"/>
    <w:rPr>
      <w:rFonts w:ascii="Wingdings" w:hAnsi="Wingdings"/>
    </w:rPr>
  </w:style>
  <w:style w:type="character" w:customStyle="1" w:styleId="WW8Num15z3">
    <w:name w:val="WW8Num15z3"/>
    <w:rsid w:val="00B02A73"/>
    <w:rPr>
      <w:rFonts w:ascii="Symbol" w:hAnsi="Symbol"/>
    </w:rPr>
  </w:style>
  <w:style w:type="character" w:customStyle="1" w:styleId="WW8Num19z1">
    <w:name w:val="WW8Num19z1"/>
    <w:rsid w:val="00B02A73"/>
    <w:rPr>
      <w:rFonts w:ascii="Courier New" w:hAnsi="Courier New" w:cs="Courier New"/>
    </w:rPr>
  </w:style>
  <w:style w:type="character" w:customStyle="1" w:styleId="WW8Num19z2">
    <w:name w:val="WW8Num19z2"/>
    <w:rsid w:val="00B02A73"/>
    <w:rPr>
      <w:rFonts w:ascii="Wingdings" w:hAnsi="Wingdings"/>
    </w:rPr>
  </w:style>
  <w:style w:type="character" w:customStyle="1" w:styleId="WW8Num19z3">
    <w:name w:val="WW8Num19z3"/>
    <w:rsid w:val="00B02A73"/>
    <w:rPr>
      <w:rFonts w:ascii="Symbol" w:hAnsi="Symbol"/>
    </w:rPr>
  </w:style>
  <w:style w:type="character" w:customStyle="1" w:styleId="WW8Num20z0">
    <w:name w:val="WW8Num20z0"/>
    <w:rsid w:val="00B02A73"/>
    <w:rPr>
      <w:rFonts w:ascii="Times New Roman" w:eastAsia="Times New Roman" w:hAnsi="Times New Roman" w:cs="Times New Roman"/>
    </w:rPr>
  </w:style>
  <w:style w:type="character" w:customStyle="1" w:styleId="WW8Num20z1">
    <w:name w:val="WW8Num20z1"/>
    <w:rsid w:val="00B02A73"/>
    <w:rPr>
      <w:rFonts w:ascii="Courier New" w:hAnsi="Courier New" w:cs="Courier New"/>
    </w:rPr>
  </w:style>
  <w:style w:type="character" w:customStyle="1" w:styleId="WW8Num20z2">
    <w:name w:val="WW8Num20z2"/>
    <w:rsid w:val="00B02A73"/>
    <w:rPr>
      <w:rFonts w:ascii="Wingdings" w:hAnsi="Wingdings"/>
    </w:rPr>
  </w:style>
  <w:style w:type="character" w:customStyle="1" w:styleId="WW8Num20z3">
    <w:name w:val="WW8Num20z3"/>
    <w:rsid w:val="00B02A73"/>
    <w:rPr>
      <w:rFonts w:ascii="Symbol" w:hAnsi="Symbol"/>
    </w:rPr>
  </w:style>
  <w:style w:type="character" w:customStyle="1" w:styleId="WW8Num21z0">
    <w:name w:val="WW8Num21z0"/>
    <w:rsid w:val="00B02A73"/>
    <w:rPr>
      <w:b/>
    </w:rPr>
  </w:style>
  <w:style w:type="character" w:customStyle="1" w:styleId="WW8Num22z0">
    <w:name w:val="WW8Num22z0"/>
    <w:rsid w:val="00B02A73"/>
    <w:rPr>
      <w:b/>
    </w:rPr>
  </w:style>
  <w:style w:type="character" w:customStyle="1" w:styleId="WW8Num23z1">
    <w:name w:val="WW8Num23z1"/>
    <w:rsid w:val="00B02A73"/>
    <w:rPr>
      <w:rFonts w:ascii="Arial" w:eastAsia="Times New Roman" w:hAnsi="Arial"/>
    </w:rPr>
  </w:style>
  <w:style w:type="character" w:customStyle="1" w:styleId="WW8Num24z0">
    <w:name w:val="WW8Num24z0"/>
    <w:rsid w:val="00B02A73"/>
    <w:rPr>
      <w:b/>
    </w:rPr>
  </w:style>
  <w:style w:type="character" w:customStyle="1" w:styleId="WW8Num25z0">
    <w:name w:val="WW8Num25z0"/>
    <w:rsid w:val="00B02A73"/>
    <w:rPr>
      <w:b/>
    </w:rPr>
  </w:style>
  <w:style w:type="character" w:customStyle="1" w:styleId="WW8Num26z0">
    <w:name w:val="WW8Num26z0"/>
    <w:rsid w:val="00B02A73"/>
    <w:rPr>
      <w:b/>
    </w:rPr>
  </w:style>
  <w:style w:type="character" w:customStyle="1" w:styleId="WW8Num27z0">
    <w:name w:val="WW8Num27z0"/>
    <w:rsid w:val="00B02A73"/>
    <w:rPr>
      <w:b/>
    </w:rPr>
  </w:style>
  <w:style w:type="character" w:customStyle="1" w:styleId="WW8Num28z0">
    <w:name w:val="WW8Num28z0"/>
    <w:rsid w:val="00B02A73"/>
    <w:rPr>
      <w:b/>
    </w:rPr>
  </w:style>
  <w:style w:type="character" w:customStyle="1" w:styleId="WW8Num29z0">
    <w:name w:val="WW8Num29z0"/>
    <w:rsid w:val="00B02A73"/>
    <w:rPr>
      <w:b/>
    </w:rPr>
  </w:style>
  <w:style w:type="character" w:customStyle="1" w:styleId="WW8Num30z0">
    <w:name w:val="WW8Num30z0"/>
    <w:rsid w:val="00B02A73"/>
    <w:rPr>
      <w:b/>
    </w:rPr>
  </w:style>
  <w:style w:type="character" w:customStyle="1" w:styleId="WW8Num32z0">
    <w:name w:val="WW8Num32z0"/>
    <w:rsid w:val="00B02A73"/>
    <w:rPr>
      <w:b/>
    </w:rPr>
  </w:style>
  <w:style w:type="character" w:customStyle="1" w:styleId="Bekezdsalapbettpusa1">
    <w:name w:val="Bekezdés alapbetűtípusa1"/>
    <w:rsid w:val="00B02A73"/>
  </w:style>
  <w:style w:type="character" w:customStyle="1" w:styleId="Char">
    <w:name w:val="Char"/>
    <w:rsid w:val="00B02A73"/>
    <w:rPr>
      <w:rFonts w:ascii="Arial" w:eastAsia="Times New Roman" w:hAnsi="Arial" w:cs="Arial"/>
      <w:sz w:val="24"/>
    </w:rPr>
  </w:style>
  <w:style w:type="character" w:customStyle="1" w:styleId="WW-Char">
    <w:name w:val="WW- Char"/>
    <w:rsid w:val="00B02A73"/>
    <w:rPr>
      <w:rFonts w:ascii="Arial" w:eastAsia="Times New Roman" w:hAnsi="Arial" w:cs="Arial"/>
      <w:sz w:val="24"/>
    </w:rPr>
  </w:style>
  <w:style w:type="character" w:customStyle="1" w:styleId="WW-Char1">
    <w:name w:val="WW- Char1"/>
    <w:rsid w:val="00B02A73"/>
    <w:rPr>
      <w:rFonts w:ascii="Tahoma" w:eastAsia="Times New Roman" w:hAnsi="Tahoma" w:cs="Tahoma"/>
      <w:sz w:val="16"/>
      <w:szCs w:val="16"/>
    </w:rPr>
  </w:style>
  <w:style w:type="character" w:customStyle="1" w:styleId="WW-Char12">
    <w:name w:val="WW- Char12"/>
    <w:rsid w:val="00B02A73"/>
    <w:rPr>
      <w:rFonts w:ascii="Times New Roman" w:eastAsia="Times New Roman" w:hAnsi="Times New Roman"/>
      <w:sz w:val="24"/>
    </w:rPr>
  </w:style>
  <w:style w:type="character" w:customStyle="1" w:styleId="WW-Char123">
    <w:name w:val="WW- Char123"/>
    <w:rsid w:val="00B02A73"/>
    <w:rPr>
      <w:rFonts w:ascii="Times New Roman" w:eastAsia="Times New Roman" w:hAnsi="Times New Roman" w:cs="Arial"/>
      <w:sz w:val="20"/>
      <w:szCs w:val="20"/>
      <w:lang w:val="en-GB"/>
    </w:rPr>
  </w:style>
  <w:style w:type="character" w:customStyle="1" w:styleId="Jegyzethivatkozs1">
    <w:name w:val="Jegyzethivatkozás1"/>
    <w:rsid w:val="00B02A73"/>
    <w:rPr>
      <w:sz w:val="16"/>
      <w:szCs w:val="16"/>
    </w:rPr>
  </w:style>
  <w:style w:type="character" w:customStyle="1" w:styleId="WW-Char1234">
    <w:name w:val="WW- Char1234"/>
    <w:rsid w:val="00B02A73"/>
    <w:rPr>
      <w:rFonts w:ascii="Arial" w:eastAsia="Times New Roman" w:hAnsi="Arial" w:cs="Arial"/>
      <w:sz w:val="24"/>
      <w:szCs w:val="24"/>
    </w:rPr>
  </w:style>
  <w:style w:type="character" w:customStyle="1" w:styleId="Heading1CharChar">
    <w:name w:val="Heading 1 Char Char"/>
    <w:rsid w:val="00B02A73"/>
    <w:rPr>
      <w:rFonts w:ascii="Times New Roman" w:eastAsia="Times New Roman" w:hAnsi="Times New Roman" w:cs="Arial"/>
      <w:b/>
      <w:bCs/>
      <w:kern w:val="1"/>
      <w:sz w:val="28"/>
      <w:szCs w:val="28"/>
      <w:lang w:val="en-GB"/>
    </w:rPr>
  </w:style>
  <w:style w:type="character" w:customStyle="1" w:styleId="WW-Char12345">
    <w:name w:val="WW- Char12345"/>
    <w:rsid w:val="00B02A73"/>
    <w:rPr>
      <w:rFonts w:ascii="Times New Roman" w:eastAsia="Times New Roman" w:hAnsi="Times New Roman" w:cs="Arial"/>
      <w:b/>
      <w:bCs/>
      <w:sz w:val="24"/>
      <w:szCs w:val="24"/>
      <w:lang w:val="en-GB"/>
    </w:rPr>
  </w:style>
  <w:style w:type="character" w:customStyle="1" w:styleId="WW-Char123456">
    <w:name w:val="WW- Char123456"/>
    <w:rsid w:val="00B02A73"/>
    <w:rPr>
      <w:rFonts w:ascii="Times New Roman" w:eastAsia="Times New Roman" w:hAnsi="Times New Roman" w:cs="Arial"/>
      <w:b/>
      <w:bCs/>
      <w:sz w:val="24"/>
      <w:szCs w:val="24"/>
      <w:lang w:val="en-GB"/>
    </w:rPr>
  </w:style>
  <w:style w:type="character" w:customStyle="1" w:styleId="WW-Char1234567">
    <w:name w:val="WW- Char1234567"/>
    <w:rsid w:val="00B02A73"/>
    <w:rPr>
      <w:rFonts w:ascii="Times New Roman" w:eastAsia="Times New Roman" w:hAnsi="Times New Roman" w:cs="Arial"/>
      <w:b/>
      <w:bCs/>
      <w:sz w:val="24"/>
      <w:szCs w:val="24"/>
      <w:lang w:val="en-GB"/>
    </w:rPr>
  </w:style>
  <w:style w:type="character" w:customStyle="1" w:styleId="WW-Char12345678">
    <w:name w:val="WW- Char12345678"/>
    <w:rsid w:val="00B02A73"/>
    <w:rPr>
      <w:rFonts w:ascii="Times New Roman" w:eastAsia="Times New Roman" w:hAnsi="Times New Roman"/>
      <w:i/>
      <w:iCs/>
      <w:sz w:val="22"/>
      <w:szCs w:val="22"/>
      <w:lang w:val="en-GB"/>
    </w:rPr>
  </w:style>
  <w:style w:type="character" w:customStyle="1" w:styleId="WW-Char123456789">
    <w:name w:val="WW- Char123456789"/>
    <w:rsid w:val="00B02A73"/>
    <w:rPr>
      <w:rFonts w:ascii="Times New Roman" w:eastAsia="Times New Roman" w:hAnsi="Times New Roman" w:cs="Arial"/>
      <w:lang w:val="en-GB"/>
    </w:rPr>
  </w:style>
  <w:style w:type="character" w:customStyle="1" w:styleId="WW-Char12345678910">
    <w:name w:val="WW- Char12345678910"/>
    <w:rsid w:val="00B02A73"/>
    <w:rPr>
      <w:rFonts w:ascii="Times New Roman" w:eastAsia="Times New Roman" w:hAnsi="Times New Roman" w:cs="Arial"/>
      <w:i/>
      <w:iCs/>
      <w:lang w:val="en-GB"/>
    </w:rPr>
  </w:style>
  <w:style w:type="character" w:customStyle="1" w:styleId="WW-Char1234567891011">
    <w:name w:val="WW- Char1234567891011"/>
    <w:rsid w:val="00B02A73"/>
    <w:rPr>
      <w:rFonts w:ascii="Times New Roman" w:eastAsia="Times New Roman" w:hAnsi="Times New Roman" w:cs="Arial"/>
      <w:b/>
      <w:bCs/>
      <w:i/>
      <w:iCs/>
      <w:sz w:val="18"/>
      <w:szCs w:val="18"/>
      <w:lang w:val="en-GB"/>
    </w:rPr>
  </w:style>
  <w:style w:type="character" w:customStyle="1" w:styleId="WW-Char123456789101112">
    <w:name w:val="WW- Char123456789101112"/>
    <w:rsid w:val="00B02A73"/>
    <w:rPr>
      <w:rFonts w:ascii="Times New Roman" w:eastAsia="Times New Roman" w:hAnsi="Times New Roman" w:cs="Arial"/>
      <w:sz w:val="24"/>
      <w:szCs w:val="24"/>
      <w:lang w:val="en-GB"/>
    </w:rPr>
  </w:style>
  <w:style w:type="character" w:customStyle="1" w:styleId="WW-Char12345678910111213">
    <w:name w:val="WW- Char12345678910111213"/>
    <w:rsid w:val="00B02A73"/>
    <w:rPr>
      <w:rFonts w:ascii="Calibri" w:eastAsia="Times New Roman" w:hAnsi="Calibri" w:cs="Times New Roman"/>
      <w:b/>
      <w:bCs/>
      <w:i/>
      <w:iCs/>
      <w:sz w:val="26"/>
      <w:szCs w:val="26"/>
    </w:rPr>
  </w:style>
  <w:style w:type="character" w:styleId="Oldalszm">
    <w:name w:val="page number"/>
    <w:basedOn w:val="Bekezdsalapbettpusa1"/>
    <w:rsid w:val="00B02A73"/>
  </w:style>
  <w:style w:type="character" w:customStyle="1" w:styleId="WW-Char1234567891011121314">
    <w:name w:val="WW- Char1234567891011121314"/>
    <w:rsid w:val="00B02A73"/>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B02A73"/>
    <w:rPr>
      <w:rFonts w:ascii="Times New Roman" w:eastAsia="Times New Roman" w:hAnsi="Times New Roman" w:cs="Arial"/>
      <w:sz w:val="24"/>
      <w:szCs w:val="24"/>
      <w:lang w:val="en-GB"/>
    </w:rPr>
  </w:style>
  <w:style w:type="character" w:styleId="Hiperhivatkozs">
    <w:name w:val="Hyperlink"/>
    <w:uiPriority w:val="99"/>
    <w:rsid w:val="00B02A73"/>
    <w:rPr>
      <w:color w:val="0000FF"/>
      <w:u w:val="single"/>
    </w:rPr>
  </w:style>
  <w:style w:type="character" w:customStyle="1" w:styleId="Heading2Char">
    <w:name w:val="Heading 2 Char"/>
    <w:rsid w:val="00B02A73"/>
    <w:rPr>
      <w:rFonts w:ascii="Arial" w:hAnsi="Arial" w:cs="Arial"/>
      <w:b/>
      <w:bCs/>
      <w:sz w:val="24"/>
      <w:szCs w:val="24"/>
      <w:lang w:val="en-GB" w:eastAsia="ar-SA" w:bidi="ar-SA"/>
    </w:rPr>
  </w:style>
  <w:style w:type="character" w:customStyle="1" w:styleId="WW-Heading1CharChar">
    <w:name w:val="WW-Heading 1 Char Char"/>
    <w:rsid w:val="00B02A73"/>
    <w:rPr>
      <w:rFonts w:ascii="Arial" w:hAnsi="Arial" w:cs="Arial"/>
      <w:b/>
      <w:bCs/>
      <w:kern w:val="1"/>
      <w:sz w:val="28"/>
      <w:szCs w:val="28"/>
      <w:lang w:val="en-GB" w:eastAsia="ar-SA" w:bidi="ar-SA"/>
    </w:rPr>
  </w:style>
  <w:style w:type="character" w:styleId="Mrltotthiperhivatkozs">
    <w:name w:val="FollowedHyperlink"/>
    <w:uiPriority w:val="99"/>
    <w:rsid w:val="00B02A73"/>
    <w:rPr>
      <w:color w:val="800080"/>
      <w:u w:val="single"/>
    </w:rPr>
  </w:style>
  <w:style w:type="character" w:customStyle="1" w:styleId="Marker">
    <w:name w:val="Marker"/>
    <w:rsid w:val="00B02A73"/>
    <w:rPr>
      <w:color w:val="0000FF"/>
    </w:rPr>
  </w:style>
  <w:style w:type="character" w:customStyle="1" w:styleId="apple-style-span">
    <w:name w:val="apple-style-span"/>
    <w:basedOn w:val="Bekezdsalapbettpusa1"/>
    <w:rsid w:val="00B02A73"/>
  </w:style>
  <w:style w:type="character" w:customStyle="1" w:styleId="Szmozsjelek">
    <w:name w:val="Számozásjelek"/>
    <w:rsid w:val="00B02A73"/>
  </w:style>
  <w:style w:type="paragraph" w:customStyle="1" w:styleId="Cmsor">
    <w:name w:val="Címsor"/>
    <w:basedOn w:val="Norml"/>
    <w:next w:val="Szvegtrzs"/>
    <w:rsid w:val="00B02A73"/>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B02A73"/>
    <w:pPr>
      <w:spacing w:after="120"/>
    </w:pPr>
    <w:rPr>
      <w:rFonts w:cs="Times New Roman"/>
      <w:lang w:val="x-none"/>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B02A73"/>
    <w:rPr>
      <w:rFonts w:ascii="Arial" w:eastAsia="Times New Roman" w:hAnsi="Arial" w:cs="Times New Roman"/>
      <w:sz w:val="24"/>
      <w:szCs w:val="24"/>
      <w:lang w:val="x-none" w:eastAsia="ar-SA"/>
    </w:rPr>
  </w:style>
  <w:style w:type="paragraph" w:styleId="Lista">
    <w:name w:val="List"/>
    <w:basedOn w:val="Szvegtrzs"/>
    <w:rsid w:val="00B02A73"/>
    <w:rPr>
      <w:rFonts w:cs="Tahoma"/>
    </w:rPr>
  </w:style>
  <w:style w:type="paragraph" w:customStyle="1" w:styleId="Felirat">
    <w:name w:val="Felirat"/>
    <w:basedOn w:val="Norml"/>
    <w:rsid w:val="00B02A73"/>
    <w:pPr>
      <w:suppressLineNumbers/>
      <w:spacing w:before="120" w:after="120"/>
    </w:pPr>
    <w:rPr>
      <w:rFonts w:cs="Tahoma"/>
      <w:i/>
      <w:iCs/>
    </w:rPr>
  </w:style>
  <w:style w:type="paragraph" w:customStyle="1" w:styleId="Trgymutat">
    <w:name w:val="Tárgymutató"/>
    <w:basedOn w:val="Norml"/>
    <w:rsid w:val="00B02A73"/>
    <w:pPr>
      <w:suppressLineNumbers/>
    </w:pPr>
    <w:rPr>
      <w:rFonts w:cs="Tahoma"/>
    </w:rPr>
  </w:style>
  <w:style w:type="paragraph" w:styleId="lfej">
    <w:name w:val="header"/>
    <w:aliases w:val="Header1,ƒl?fej,Sidhuvud rad 1,3,4,*Header,hd,he"/>
    <w:basedOn w:val="Norml"/>
    <w:link w:val="lfejChar"/>
    <w:uiPriority w:val="99"/>
    <w:qFormat/>
    <w:rsid w:val="00B02A73"/>
    <w:pPr>
      <w:tabs>
        <w:tab w:val="center" w:pos="4536"/>
        <w:tab w:val="right" w:pos="9072"/>
      </w:tabs>
    </w:pPr>
    <w:rPr>
      <w:rFonts w:cs="Times New Roman"/>
      <w:lang w:val="x-none"/>
    </w:rPr>
  </w:style>
  <w:style w:type="character" w:customStyle="1" w:styleId="lfejChar">
    <w:name w:val="Élőfej Char"/>
    <w:aliases w:val="Header1 Char,ƒl?fej Char,Sidhuvud rad 1 Char,3 Char,4 Char,*Header Char,hd Char,he Char"/>
    <w:basedOn w:val="Bekezdsalapbettpusa"/>
    <w:link w:val="lfej"/>
    <w:uiPriority w:val="99"/>
    <w:rsid w:val="00B02A73"/>
    <w:rPr>
      <w:rFonts w:ascii="Arial" w:eastAsia="Times New Roman" w:hAnsi="Arial" w:cs="Times New Roman"/>
      <w:sz w:val="24"/>
      <w:szCs w:val="24"/>
      <w:lang w:val="x-none" w:eastAsia="ar-SA"/>
    </w:rPr>
  </w:style>
  <w:style w:type="paragraph" w:styleId="llb">
    <w:name w:val="footer"/>
    <w:aliases w:val=" Char14, Char141,Char14,Char141,Footer1,NCS footer"/>
    <w:basedOn w:val="Norml"/>
    <w:link w:val="llbChar"/>
    <w:uiPriority w:val="99"/>
    <w:qFormat/>
    <w:rsid w:val="00B02A73"/>
    <w:pPr>
      <w:tabs>
        <w:tab w:val="center" w:pos="4536"/>
        <w:tab w:val="right" w:pos="9072"/>
      </w:tabs>
    </w:pPr>
    <w:rPr>
      <w:rFonts w:cs="Times New Roman"/>
      <w:lang w:val="x-none"/>
    </w:rPr>
  </w:style>
  <w:style w:type="character" w:customStyle="1" w:styleId="llbChar">
    <w:name w:val="Élőláb Char"/>
    <w:aliases w:val=" Char14 Char, Char141 Char,Char14 Char,Char141 Char,Footer1 Char,NCS footer Char"/>
    <w:basedOn w:val="Bekezdsalapbettpusa"/>
    <w:link w:val="llb"/>
    <w:uiPriority w:val="99"/>
    <w:rsid w:val="00B02A73"/>
    <w:rPr>
      <w:rFonts w:ascii="Arial" w:eastAsia="Times New Roman" w:hAnsi="Arial" w:cs="Times New Roman"/>
      <w:sz w:val="24"/>
      <w:szCs w:val="24"/>
      <w:lang w:val="x-none" w:eastAsia="ar-SA"/>
    </w:rPr>
  </w:style>
  <w:style w:type="paragraph" w:styleId="Buborkszveg">
    <w:name w:val="Balloon Text"/>
    <w:basedOn w:val="Norml"/>
    <w:link w:val="BuborkszvegChar"/>
    <w:uiPriority w:val="99"/>
    <w:rsid w:val="00B02A73"/>
    <w:rPr>
      <w:rFonts w:ascii="Tahoma" w:hAnsi="Tahoma" w:cs="Times New Roman"/>
      <w:sz w:val="16"/>
      <w:szCs w:val="16"/>
      <w:lang w:val="x-none"/>
    </w:rPr>
  </w:style>
  <w:style w:type="character" w:customStyle="1" w:styleId="BuborkszvegChar">
    <w:name w:val="Buborékszöveg Char"/>
    <w:basedOn w:val="Bekezdsalapbettpusa"/>
    <w:link w:val="Buborkszveg"/>
    <w:uiPriority w:val="99"/>
    <w:rsid w:val="00B02A73"/>
    <w:rPr>
      <w:rFonts w:ascii="Tahoma" w:eastAsia="Times New Roman" w:hAnsi="Tahoma" w:cs="Times New Roman"/>
      <w:sz w:val="16"/>
      <w:szCs w:val="16"/>
      <w:lang w:val="x-none" w:eastAsia="ar-SA"/>
    </w:rPr>
  </w:style>
  <w:style w:type="paragraph" w:customStyle="1" w:styleId="Szvegtrzsbehzssal21">
    <w:name w:val="Szövegtörzs behúzással 21"/>
    <w:basedOn w:val="Norml"/>
    <w:uiPriority w:val="99"/>
    <w:qFormat/>
    <w:rsid w:val="00B02A73"/>
    <w:pPr>
      <w:autoSpaceDE w:val="0"/>
      <w:ind w:firstLine="204"/>
      <w:jc w:val="both"/>
    </w:pPr>
    <w:rPr>
      <w:rFonts w:ascii="Times New Roman" w:hAnsi="Times New Roman" w:cs="Times New Roman"/>
    </w:rPr>
  </w:style>
  <w:style w:type="paragraph" w:customStyle="1" w:styleId="Jegyzetszveg1">
    <w:name w:val="Jegyzetszöveg1"/>
    <w:basedOn w:val="Norml"/>
    <w:rsid w:val="00B02A73"/>
    <w:pPr>
      <w:spacing w:before="120" w:after="120"/>
      <w:jc w:val="both"/>
    </w:pPr>
    <w:rPr>
      <w:rFonts w:ascii="Times New Roman" w:hAnsi="Times New Roman"/>
      <w:sz w:val="20"/>
      <w:szCs w:val="20"/>
      <w:lang w:val="en-GB"/>
    </w:rPr>
  </w:style>
  <w:style w:type="paragraph" w:customStyle="1" w:styleId="Felsorols1">
    <w:name w:val="Felsorolás1"/>
    <w:basedOn w:val="Norml"/>
    <w:uiPriority w:val="99"/>
    <w:qFormat/>
    <w:rsid w:val="00B02A73"/>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rsid w:val="00B02A73"/>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rsid w:val="00B02A73"/>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uiPriority w:val="99"/>
    <w:qFormat/>
    <w:rsid w:val="00B02A73"/>
    <w:pPr>
      <w:widowControl w:val="0"/>
      <w:spacing w:before="60" w:after="120" w:line="240" w:lineRule="exact"/>
      <w:jc w:val="both"/>
    </w:pPr>
    <w:rPr>
      <w:rFonts w:ascii="Times New Roman" w:hAnsi="Times New Roman"/>
      <w:lang w:val="cs-CZ"/>
    </w:rPr>
  </w:style>
  <w:style w:type="paragraph" w:customStyle="1" w:styleId="BodyText1">
    <w:name w:val="Body Text1"/>
    <w:basedOn w:val="Norml"/>
    <w:rsid w:val="00B02A73"/>
    <w:pPr>
      <w:spacing w:before="120" w:after="120"/>
      <w:jc w:val="both"/>
    </w:pPr>
    <w:rPr>
      <w:rFonts w:ascii="Times New Roman" w:hAnsi="Times New Roman"/>
    </w:rPr>
  </w:style>
  <w:style w:type="paragraph" w:customStyle="1" w:styleId="Sub-Clause">
    <w:name w:val="Sub-Clause"/>
    <w:basedOn w:val="Norml"/>
    <w:rsid w:val="00B02A73"/>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rsid w:val="00B02A73"/>
    <w:pPr>
      <w:spacing w:before="120" w:after="120"/>
      <w:jc w:val="both"/>
    </w:pPr>
    <w:rPr>
      <w:rFonts w:ascii="Times New Roman" w:hAnsi="Times New Roman"/>
      <w:i/>
      <w:iCs/>
      <w:lang w:val="en-GB"/>
    </w:rPr>
  </w:style>
  <w:style w:type="paragraph" w:customStyle="1" w:styleId="BodyText23">
    <w:name w:val="Body Text 23"/>
    <w:basedOn w:val="Norml"/>
    <w:rsid w:val="00B02A73"/>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link w:val="Szvegtrzs21Char"/>
    <w:uiPriority w:val="99"/>
    <w:qFormat/>
    <w:rsid w:val="00B02A73"/>
    <w:pPr>
      <w:spacing w:before="120" w:after="120" w:line="480" w:lineRule="auto"/>
      <w:jc w:val="both"/>
    </w:pPr>
    <w:rPr>
      <w:rFonts w:ascii="Times New Roman" w:hAnsi="Times New Roman"/>
      <w:lang w:val="en-GB"/>
    </w:rPr>
  </w:style>
  <w:style w:type="paragraph" w:customStyle="1" w:styleId="BodyTextIndent33">
    <w:name w:val="Body Text Indent 33"/>
    <w:basedOn w:val="Norml"/>
    <w:rsid w:val="00B02A73"/>
    <w:pPr>
      <w:ind w:left="576"/>
      <w:jc w:val="both"/>
    </w:pPr>
    <w:rPr>
      <w:rFonts w:ascii="Times New Roman" w:hAnsi="Times New Roman" w:cs="Times New Roman"/>
    </w:rPr>
  </w:style>
  <w:style w:type="paragraph" w:customStyle="1" w:styleId="BodyText24">
    <w:name w:val="Body Text 24"/>
    <w:basedOn w:val="Norml"/>
    <w:rsid w:val="00B02A73"/>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aliases w:val="Char Char Char, Char Char Char, Char Char, Char,Body Text,Standard paragraph,body text,contents,Textinbox"/>
    <w:basedOn w:val="Norml"/>
    <w:link w:val="NormlWebChar"/>
    <w:uiPriority w:val="99"/>
    <w:qFormat/>
    <w:rsid w:val="00B02A73"/>
    <w:pPr>
      <w:spacing w:before="280" w:after="280"/>
      <w:jc w:val="both"/>
    </w:pPr>
    <w:rPr>
      <w:rFonts w:ascii="Times New Roman" w:hAnsi="Times New Roman" w:cs="Times New Roman"/>
    </w:rPr>
  </w:style>
  <w:style w:type="paragraph" w:customStyle="1" w:styleId="Standard">
    <w:name w:val="Standard"/>
    <w:uiPriority w:val="99"/>
    <w:qFormat/>
    <w:rsid w:val="00B02A73"/>
    <w:pPr>
      <w:widowControl w:val="0"/>
      <w:suppressAutoHyphens/>
      <w:overflowPunct w:val="0"/>
      <w:autoSpaceDE w:val="0"/>
      <w:spacing w:after="0" w:line="240" w:lineRule="auto"/>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B02A73"/>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rsid w:val="00B02A73"/>
    <w:pPr>
      <w:numPr>
        <w:numId w:val="2"/>
      </w:numPr>
      <w:jc w:val="both"/>
    </w:pPr>
    <w:rPr>
      <w:rFonts w:ascii="Times New Roman" w:hAnsi="Times New Roman"/>
      <w:lang w:val="en-GB"/>
    </w:rPr>
  </w:style>
  <w:style w:type="paragraph" w:styleId="Cm">
    <w:name w:val="Title"/>
    <w:aliases w:val=" Char11, Char9,Char11,Char9,Cím Char1,Cím Char Char,Main Title"/>
    <w:basedOn w:val="Norml"/>
    <w:next w:val="Alcm"/>
    <w:link w:val="CmChar"/>
    <w:uiPriority w:val="10"/>
    <w:qFormat/>
    <w:rsid w:val="00B02A73"/>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character" w:customStyle="1" w:styleId="CmChar">
    <w:name w:val="Cím Char"/>
    <w:aliases w:val=" Char11 Char, Char9 Char,Char11 Char,Char9 Char,Cím Char1 Char,Cím Char Char Char,Main Title Char"/>
    <w:basedOn w:val="Bekezdsalapbettpusa"/>
    <w:link w:val="Cm"/>
    <w:uiPriority w:val="10"/>
    <w:rsid w:val="00B02A73"/>
    <w:rPr>
      <w:rFonts w:ascii="Times New Roman" w:eastAsia="Times New Roman" w:hAnsi="Times New Roman" w:cs="Times New Roman"/>
      <w:b/>
      <w:bCs/>
      <w:kern w:val="1"/>
      <w:sz w:val="32"/>
      <w:szCs w:val="32"/>
      <w:lang w:val="en-GB" w:eastAsia="ar-SA"/>
    </w:rPr>
  </w:style>
  <w:style w:type="paragraph" w:styleId="Alcm">
    <w:name w:val="Subtitle"/>
    <w:aliases w:val=" Char10, Char8"/>
    <w:basedOn w:val="Cmsor"/>
    <w:next w:val="Szvegtrzs"/>
    <w:link w:val="AlcmChar"/>
    <w:uiPriority w:val="11"/>
    <w:qFormat/>
    <w:rsid w:val="00B02A73"/>
    <w:pPr>
      <w:jc w:val="center"/>
    </w:pPr>
    <w:rPr>
      <w:rFonts w:cs="Times New Roman"/>
      <w:i/>
      <w:iCs/>
      <w:lang w:val="x-none"/>
    </w:rPr>
  </w:style>
  <w:style w:type="character" w:customStyle="1" w:styleId="AlcmChar">
    <w:name w:val="Alcím Char"/>
    <w:aliases w:val=" Char10 Char, Char8 Char"/>
    <w:basedOn w:val="Bekezdsalapbettpusa"/>
    <w:link w:val="Alcm"/>
    <w:uiPriority w:val="11"/>
    <w:rsid w:val="00B02A73"/>
    <w:rPr>
      <w:rFonts w:ascii="Arial" w:eastAsia="MS Mincho" w:hAnsi="Arial" w:cs="Times New Roman"/>
      <w:i/>
      <w:iCs/>
      <w:sz w:val="28"/>
      <w:szCs w:val="28"/>
      <w:lang w:val="x-none" w:eastAsia="ar-SA"/>
    </w:rPr>
  </w:style>
  <w:style w:type="paragraph" w:styleId="Szvegtrzsbehzssal">
    <w:name w:val="Body Text Indent"/>
    <w:basedOn w:val="Norml"/>
    <w:link w:val="SzvegtrzsbehzssalChar"/>
    <w:uiPriority w:val="99"/>
    <w:rsid w:val="00B02A73"/>
    <w:pPr>
      <w:spacing w:before="120" w:after="120"/>
      <w:ind w:left="283"/>
      <w:jc w:val="both"/>
    </w:pPr>
    <w:rPr>
      <w:rFonts w:ascii="Times New Roman" w:hAnsi="Times New Roman" w:cs="Times New Roman"/>
      <w:lang w:val="en-GB"/>
    </w:rPr>
  </w:style>
  <w:style w:type="character" w:customStyle="1" w:styleId="SzvegtrzsbehzssalChar">
    <w:name w:val="Szövegtörzs behúzással Char"/>
    <w:basedOn w:val="Bekezdsalapbettpusa"/>
    <w:link w:val="Szvegtrzsbehzssal"/>
    <w:uiPriority w:val="99"/>
    <w:rsid w:val="00B02A73"/>
    <w:rPr>
      <w:rFonts w:ascii="Times New Roman" w:eastAsia="Times New Roman" w:hAnsi="Times New Roman" w:cs="Times New Roman"/>
      <w:sz w:val="24"/>
      <w:szCs w:val="24"/>
      <w:lang w:val="en-GB" w:eastAsia="ar-SA"/>
    </w:rPr>
  </w:style>
  <w:style w:type="paragraph" w:customStyle="1" w:styleId="Heading4a">
    <w:name w:val="Heading 4a"/>
    <w:basedOn w:val="Norml"/>
    <w:rsid w:val="00B02A73"/>
    <w:pPr>
      <w:keepNext/>
      <w:spacing w:before="240" w:after="120"/>
      <w:jc w:val="both"/>
    </w:pPr>
    <w:rPr>
      <w:rFonts w:ascii="Times New Roman" w:hAnsi="Times New Roman"/>
      <w:b/>
      <w:bCs/>
    </w:rPr>
  </w:style>
  <w:style w:type="paragraph" w:customStyle="1" w:styleId="text">
    <w:name w:val="text"/>
    <w:rsid w:val="00B02A73"/>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B02A73"/>
    <w:pPr>
      <w:widowControl w:val="0"/>
      <w:spacing w:line="360" w:lineRule="exact"/>
      <w:jc w:val="center"/>
    </w:pPr>
    <w:rPr>
      <w:b/>
      <w:bCs/>
      <w:sz w:val="32"/>
      <w:szCs w:val="32"/>
      <w:lang w:val="cs-CZ"/>
    </w:rPr>
  </w:style>
  <w:style w:type="paragraph" w:customStyle="1" w:styleId="tabulka">
    <w:name w:val="tabulka"/>
    <w:basedOn w:val="text-3mezera"/>
    <w:uiPriority w:val="99"/>
    <w:qFormat/>
    <w:rsid w:val="00B02A73"/>
    <w:pPr>
      <w:spacing w:before="120"/>
      <w:jc w:val="center"/>
    </w:pPr>
    <w:rPr>
      <w:sz w:val="20"/>
      <w:szCs w:val="20"/>
    </w:rPr>
  </w:style>
  <w:style w:type="paragraph" w:customStyle="1" w:styleId="oddl-nadpis">
    <w:name w:val="oddíl-nadpis"/>
    <w:basedOn w:val="Norml"/>
    <w:rsid w:val="00B02A73"/>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rsid w:val="00B02A73"/>
    <w:pPr>
      <w:numPr>
        <w:numId w:val="4"/>
      </w:numPr>
    </w:pPr>
  </w:style>
  <w:style w:type="paragraph" w:customStyle="1" w:styleId="bullet-3">
    <w:name w:val="bullet-3"/>
    <w:basedOn w:val="Norml"/>
    <w:rsid w:val="00B02A73"/>
    <w:pPr>
      <w:widowControl w:val="0"/>
      <w:numPr>
        <w:numId w:val="5"/>
      </w:numPr>
      <w:spacing w:before="240" w:after="120" w:line="240" w:lineRule="exact"/>
      <w:ind w:left="2212"/>
      <w:jc w:val="both"/>
    </w:pPr>
    <w:rPr>
      <w:rFonts w:ascii="Times New Roman" w:hAnsi="Times New Roman"/>
      <w:lang w:val="cs-CZ"/>
    </w:rPr>
  </w:style>
  <w:style w:type="paragraph" w:customStyle="1" w:styleId="Cm1">
    <w:name w:val="Cím1"/>
    <w:basedOn w:val="Norml"/>
    <w:rsid w:val="00B02A73"/>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rsid w:val="00B02A73"/>
    <w:pPr>
      <w:widowControl w:val="0"/>
      <w:spacing w:before="100" w:after="100"/>
      <w:ind w:left="360" w:right="360"/>
      <w:jc w:val="both"/>
    </w:pPr>
    <w:rPr>
      <w:rFonts w:ascii="Times New Roman" w:hAnsi="Times New Roman"/>
      <w:lang w:val="en-US"/>
    </w:rPr>
  </w:style>
  <w:style w:type="paragraph" w:customStyle="1" w:styleId="titre4">
    <w:name w:val="titre4"/>
    <w:basedOn w:val="Norml"/>
    <w:rsid w:val="00B02A73"/>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sid w:val="00B02A73"/>
    <w:rPr>
      <w:rFonts w:ascii="Times New Roman" w:hAnsi="Times New Roman" w:cs="Times New Roman"/>
      <w:sz w:val="18"/>
      <w:szCs w:val="18"/>
      <w:lang w:val="en-GB"/>
    </w:rPr>
  </w:style>
  <w:style w:type="paragraph" w:customStyle="1" w:styleId="Cm2">
    <w:name w:val="Cím2"/>
    <w:basedOn w:val="Norml"/>
    <w:rsid w:val="00B02A73"/>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rsid w:val="00B02A73"/>
    <w:pPr>
      <w:numPr>
        <w:numId w:val="0"/>
      </w:numPr>
    </w:pPr>
  </w:style>
  <w:style w:type="paragraph" w:customStyle="1" w:styleId="BodyText22">
    <w:name w:val="Body Text 22"/>
    <w:basedOn w:val="Norml"/>
    <w:rsid w:val="00B02A73"/>
    <w:pPr>
      <w:tabs>
        <w:tab w:val="left" w:pos="2835"/>
        <w:tab w:val="left" w:pos="3969"/>
      </w:tabs>
      <w:jc w:val="both"/>
    </w:pPr>
    <w:rPr>
      <w:rFonts w:ascii="Times New Roman" w:hAnsi="Times New Roman" w:cs="Times New Roman"/>
      <w:b/>
      <w:bCs/>
    </w:rPr>
  </w:style>
  <w:style w:type="paragraph" w:customStyle="1" w:styleId="BodyText21">
    <w:name w:val="Body Text 21"/>
    <w:basedOn w:val="Norml"/>
    <w:uiPriority w:val="99"/>
    <w:qFormat/>
    <w:rsid w:val="00B02A73"/>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rsid w:val="00B02A73"/>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rsid w:val="00B02A73"/>
    <w:pPr>
      <w:ind w:left="566" w:hanging="283"/>
    </w:pPr>
    <w:rPr>
      <w:rFonts w:ascii="Times New Roman" w:hAnsi="Times New Roman" w:cs="Times New Roman"/>
    </w:rPr>
  </w:style>
  <w:style w:type="paragraph" w:customStyle="1" w:styleId="volume2-nadpis">
    <w:name w:val="volume2-nadpis"/>
    <w:basedOn w:val="oddl-nadpis"/>
    <w:rsid w:val="00B02A73"/>
    <w:pPr>
      <w:widowControl/>
      <w:spacing w:after="0"/>
      <w:jc w:val="left"/>
    </w:pPr>
    <w:rPr>
      <w:rFonts w:ascii="Arial" w:hAnsi="Arial" w:cs="Times New Roman"/>
      <w:bCs w:val="0"/>
      <w:szCs w:val="20"/>
      <w:lang w:val="en-GB"/>
    </w:rPr>
  </w:style>
  <w:style w:type="paragraph" w:customStyle="1" w:styleId="Szvegtrzs22">
    <w:name w:val="Szövegtörzs 22"/>
    <w:basedOn w:val="Norml"/>
    <w:uiPriority w:val="99"/>
    <w:rsid w:val="00B02A73"/>
    <w:pPr>
      <w:jc w:val="both"/>
    </w:pPr>
    <w:rPr>
      <w:rFonts w:ascii="Times New Roman" w:hAnsi="Times New Roman" w:cs="Times New Roman"/>
      <w:color w:val="FF00FF"/>
      <w:szCs w:val="20"/>
    </w:rPr>
  </w:style>
  <w:style w:type="paragraph" w:customStyle="1" w:styleId="Logo">
    <w:name w:val="Logo"/>
    <w:basedOn w:val="Norml"/>
    <w:uiPriority w:val="99"/>
    <w:qFormat/>
    <w:rsid w:val="00B02A73"/>
    <w:rPr>
      <w:rFonts w:ascii="Times New Roman" w:hAnsi="Times New Roman" w:cs="Times New Roman"/>
      <w:szCs w:val="20"/>
      <w:lang w:val="fr-FR"/>
    </w:rPr>
  </w:style>
  <w:style w:type="paragraph" w:customStyle="1" w:styleId="ZU">
    <w:name w:val="Z_U"/>
    <w:basedOn w:val="Norml"/>
    <w:uiPriority w:val="99"/>
    <w:qFormat/>
    <w:rsid w:val="00B02A73"/>
    <w:rPr>
      <w:rFonts w:cs="Times New Roman"/>
      <w:b/>
      <w:sz w:val="16"/>
      <w:szCs w:val="20"/>
      <w:lang w:val="fr-FR"/>
    </w:rPr>
  </w:style>
  <w:style w:type="paragraph" w:customStyle="1" w:styleId="Rub1">
    <w:name w:val="Rub1"/>
    <w:basedOn w:val="Norml"/>
    <w:link w:val="Rub1Char"/>
    <w:uiPriority w:val="99"/>
    <w:qFormat/>
    <w:rsid w:val="00B02A73"/>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uiPriority w:val="99"/>
    <w:qFormat/>
    <w:rsid w:val="00B02A73"/>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uiPriority w:val="99"/>
    <w:qFormat/>
    <w:rsid w:val="00B02A73"/>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rsid w:val="00B02A73"/>
    <w:pPr>
      <w:spacing w:before="120" w:after="120"/>
      <w:ind w:left="720"/>
      <w:jc w:val="both"/>
    </w:pPr>
    <w:rPr>
      <w:rFonts w:ascii="Verdana" w:eastAsia="Calibri" w:hAnsi="Verdana" w:cs="Times New Roman"/>
      <w:sz w:val="22"/>
    </w:rPr>
  </w:style>
  <w:style w:type="paragraph" w:styleId="Jegyzetszveg">
    <w:name w:val="annotation text"/>
    <w:aliases w:val="Jegyzetszöveg Char Char,Jegyzetszöveg Char3 Char Char,Jegyzetszöveg Char Char2 Char Char,Jegyzetszöveg Char2 Char Char1 Char1 Char,Jegyzetszöveg Char1 Char Char Char Char Char"/>
    <w:basedOn w:val="Norml"/>
    <w:link w:val="JegyzetszvegChar"/>
    <w:uiPriority w:val="99"/>
    <w:unhideWhenUsed/>
    <w:qFormat/>
    <w:rsid w:val="00B02A73"/>
    <w:rPr>
      <w:sz w:val="20"/>
      <w:szCs w:val="20"/>
    </w:rPr>
  </w:style>
  <w:style w:type="character" w:customStyle="1" w:styleId="JegyzetszvegChar">
    <w:name w:val="Jegyzetszöveg Char"/>
    <w:aliases w:val="Jegyzetszöveg Char Char Char,Jegyzetszöveg Char3 Char Char Char,Jegyzetszöveg Char Char2 Char Char Char,Jegyzetszöveg Char2 Char Char1 Char1 Char Char,Jegyzetszöveg Char1 Char Char Char Char Char Char"/>
    <w:basedOn w:val="Bekezdsalapbettpusa"/>
    <w:link w:val="Jegyzetszveg"/>
    <w:rsid w:val="00B02A73"/>
    <w:rPr>
      <w:rFonts w:ascii="Arial" w:eastAsia="Times New Roman" w:hAnsi="Arial" w:cs="Arial"/>
      <w:sz w:val="20"/>
      <w:szCs w:val="20"/>
      <w:lang w:eastAsia="ar-SA"/>
    </w:rPr>
  </w:style>
  <w:style w:type="paragraph" w:styleId="Megjegyzstrgya">
    <w:name w:val="annotation subject"/>
    <w:basedOn w:val="Jegyzetszveg1"/>
    <w:next w:val="Jegyzetszveg1"/>
    <w:link w:val="MegjegyzstrgyaChar"/>
    <w:uiPriority w:val="99"/>
    <w:rsid w:val="00B02A73"/>
    <w:pPr>
      <w:spacing w:before="0" w:after="0"/>
      <w:jc w:val="left"/>
    </w:pPr>
    <w:rPr>
      <w:rFonts w:ascii="Arial" w:hAnsi="Arial" w:cs="Times New Roman"/>
      <w:b/>
      <w:bCs/>
      <w:lang w:val="x-none"/>
    </w:rPr>
  </w:style>
  <w:style w:type="character" w:customStyle="1" w:styleId="MegjegyzstrgyaChar">
    <w:name w:val="Megjegyzés tárgya Char"/>
    <w:basedOn w:val="JegyzetszvegChar"/>
    <w:link w:val="Megjegyzstrgya"/>
    <w:uiPriority w:val="99"/>
    <w:rsid w:val="00B02A73"/>
    <w:rPr>
      <w:rFonts w:ascii="Arial" w:eastAsia="Times New Roman" w:hAnsi="Arial" w:cs="Times New Roman"/>
      <w:b/>
      <w:bCs/>
      <w:sz w:val="20"/>
      <w:szCs w:val="20"/>
      <w:lang w:val="x-none" w:eastAsia="ar-SA"/>
    </w:rPr>
  </w:style>
  <w:style w:type="paragraph" w:customStyle="1" w:styleId="BKV">
    <w:name w:val="BKV"/>
    <w:rsid w:val="00B02A73"/>
    <w:pPr>
      <w:suppressAutoHyphens/>
      <w:spacing w:after="0" w:line="360" w:lineRule="auto"/>
      <w:jc w:val="both"/>
    </w:pPr>
    <w:rPr>
      <w:rFonts w:ascii="Arial" w:eastAsia="Times New Roman" w:hAnsi="Arial" w:cs="Verdana"/>
      <w:sz w:val="24"/>
      <w:szCs w:val="20"/>
      <w:lang w:eastAsia="ar-SA"/>
    </w:rPr>
  </w:style>
  <w:style w:type="paragraph" w:customStyle="1" w:styleId="Szvegtrzsbehzssal22">
    <w:name w:val="Szövegtörzs behúzással 22"/>
    <w:basedOn w:val="Norml"/>
    <w:uiPriority w:val="99"/>
    <w:rsid w:val="00B02A73"/>
    <w:pPr>
      <w:ind w:left="284" w:hanging="284"/>
      <w:jc w:val="both"/>
    </w:pPr>
    <w:rPr>
      <w:rFonts w:cs="Times New Roman"/>
      <w:szCs w:val="20"/>
    </w:rPr>
  </w:style>
  <w:style w:type="paragraph" w:customStyle="1" w:styleId="Okeanlevel5">
    <w:name w:val="Okean_level_5"/>
    <w:basedOn w:val="Norml"/>
    <w:rsid w:val="00B02A73"/>
    <w:pPr>
      <w:spacing w:after="160" w:line="240" w:lineRule="exact"/>
    </w:pPr>
    <w:rPr>
      <w:rFonts w:ascii="Verdana" w:hAnsi="Verdana" w:cs="Times New Roman"/>
      <w:sz w:val="20"/>
      <w:szCs w:val="20"/>
      <w:lang w:val="en-US"/>
    </w:rPr>
  </w:style>
  <w:style w:type="paragraph" w:customStyle="1" w:styleId="Tblzattartalom">
    <w:name w:val="Táblázattartalom"/>
    <w:basedOn w:val="Norml"/>
    <w:rsid w:val="00B02A73"/>
    <w:pPr>
      <w:suppressLineNumbers/>
    </w:pPr>
  </w:style>
  <w:style w:type="paragraph" w:customStyle="1" w:styleId="Tblzatfejlc">
    <w:name w:val="Táblázatfejléc"/>
    <w:basedOn w:val="Tblzattartalom"/>
    <w:rsid w:val="00B02A73"/>
    <w:pPr>
      <w:jc w:val="center"/>
    </w:pPr>
    <w:rPr>
      <w:b/>
      <w:bCs/>
    </w:rPr>
  </w:style>
  <w:style w:type="paragraph" w:customStyle="1" w:styleId="Kerettartalom">
    <w:name w:val="Kerettartalom"/>
    <w:basedOn w:val="Szvegtrzs"/>
    <w:rsid w:val="00B02A73"/>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nhideWhenUsed/>
    <w:qFormat/>
    <w:rsid w:val="00B02A73"/>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basedOn w:val="Bekezdsalapbettpusa"/>
    <w:rsid w:val="00B02A73"/>
    <w:rPr>
      <w:rFonts w:ascii="Arial" w:eastAsia="Times New Roman" w:hAnsi="Arial" w:cs="Arial"/>
      <w:sz w:val="20"/>
      <w:szCs w:val="20"/>
      <w:lang w:eastAsia="ar-SA"/>
    </w:rPr>
  </w:style>
  <w:style w:type="character" w:styleId="Lbjegyzet-hivatkozs">
    <w:name w:val="footnote reference"/>
    <w:aliases w:val="BVI fnr,Footnote symbol,Times 10 Point,Exposant 3 Point,Footnote Reference Number, Exposant 3 Point, BVI fnr"/>
    <w:unhideWhenUsed/>
    <w:rsid w:val="00B02A73"/>
    <w:rPr>
      <w:vertAlign w:val="superscript"/>
    </w:rPr>
  </w:style>
  <w:style w:type="paragraph" w:customStyle="1" w:styleId="OkeanBehuzas">
    <w:name w:val="Okean_Behuzas"/>
    <w:basedOn w:val="Norml"/>
    <w:rsid w:val="00B02A73"/>
    <w:pPr>
      <w:spacing w:after="60" w:line="360" w:lineRule="exact"/>
      <w:ind w:left="567"/>
      <w:jc w:val="both"/>
    </w:pPr>
    <w:rPr>
      <w:sz w:val="22"/>
    </w:rPr>
  </w:style>
  <w:style w:type="paragraph" w:styleId="Szvegtrzs2">
    <w:name w:val="Body Text 2"/>
    <w:basedOn w:val="Norml"/>
    <w:link w:val="Szvegtrzs2Char"/>
    <w:rsid w:val="00B02A73"/>
    <w:pPr>
      <w:spacing w:after="120" w:line="480" w:lineRule="auto"/>
    </w:pPr>
    <w:rPr>
      <w:rFonts w:cs="Times New Roman"/>
      <w:lang w:val="x-none"/>
    </w:rPr>
  </w:style>
  <w:style w:type="character" w:customStyle="1" w:styleId="Szvegtrzs2Char">
    <w:name w:val="Szövegtörzs 2 Char"/>
    <w:basedOn w:val="Bekezdsalapbettpusa"/>
    <w:link w:val="Szvegtrzs2"/>
    <w:rsid w:val="00B02A73"/>
    <w:rPr>
      <w:rFonts w:ascii="Arial" w:eastAsia="Times New Roman" w:hAnsi="Arial" w:cs="Times New Roman"/>
      <w:sz w:val="24"/>
      <w:szCs w:val="24"/>
      <w:lang w:val="x-none" w:eastAsia="ar-SA"/>
    </w:rPr>
  </w:style>
  <w:style w:type="paragraph" w:styleId="Tartalomjegyzkcmsora">
    <w:name w:val="TOC Heading"/>
    <w:basedOn w:val="Cmsor1"/>
    <w:next w:val="Norml"/>
    <w:uiPriority w:val="39"/>
    <w:qFormat/>
    <w:rsid w:val="00B02A73"/>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B02A73"/>
    <w:pPr>
      <w:tabs>
        <w:tab w:val="right" w:leader="dot" w:pos="9062"/>
      </w:tabs>
      <w:ind w:left="480"/>
    </w:pPr>
    <w:rPr>
      <w:rFonts w:ascii="Garamond" w:hAnsi="Garamond"/>
      <w:bCs/>
      <w:noProof/>
    </w:rPr>
  </w:style>
  <w:style w:type="paragraph" w:styleId="HTML-kntformzott">
    <w:name w:val="HTML Preformatted"/>
    <w:basedOn w:val="Norml"/>
    <w:link w:val="HTML-kntformzottChar"/>
    <w:semiHidden/>
    <w:rsid w:val="00B02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basedOn w:val="Bekezdsalapbettpusa"/>
    <w:link w:val="HTML-kntformzott"/>
    <w:semiHidden/>
    <w:rsid w:val="00B02A73"/>
    <w:rPr>
      <w:rFonts w:ascii="Courier New" w:eastAsia="Times New Roman" w:hAnsi="Courier New" w:cs="Times New Roman"/>
      <w:color w:val="1F384C"/>
      <w:sz w:val="20"/>
      <w:szCs w:val="20"/>
      <w:lang w:val="x-none" w:eastAsia="x-none"/>
    </w:rPr>
  </w:style>
  <w:style w:type="paragraph" w:customStyle="1" w:styleId="Default">
    <w:name w:val="Default"/>
    <w:uiPriority w:val="99"/>
    <w:qFormat/>
    <w:rsid w:val="00B02A73"/>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Szvegtrzsbehzssal2">
    <w:name w:val="Body Text Indent 2"/>
    <w:aliases w:val=" Char Char Char Char"/>
    <w:basedOn w:val="Norml"/>
    <w:link w:val="Szvegtrzsbehzssal2Char"/>
    <w:rsid w:val="00B02A73"/>
    <w:pPr>
      <w:spacing w:after="120" w:line="480" w:lineRule="auto"/>
      <w:ind w:left="283"/>
    </w:pPr>
    <w:rPr>
      <w:rFonts w:cs="Times New Roman"/>
      <w:lang w:val="x-none"/>
    </w:rPr>
  </w:style>
  <w:style w:type="character" w:customStyle="1" w:styleId="Szvegtrzsbehzssal2Char">
    <w:name w:val="Szövegtörzs behúzással 2 Char"/>
    <w:aliases w:val=" Char Char Char Char Char"/>
    <w:basedOn w:val="Bekezdsalapbettpusa"/>
    <w:link w:val="Szvegtrzsbehzssal2"/>
    <w:rsid w:val="00B02A73"/>
    <w:rPr>
      <w:rFonts w:ascii="Arial" w:eastAsia="Times New Roman" w:hAnsi="Arial" w:cs="Times New Roman"/>
      <w:sz w:val="24"/>
      <w:szCs w:val="24"/>
      <w:lang w:val="x-none" w:eastAsia="ar-SA"/>
    </w:rPr>
  </w:style>
  <w:style w:type="paragraph" w:styleId="Szmozottlista">
    <w:name w:val="List Number"/>
    <w:basedOn w:val="Norml"/>
    <w:semiHidden/>
    <w:rsid w:val="00B02A73"/>
    <w:pPr>
      <w:numPr>
        <w:numId w:val="6"/>
      </w:numPr>
      <w:contextualSpacing/>
    </w:pPr>
  </w:style>
  <w:style w:type="paragraph" w:styleId="Szvegtrzsbehzssal3">
    <w:name w:val="Body Text Indent 3"/>
    <w:basedOn w:val="Norml"/>
    <w:link w:val="Szvegtrzsbehzssal3Char"/>
    <w:rsid w:val="00B02A73"/>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basedOn w:val="Bekezdsalapbettpusa"/>
    <w:link w:val="Szvegtrzsbehzssal3"/>
    <w:rsid w:val="00B02A73"/>
    <w:rPr>
      <w:rFonts w:ascii="Arial" w:eastAsia="Times New Roman" w:hAnsi="Arial" w:cs="Times New Roman"/>
      <w:sz w:val="16"/>
      <w:szCs w:val="16"/>
      <w:lang w:val="x-none" w:eastAsia="x-none"/>
    </w:rPr>
  </w:style>
  <w:style w:type="paragraph" w:customStyle="1" w:styleId="AFelsorolas">
    <w:name w:val="AFelsorolas"/>
    <w:basedOn w:val="Szvegtrzs"/>
    <w:rsid w:val="00B02A73"/>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rsid w:val="00B02A73"/>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rsid w:val="00B02A73"/>
    <w:pPr>
      <w:tabs>
        <w:tab w:val="num" w:pos="360"/>
      </w:tabs>
      <w:suppressAutoHyphens w:val="0"/>
      <w:spacing w:after="240"/>
      <w:jc w:val="both"/>
    </w:pPr>
    <w:rPr>
      <w:rFonts w:cs="Times New Roman"/>
      <w:sz w:val="20"/>
      <w:lang w:eastAsia="hu-HU"/>
    </w:rPr>
  </w:style>
  <w:style w:type="character" w:customStyle="1" w:styleId="para">
    <w:name w:val="para"/>
    <w:basedOn w:val="Bekezdsalapbettpusa"/>
    <w:rsid w:val="00B02A73"/>
  </w:style>
  <w:style w:type="character" w:styleId="Jegyzethivatkozs">
    <w:name w:val="annotation reference"/>
    <w:uiPriority w:val="99"/>
    <w:unhideWhenUsed/>
    <w:rsid w:val="00B02A73"/>
    <w:rPr>
      <w:sz w:val="16"/>
      <w:szCs w:val="16"/>
    </w:rPr>
  </w:style>
  <w:style w:type="paragraph" w:customStyle="1" w:styleId="Norml-1">
    <w:name w:val="Normál-1"/>
    <w:basedOn w:val="Norml"/>
    <w:rsid w:val="00B02A73"/>
    <w:pPr>
      <w:spacing w:line="360" w:lineRule="exact"/>
      <w:jc w:val="both"/>
    </w:pPr>
    <w:rPr>
      <w:rFonts w:cs="Times New Roman"/>
      <w:sz w:val="22"/>
      <w:szCs w:val="20"/>
    </w:rPr>
  </w:style>
  <w:style w:type="character" w:styleId="Kiemels2">
    <w:name w:val="Strong"/>
    <w:uiPriority w:val="22"/>
    <w:qFormat/>
    <w:rsid w:val="00B02A73"/>
    <w:rPr>
      <w:b/>
      <w:bCs/>
    </w:rPr>
  </w:style>
  <w:style w:type="character" w:customStyle="1" w:styleId="Lbjegyzet-karakterek">
    <w:name w:val="Lábjegyzet-karakterek"/>
    <w:uiPriority w:val="99"/>
    <w:rsid w:val="00B02A73"/>
    <w:rPr>
      <w:vertAlign w:val="superscript"/>
    </w:rPr>
  </w:style>
  <w:style w:type="paragraph" w:customStyle="1" w:styleId="Nincstrkz1">
    <w:name w:val="Nincs térköz1"/>
    <w:link w:val="NoSpacingChar"/>
    <w:uiPriority w:val="99"/>
    <w:rsid w:val="00B02A73"/>
    <w:pPr>
      <w:spacing w:after="0" w:line="240" w:lineRule="auto"/>
    </w:pPr>
    <w:rPr>
      <w:rFonts w:ascii="Calibri" w:eastAsia="Times New Roman" w:hAnsi="Calibri" w:cs="Times New Roman"/>
    </w:rPr>
  </w:style>
  <w:style w:type="paragraph" w:customStyle="1" w:styleId="Listaszerbekezds1">
    <w:name w:val="Listaszerű bekezdés1"/>
    <w:basedOn w:val="Norml"/>
    <w:uiPriority w:val="99"/>
    <w:rsid w:val="00B02A73"/>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B02A73"/>
  </w:style>
  <w:style w:type="paragraph" w:customStyle="1" w:styleId="Textbody">
    <w:name w:val="Text body"/>
    <w:basedOn w:val="Norml"/>
    <w:uiPriority w:val="99"/>
    <w:qFormat/>
    <w:rsid w:val="00B02A73"/>
    <w:pPr>
      <w:widowControl w:val="0"/>
      <w:autoSpaceDN w:val="0"/>
      <w:spacing w:after="120"/>
      <w:textAlignment w:val="baseline"/>
    </w:pPr>
    <w:rPr>
      <w:rFonts w:ascii="Times New Roman" w:hAnsi="Times New Roman" w:cs="Tahoma"/>
      <w:kern w:val="3"/>
      <w:lang w:eastAsia="hu-HU"/>
    </w:rPr>
  </w:style>
  <w:style w:type="paragraph" w:styleId="Csakszveg">
    <w:name w:val="Plain Text"/>
    <w:basedOn w:val="Norml"/>
    <w:link w:val="CsakszvegChar"/>
    <w:semiHidden/>
    <w:rsid w:val="00B02A73"/>
    <w:pPr>
      <w:suppressAutoHyphens w:val="0"/>
    </w:pPr>
    <w:rPr>
      <w:rFonts w:ascii="Courier New" w:hAnsi="Courier New" w:cs="Times New Roman"/>
      <w:sz w:val="20"/>
      <w:szCs w:val="20"/>
      <w:lang w:val="x-none" w:eastAsia="x-none"/>
    </w:rPr>
  </w:style>
  <w:style w:type="character" w:customStyle="1" w:styleId="CsakszvegChar">
    <w:name w:val="Csak szöveg Char"/>
    <w:basedOn w:val="Bekezdsalapbettpusa"/>
    <w:link w:val="Csakszveg"/>
    <w:semiHidden/>
    <w:rsid w:val="00B02A73"/>
    <w:rPr>
      <w:rFonts w:ascii="Courier New" w:eastAsia="Times New Roman" w:hAnsi="Courier New" w:cs="Times New Roman"/>
      <w:sz w:val="20"/>
      <w:szCs w:val="20"/>
      <w:lang w:val="x-none" w:eastAsia="x-none"/>
    </w:rPr>
  </w:style>
  <w:style w:type="paragraph" w:styleId="Nincstrkz">
    <w:name w:val="No Spacing"/>
    <w:link w:val="NincstrkzChar"/>
    <w:uiPriority w:val="1"/>
    <w:qFormat/>
    <w:rsid w:val="00B02A73"/>
    <w:pPr>
      <w:spacing w:after="0" w:line="240" w:lineRule="auto"/>
    </w:pPr>
    <w:rPr>
      <w:rFonts w:ascii="Calibri" w:eastAsia="Calibri" w:hAnsi="Calibri" w:cs="Times New Roman"/>
    </w:rPr>
  </w:style>
  <w:style w:type="paragraph" w:customStyle="1" w:styleId="xl63">
    <w:name w:val="xl63"/>
    <w:basedOn w:val="Norml"/>
    <w:uiPriority w:val="99"/>
    <w:qFormat/>
    <w:rsid w:val="00B02A73"/>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uiPriority w:val="99"/>
    <w:qFormat/>
    <w:rsid w:val="00B02A73"/>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uiPriority w:val="99"/>
    <w:qFormat/>
    <w:rsid w:val="00B02A73"/>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uiPriority w:val="99"/>
    <w:qFormat/>
    <w:rsid w:val="00B02A73"/>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uiPriority w:val="99"/>
    <w:qFormat/>
    <w:rsid w:val="00B02A73"/>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uiPriority w:val="99"/>
    <w:qFormat/>
    <w:rsid w:val="00B02A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uiPriority w:val="99"/>
    <w:qFormat/>
    <w:rsid w:val="00B02A7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uiPriority w:val="99"/>
    <w:qFormat/>
    <w:rsid w:val="00B02A73"/>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uiPriority w:val="99"/>
    <w:qFormat/>
    <w:rsid w:val="00B02A7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uiPriority w:val="99"/>
    <w:qFormat/>
    <w:rsid w:val="00B02A73"/>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uiPriority w:val="99"/>
    <w:qFormat/>
    <w:rsid w:val="00B02A73"/>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uiPriority w:val="99"/>
    <w:qFormat/>
    <w:rsid w:val="00B02A7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uiPriority w:val="99"/>
    <w:qFormat/>
    <w:rsid w:val="00B02A7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uiPriority w:val="99"/>
    <w:qFormat/>
    <w:rsid w:val="00B02A7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uiPriority w:val="99"/>
    <w:qFormat/>
    <w:rsid w:val="00B02A73"/>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uiPriority w:val="99"/>
    <w:qFormat/>
    <w:rsid w:val="00B02A73"/>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uiPriority w:val="99"/>
    <w:qFormat/>
    <w:rsid w:val="00B02A73"/>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uiPriority w:val="99"/>
    <w:qFormat/>
    <w:rsid w:val="00B02A7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uiPriority w:val="99"/>
    <w:qFormat/>
    <w:rsid w:val="00B02A73"/>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uiPriority w:val="99"/>
    <w:qFormat/>
    <w:rsid w:val="00B02A73"/>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uiPriority w:val="99"/>
    <w:qFormat/>
    <w:rsid w:val="00B02A73"/>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uiPriority w:val="99"/>
    <w:qFormat/>
    <w:rsid w:val="00B02A73"/>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uiPriority w:val="99"/>
    <w:qFormat/>
    <w:rsid w:val="00B02A73"/>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uiPriority w:val="99"/>
    <w:qFormat/>
    <w:rsid w:val="00B02A73"/>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uiPriority w:val="99"/>
    <w:qFormat/>
    <w:rsid w:val="00B02A73"/>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uiPriority w:val="99"/>
    <w:qFormat/>
    <w:rsid w:val="00B02A73"/>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B02A73"/>
  </w:style>
  <w:style w:type="paragraph" w:styleId="Szvegtrzs3">
    <w:name w:val="Body Text 3"/>
    <w:basedOn w:val="Norml"/>
    <w:link w:val="Szvegtrzs3Char"/>
    <w:rsid w:val="00B02A73"/>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basedOn w:val="Bekezdsalapbettpusa"/>
    <w:link w:val="Szvegtrzs3"/>
    <w:rsid w:val="00B02A73"/>
    <w:rPr>
      <w:rFonts w:ascii="Arial" w:eastAsia="Times New Roman" w:hAnsi="Arial" w:cs="Times New Roman"/>
      <w:sz w:val="16"/>
      <w:szCs w:val="16"/>
      <w:lang w:val="x-none" w:eastAsia="x-none"/>
    </w:rPr>
  </w:style>
  <w:style w:type="paragraph" w:customStyle="1" w:styleId="OkeanDolt">
    <w:name w:val="Okean_Dolt"/>
    <w:basedOn w:val="Norml"/>
    <w:rsid w:val="00B02A73"/>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B02A73"/>
    <w:pPr>
      <w:numPr>
        <w:numId w:val="8"/>
      </w:numPr>
      <w:spacing w:line="320" w:lineRule="exact"/>
    </w:pPr>
    <w:rPr>
      <w:rFonts w:cs="Arial"/>
      <w:sz w:val="22"/>
      <w:szCs w:val="20"/>
    </w:rPr>
  </w:style>
  <w:style w:type="paragraph" w:customStyle="1" w:styleId="OkeanVastag">
    <w:name w:val="Okean_Vastag"/>
    <w:basedOn w:val="Norml"/>
    <w:uiPriority w:val="99"/>
    <w:qFormat/>
    <w:rsid w:val="00B02A73"/>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B02A73"/>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B02A73"/>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B02A73"/>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B02A73"/>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B02A73"/>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B02A73"/>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B02A73"/>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B02A73"/>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aliases w:val="Felsorolás 2 Char,Felsorolás 2 Char1"/>
    <w:basedOn w:val="Norml"/>
    <w:autoRedefine/>
    <w:uiPriority w:val="99"/>
    <w:qFormat/>
    <w:rsid w:val="00B02A73"/>
    <w:pPr>
      <w:numPr>
        <w:numId w:val="7"/>
      </w:numPr>
      <w:suppressAutoHyphens w:val="0"/>
    </w:pPr>
    <w:rPr>
      <w:rFonts w:cs="Times New Roman"/>
      <w:sz w:val="20"/>
      <w:lang w:eastAsia="hu-HU"/>
    </w:rPr>
  </w:style>
  <w:style w:type="paragraph" w:styleId="Felsorols0">
    <w:name w:val="List Bullet"/>
    <w:basedOn w:val="Norml"/>
    <w:autoRedefine/>
    <w:rsid w:val="00B02A73"/>
    <w:pPr>
      <w:suppressAutoHyphens w:val="0"/>
      <w:spacing w:after="120"/>
      <w:jc w:val="both"/>
    </w:pPr>
    <w:rPr>
      <w:sz w:val="20"/>
      <w:szCs w:val="20"/>
      <w:lang w:val="en-GB" w:eastAsia="hu-HU"/>
    </w:rPr>
  </w:style>
  <w:style w:type="paragraph" w:styleId="Normlbehzs">
    <w:name w:val="Normal Indent"/>
    <w:basedOn w:val="Norml"/>
    <w:semiHidden/>
    <w:rsid w:val="00B02A7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B02A73"/>
    <w:pPr>
      <w:suppressAutoHyphens w:val="0"/>
      <w:spacing w:line="216" w:lineRule="auto"/>
    </w:pPr>
    <w:rPr>
      <w:rFonts w:cs="Times New Roman"/>
      <w:sz w:val="30"/>
      <w:szCs w:val="20"/>
      <w:lang w:val="en-GB" w:eastAsia="x-none"/>
    </w:rPr>
  </w:style>
  <w:style w:type="paragraph" w:customStyle="1" w:styleId="Bullet1">
    <w:name w:val="Bullet 1"/>
    <w:basedOn w:val="Norml"/>
    <w:rsid w:val="00B02A73"/>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B02A73"/>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B02A73"/>
    <w:pPr>
      <w:suppressAutoHyphens w:val="0"/>
      <w:spacing w:after="240"/>
      <w:jc w:val="both"/>
    </w:pPr>
    <w:rPr>
      <w:rFonts w:cs="Times New Roman"/>
      <w:b/>
      <w:sz w:val="20"/>
      <w:szCs w:val="20"/>
      <w:lang w:val="en-GB" w:eastAsia="hu-HU"/>
    </w:rPr>
  </w:style>
  <w:style w:type="paragraph" w:customStyle="1" w:styleId="Norm1">
    <w:name w:val="Norm1"/>
    <w:basedOn w:val="Norml"/>
    <w:rsid w:val="00B02A73"/>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B02A73"/>
    <w:pPr>
      <w:suppressAutoHyphens w:val="0"/>
      <w:spacing w:before="120"/>
    </w:pPr>
    <w:rPr>
      <w:rFonts w:cs="Arial"/>
      <w:b/>
      <w:sz w:val="20"/>
      <w:szCs w:val="20"/>
      <w:lang w:val="en-GB" w:eastAsia="x-none"/>
    </w:rPr>
  </w:style>
  <w:style w:type="paragraph" w:customStyle="1" w:styleId="ADolt">
    <w:name w:val="ADolt"/>
    <w:basedOn w:val="AVastag"/>
    <w:rsid w:val="00B02A73"/>
    <w:pPr>
      <w:spacing w:after="0"/>
      <w:ind w:left="113"/>
    </w:pPr>
    <w:rPr>
      <w:b w:val="0"/>
      <w:i/>
    </w:rPr>
  </w:style>
  <w:style w:type="paragraph" w:customStyle="1" w:styleId="ABehuzas">
    <w:name w:val="ABehuzas"/>
    <w:basedOn w:val="Szvegtrzs"/>
    <w:rsid w:val="00B02A73"/>
    <w:pPr>
      <w:suppressAutoHyphens w:val="0"/>
      <w:spacing w:after="0"/>
      <w:ind w:left="567"/>
    </w:pPr>
    <w:rPr>
      <w:rFonts w:cs="Arial"/>
      <w:sz w:val="20"/>
      <w:szCs w:val="20"/>
      <w:lang w:val="en-GB" w:eastAsia="x-none"/>
    </w:rPr>
  </w:style>
  <w:style w:type="paragraph" w:customStyle="1" w:styleId="Buborkszveg1">
    <w:name w:val="Buborékszöveg1"/>
    <w:basedOn w:val="Norml"/>
    <w:rsid w:val="00B02A73"/>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B02A73"/>
    <w:pPr>
      <w:suppressAutoHyphens w:val="0"/>
    </w:pPr>
    <w:rPr>
      <w:lang w:eastAsia="hu-HU"/>
    </w:rPr>
  </w:style>
  <w:style w:type="character" w:customStyle="1" w:styleId="style171">
    <w:name w:val="style171"/>
    <w:rsid w:val="00B02A73"/>
    <w:rPr>
      <w:color w:val="006633"/>
    </w:rPr>
  </w:style>
  <w:style w:type="character" w:styleId="Kiemels">
    <w:name w:val="Emphasis"/>
    <w:uiPriority w:val="20"/>
    <w:qFormat/>
    <w:rsid w:val="00B02A73"/>
    <w:rPr>
      <w:i/>
      <w:iCs/>
    </w:rPr>
  </w:style>
  <w:style w:type="paragraph" w:customStyle="1" w:styleId="StlusBalrazrtEltte0ptUtna0ptSorkz15sor">
    <w:name w:val="Stílus Balra zárt Előtte:  0 pt Utána:  0 pt Sorköz:  15 sor"/>
    <w:basedOn w:val="Norml"/>
    <w:rsid w:val="00B02A73"/>
    <w:pPr>
      <w:numPr>
        <w:numId w:val="10"/>
      </w:numPr>
      <w:suppressAutoHyphens w:val="0"/>
      <w:spacing w:line="360" w:lineRule="exact"/>
      <w:jc w:val="both"/>
    </w:pPr>
    <w:rPr>
      <w:rFonts w:cs="Times New Roman"/>
      <w:sz w:val="22"/>
      <w:lang w:eastAsia="hu-HU"/>
    </w:rPr>
  </w:style>
  <w:style w:type="paragraph" w:customStyle="1" w:styleId="Tblzat">
    <w:name w:val="Táblázat"/>
    <w:basedOn w:val="Norml"/>
    <w:rsid w:val="00B02A73"/>
    <w:pPr>
      <w:suppressAutoHyphens w:val="0"/>
      <w:spacing w:before="120"/>
    </w:pPr>
    <w:rPr>
      <w:rFonts w:ascii="Times New Roman" w:hAnsi="Times New Roman" w:cs="Times New Roman"/>
      <w:szCs w:val="20"/>
      <w:lang w:eastAsia="hu-HU"/>
    </w:rPr>
  </w:style>
  <w:style w:type="paragraph" w:styleId="Lista2">
    <w:name w:val="List 2"/>
    <w:basedOn w:val="Norml"/>
    <w:rsid w:val="00B02A73"/>
    <w:pPr>
      <w:suppressAutoHyphens w:val="0"/>
      <w:spacing w:before="120" w:after="120"/>
      <w:ind w:left="566" w:right="170" w:hanging="283"/>
      <w:jc w:val="both"/>
    </w:pPr>
    <w:rPr>
      <w:sz w:val="20"/>
      <w:szCs w:val="20"/>
      <w:lang w:val="en-GB" w:eastAsia="hu-HU"/>
    </w:rPr>
  </w:style>
  <w:style w:type="paragraph" w:customStyle="1" w:styleId="B">
    <w:name w:val="B"/>
    <w:rsid w:val="00B02A73"/>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StlusCmsor1">
    <w:name w:val="Stílus Címsor 1"/>
    <w:aliases w:val="Okean1 + Garamond 12 pt Előtte:  6 pt Utána:  6 p..."/>
    <w:basedOn w:val="Cmsor1"/>
    <w:rsid w:val="00B02A73"/>
    <w:pPr>
      <w:numPr>
        <w:numId w:val="9"/>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B02A73"/>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B02A73"/>
    <w:pPr>
      <w:numPr>
        <w:numId w:val="11"/>
      </w:numPr>
      <w:suppressAutoHyphens w:val="0"/>
      <w:spacing w:line="360" w:lineRule="exact"/>
      <w:jc w:val="both"/>
    </w:pPr>
    <w:rPr>
      <w:rFonts w:cs="Times New Roman"/>
      <w:sz w:val="22"/>
      <w:lang w:eastAsia="hu-HU"/>
    </w:rPr>
  </w:style>
  <w:style w:type="paragraph" w:customStyle="1" w:styleId="tblcm">
    <w:name w:val="táblcím"/>
    <w:basedOn w:val="Norml"/>
    <w:rsid w:val="00B02A73"/>
    <w:pPr>
      <w:suppressAutoHyphens w:val="0"/>
      <w:jc w:val="center"/>
    </w:pPr>
    <w:rPr>
      <w:rFonts w:ascii="Times New Roman" w:hAnsi="Times New Roman" w:cs="Times New Roman"/>
      <w:b/>
      <w:szCs w:val="20"/>
      <w:lang w:eastAsia="hu-HU"/>
    </w:rPr>
  </w:style>
  <w:style w:type="paragraph" w:customStyle="1" w:styleId="Stlus5">
    <w:name w:val="Stílus5"/>
    <w:basedOn w:val="Norml"/>
    <w:rsid w:val="00B02A73"/>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B02A73"/>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B02A73"/>
    <w:pPr>
      <w:spacing w:line="320" w:lineRule="exact"/>
    </w:pPr>
    <w:rPr>
      <w:sz w:val="26"/>
    </w:rPr>
  </w:style>
  <w:style w:type="paragraph" w:customStyle="1" w:styleId="CM41">
    <w:name w:val="CM41"/>
    <w:basedOn w:val="Default"/>
    <w:next w:val="Default"/>
    <w:rsid w:val="00B02A73"/>
    <w:pPr>
      <w:widowControl w:val="0"/>
      <w:spacing w:after="278"/>
    </w:pPr>
    <w:rPr>
      <w:rFonts w:ascii="F 0" w:hAnsi="F 0" w:cs="Times New Roman"/>
      <w:color w:val="auto"/>
    </w:rPr>
  </w:style>
  <w:style w:type="paragraph" w:customStyle="1" w:styleId="CM53">
    <w:name w:val="CM53"/>
    <w:basedOn w:val="Default"/>
    <w:next w:val="Default"/>
    <w:rsid w:val="00B02A73"/>
    <w:pPr>
      <w:widowControl w:val="0"/>
      <w:spacing w:after="400"/>
    </w:pPr>
    <w:rPr>
      <w:rFonts w:ascii="F 0" w:hAnsi="F 0" w:cs="Times New Roman"/>
      <w:color w:val="auto"/>
    </w:rPr>
  </w:style>
  <w:style w:type="paragraph" w:customStyle="1" w:styleId="CM55">
    <w:name w:val="CM55"/>
    <w:basedOn w:val="Default"/>
    <w:next w:val="Default"/>
    <w:rsid w:val="00B02A73"/>
    <w:pPr>
      <w:widowControl w:val="0"/>
      <w:spacing w:after="120"/>
    </w:pPr>
    <w:rPr>
      <w:rFonts w:ascii="F 0" w:hAnsi="F 0" w:cs="Times New Roman"/>
      <w:color w:val="auto"/>
    </w:rPr>
  </w:style>
  <w:style w:type="paragraph" w:customStyle="1" w:styleId="CM5">
    <w:name w:val="CM5"/>
    <w:basedOn w:val="Default"/>
    <w:next w:val="Default"/>
    <w:rsid w:val="00B02A73"/>
    <w:pPr>
      <w:widowControl w:val="0"/>
    </w:pPr>
    <w:rPr>
      <w:rFonts w:ascii="F 0" w:hAnsi="F 0" w:cs="Times New Roman"/>
      <w:color w:val="auto"/>
    </w:rPr>
  </w:style>
  <w:style w:type="paragraph" w:customStyle="1" w:styleId="CM6">
    <w:name w:val="CM6"/>
    <w:basedOn w:val="Default"/>
    <w:next w:val="Default"/>
    <w:rsid w:val="00B02A73"/>
    <w:pPr>
      <w:widowControl w:val="0"/>
      <w:spacing w:line="276" w:lineRule="atLeast"/>
    </w:pPr>
    <w:rPr>
      <w:rFonts w:ascii="F 0" w:hAnsi="F 0" w:cs="Times New Roman"/>
      <w:color w:val="auto"/>
    </w:rPr>
  </w:style>
  <w:style w:type="paragraph" w:customStyle="1" w:styleId="CM20">
    <w:name w:val="CM2"/>
    <w:basedOn w:val="Default"/>
    <w:next w:val="Default"/>
    <w:rsid w:val="00B02A73"/>
    <w:pPr>
      <w:widowControl w:val="0"/>
    </w:pPr>
    <w:rPr>
      <w:rFonts w:ascii="F 0" w:hAnsi="F 0" w:cs="Times New Roman"/>
      <w:color w:val="auto"/>
    </w:rPr>
  </w:style>
  <w:style w:type="paragraph" w:customStyle="1" w:styleId="CM63">
    <w:name w:val="CM63"/>
    <w:basedOn w:val="Default"/>
    <w:next w:val="Default"/>
    <w:rsid w:val="00B02A73"/>
    <w:pPr>
      <w:widowControl w:val="0"/>
      <w:spacing w:after="810"/>
    </w:pPr>
    <w:rPr>
      <w:rFonts w:ascii="F 0" w:hAnsi="F 0" w:cs="Times New Roman"/>
      <w:color w:val="auto"/>
    </w:rPr>
  </w:style>
  <w:style w:type="paragraph" w:customStyle="1" w:styleId="CM10">
    <w:name w:val="CM1"/>
    <w:basedOn w:val="Default"/>
    <w:next w:val="Default"/>
    <w:rsid w:val="00B02A73"/>
    <w:pPr>
      <w:widowControl w:val="0"/>
    </w:pPr>
    <w:rPr>
      <w:rFonts w:ascii="F 0" w:hAnsi="F 0" w:cs="Times New Roman"/>
      <w:color w:val="auto"/>
    </w:rPr>
  </w:style>
  <w:style w:type="paragraph" w:customStyle="1" w:styleId="CM64">
    <w:name w:val="CM64"/>
    <w:basedOn w:val="Default"/>
    <w:next w:val="Default"/>
    <w:rsid w:val="00B02A73"/>
    <w:pPr>
      <w:widowControl w:val="0"/>
      <w:spacing w:after="273"/>
    </w:pPr>
    <w:rPr>
      <w:rFonts w:ascii="F 0" w:hAnsi="F 0" w:cs="Times New Roman"/>
      <w:color w:val="auto"/>
    </w:rPr>
  </w:style>
  <w:style w:type="paragraph" w:customStyle="1" w:styleId="CM65">
    <w:name w:val="CM65"/>
    <w:basedOn w:val="Default"/>
    <w:next w:val="Default"/>
    <w:rsid w:val="00B02A73"/>
    <w:pPr>
      <w:widowControl w:val="0"/>
      <w:spacing w:after="1628"/>
    </w:pPr>
    <w:rPr>
      <w:rFonts w:ascii="F 0" w:hAnsi="F 0" w:cs="Times New Roman"/>
      <w:color w:val="auto"/>
    </w:rPr>
  </w:style>
  <w:style w:type="paragraph" w:customStyle="1" w:styleId="CM66">
    <w:name w:val="CM66"/>
    <w:basedOn w:val="Default"/>
    <w:next w:val="Default"/>
    <w:rsid w:val="00B02A73"/>
    <w:pPr>
      <w:widowControl w:val="0"/>
      <w:spacing w:after="540"/>
    </w:pPr>
    <w:rPr>
      <w:rFonts w:ascii="F 0" w:hAnsi="F 0" w:cs="Times New Roman"/>
      <w:color w:val="auto"/>
    </w:rPr>
  </w:style>
  <w:style w:type="paragraph" w:customStyle="1" w:styleId="CM67">
    <w:name w:val="CM67"/>
    <w:basedOn w:val="Default"/>
    <w:next w:val="Default"/>
    <w:rsid w:val="00B02A73"/>
    <w:pPr>
      <w:widowControl w:val="0"/>
      <w:spacing w:after="398"/>
    </w:pPr>
    <w:rPr>
      <w:rFonts w:ascii="F 0" w:hAnsi="F 0" w:cs="Times New Roman"/>
      <w:color w:val="auto"/>
    </w:rPr>
  </w:style>
  <w:style w:type="paragraph" w:customStyle="1" w:styleId="CM68">
    <w:name w:val="CM68"/>
    <w:basedOn w:val="Default"/>
    <w:next w:val="Default"/>
    <w:rsid w:val="00B02A73"/>
    <w:pPr>
      <w:widowControl w:val="0"/>
      <w:spacing w:after="130"/>
    </w:pPr>
    <w:rPr>
      <w:rFonts w:ascii="F 0" w:hAnsi="F 0" w:cs="Times New Roman"/>
      <w:color w:val="auto"/>
    </w:rPr>
  </w:style>
  <w:style w:type="paragraph" w:customStyle="1" w:styleId="CM3">
    <w:name w:val="CM3"/>
    <w:basedOn w:val="Default"/>
    <w:next w:val="Default"/>
    <w:rsid w:val="00B02A73"/>
    <w:pPr>
      <w:widowControl w:val="0"/>
    </w:pPr>
    <w:rPr>
      <w:rFonts w:ascii="F 0" w:hAnsi="F 0" w:cs="Times New Roman"/>
      <w:color w:val="auto"/>
    </w:rPr>
  </w:style>
  <w:style w:type="paragraph" w:customStyle="1" w:styleId="CM69">
    <w:name w:val="CM69"/>
    <w:basedOn w:val="Default"/>
    <w:next w:val="Default"/>
    <w:rsid w:val="00B02A73"/>
    <w:pPr>
      <w:widowControl w:val="0"/>
      <w:spacing w:after="182"/>
    </w:pPr>
    <w:rPr>
      <w:rFonts w:ascii="F 0" w:hAnsi="F 0" w:cs="Times New Roman"/>
      <w:color w:val="auto"/>
    </w:rPr>
  </w:style>
  <w:style w:type="paragraph" w:customStyle="1" w:styleId="CM70">
    <w:name w:val="CM70"/>
    <w:basedOn w:val="Default"/>
    <w:next w:val="Default"/>
    <w:rsid w:val="00B02A73"/>
    <w:pPr>
      <w:widowControl w:val="0"/>
      <w:spacing w:after="275"/>
    </w:pPr>
    <w:rPr>
      <w:rFonts w:ascii="F 0" w:hAnsi="F 0" w:cs="Times New Roman"/>
      <w:color w:val="auto"/>
    </w:rPr>
  </w:style>
  <w:style w:type="paragraph" w:customStyle="1" w:styleId="CM4">
    <w:name w:val="CM4"/>
    <w:basedOn w:val="Default"/>
    <w:next w:val="Default"/>
    <w:rsid w:val="00B02A73"/>
    <w:pPr>
      <w:widowControl w:val="0"/>
      <w:spacing w:line="278" w:lineRule="atLeast"/>
    </w:pPr>
    <w:rPr>
      <w:rFonts w:ascii="F 0" w:hAnsi="F 0" w:cs="Times New Roman"/>
      <w:color w:val="auto"/>
    </w:rPr>
  </w:style>
  <w:style w:type="paragraph" w:customStyle="1" w:styleId="CM71">
    <w:name w:val="CM71"/>
    <w:basedOn w:val="Default"/>
    <w:next w:val="Default"/>
    <w:rsid w:val="00B02A73"/>
    <w:pPr>
      <w:widowControl w:val="0"/>
      <w:spacing w:after="407"/>
    </w:pPr>
    <w:rPr>
      <w:rFonts w:ascii="F 0" w:hAnsi="F 0" w:cs="Times New Roman"/>
      <w:color w:val="auto"/>
    </w:rPr>
  </w:style>
  <w:style w:type="paragraph" w:customStyle="1" w:styleId="CM72">
    <w:name w:val="CM72"/>
    <w:basedOn w:val="Default"/>
    <w:next w:val="Default"/>
    <w:rsid w:val="00B02A73"/>
    <w:pPr>
      <w:widowControl w:val="0"/>
      <w:spacing w:after="115"/>
    </w:pPr>
    <w:rPr>
      <w:rFonts w:ascii="F 0" w:hAnsi="F 0" w:cs="Times New Roman"/>
      <w:color w:val="auto"/>
    </w:rPr>
  </w:style>
  <w:style w:type="paragraph" w:customStyle="1" w:styleId="CM74">
    <w:name w:val="CM74"/>
    <w:basedOn w:val="Default"/>
    <w:next w:val="Default"/>
    <w:rsid w:val="00B02A73"/>
    <w:pPr>
      <w:widowControl w:val="0"/>
      <w:spacing w:after="665"/>
    </w:pPr>
    <w:rPr>
      <w:rFonts w:ascii="F 0" w:hAnsi="F 0" w:cs="Times New Roman"/>
      <w:color w:val="auto"/>
    </w:rPr>
  </w:style>
  <w:style w:type="paragraph" w:customStyle="1" w:styleId="CM62">
    <w:name w:val="CM62"/>
    <w:basedOn w:val="Default"/>
    <w:next w:val="Default"/>
    <w:rsid w:val="00B02A73"/>
    <w:pPr>
      <w:widowControl w:val="0"/>
      <w:spacing w:after="68"/>
    </w:pPr>
    <w:rPr>
      <w:rFonts w:ascii="F 0" w:hAnsi="F 0" w:cs="Times New Roman"/>
      <w:color w:val="auto"/>
    </w:rPr>
  </w:style>
  <w:style w:type="paragraph" w:customStyle="1" w:styleId="CM75">
    <w:name w:val="CM75"/>
    <w:basedOn w:val="Default"/>
    <w:next w:val="Default"/>
    <w:rsid w:val="00B02A73"/>
    <w:pPr>
      <w:widowControl w:val="0"/>
      <w:spacing w:after="1110"/>
    </w:pPr>
    <w:rPr>
      <w:rFonts w:ascii="F 0" w:hAnsi="F 0" w:cs="Times New Roman"/>
      <w:color w:val="auto"/>
    </w:rPr>
  </w:style>
  <w:style w:type="paragraph" w:customStyle="1" w:styleId="CM76">
    <w:name w:val="CM76"/>
    <w:basedOn w:val="Default"/>
    <w:next w:val="Default"/>
    <w:rsid w:val="00B02A73"/>
    <w:pPr>
      <w:widowControl w:val="0"/>
      <w:spacing w:after="960"/>
    </w:pPr>
    <w:rPr>
      <w:rFonts w:ascii="F 0" w:hAnsi="F 0" w:cs="Times New Roman"/>
      <w:color w:val="auto"/>
    </w:rPr>
  </w:style>
  <w:style w:type="paragraph" w:customStyle="1" w:styleId="CM7">
    <w:name w:val="CM7"/>
    <w:basedOn w:val="Default"/>
    <w:next w:val="Default"/>
    <w:rsid w:val="00B02A73"/>
    <w:pPr>
      <w:widowControl w:val="0"/>
      <w:spacing w:line="276" w:lineRule="atLeast"/>
    </w:pPr>
    <w:rPr>
      <w:rFonts w:ascii="F 0" w:hAnsi="F 0" w:cs="Times New Roman"/>
      <w:color w:val="auto"/>
    </w:rPr>
  </w:style>
  <w:style w:type="paragraph" w:customStyle="1" w:styleId="CM8">
    <w:name w:val="CM8"/>
    <w:basedOn w:val="Default"/>
    <w:next w:val="Default"/>
    <w:rsid w:val="00B02A73"/>
    <w:pPr>
      <w:widowControl w:val="0"/>
      <w:spacing w:line="276" w:lineRule="atLeast"/>
    </w:pPr>
    <w:rPr>
      <w:rFonts w:ascii="F 0" w:hAnsi="F 0" w:cs="Times New Roman"/>
      <w:color w:val="auto"/>
    </w:rPr>
  </w:style>
  <w:style w:type="paragraph" w:customStyle="1" w:styleId="CM9">
    <w:name w:val="CM9"/>
    <w:basedOn w:val="Default"/>
    <w:next w:val="Default"/>
    <w:rsid w:val="00B02A73"/>
    <w:pPr>
      <w:widowControl w:val="0"/>
    </w:pPr>
    <w:rPr>
      <w:rFonts w:ascii="F 0" w:hAnsi="F 0" w:cs="Times New Roman"/>
      <w:color w:val="auto"/>
    </w:rPr>
  </w:style>
  <w:style w:type="paragraph" w:customStyle="1" w:styleId="CM100">
    <w:name w:val="CM10"/>
    <w:basedOn w:val="Default"/>
    <w:next w:val="Default"/>
    <w:rsid w:val="00B02A73"/>
    <w:pPr>
      <w:widowControl w:val="0"/>
      <w:spacing w:line="276" w:lineRule="atLeast"/>
    </w:pPr>
    <w:rPr>
      <w:rFonts w:ascii="F 0" w:hAnsi="F 0" w:cs="Times New Roman"/>
      <w:color w:val="auto"/>
    </w:rPr>
  </w:style>
  <w:style w:type="paragraph" w:customStyle="1" w:styleId="CM11">
    <w:name w:val="CM11"/>
    <w:basedOn w:val="Default"/>
    <w:next w:val="Default"/>
    <w:rsid w:val="00B02A73"/>
    <w:pPr>
      <w:widowControl w:val="0"/>
      <w:spacing w:line="276" w:lineRule="atLeast"/>
    </w:pPr>
    <w:rPr>
      <w:rFonts w:ascii="F 0" w:hAnsi="F 0" w:cs="Times New Roman"/>
      <w:color w:val="auto"/>
    </w:rPr>
  </w:style>
  <w:style w:type="paragraph" w:customStyle="1" w:styleId="CM80">
    <w:name w:val="CM80"/>
    <w:basedOn w:val="Default"/>
    <w:next w:val="Default"/>
    <w:rsid w:val="00B02A73"/>
    <w:pPr>
      <w:widowControl w:val="0"/>
      <w:spacing w:after="1748"/>
    </w:pPr>
    <w:rPr>
      <w:rFonts w:ascii="F 0" w:hAnsi="F 0" w:cs="Times New Roman"/>
      <w:color w:val="auto"/>
    </w:rPr>
  </w:style>
  <w:style w:type="paragraph" w:customStyle="1" w:styleId="CM81">
    <w:name w:val="CM81"/>
    <w:basedOn w:val="Default"/>
    <w:next w:val="Default"/>
    <w:rsid w:val="00B02A73"/>
    <w:pPr>
      <w:widowControl w:val="0"/>
      <w:spacing w:after="1370"/>
    </w:pPr>
    <w:rPr>
      <w:rFonts w:ascii="F 0" w:hAnsi="F 0" w:cs="Times New Roman"/>
      <w:color w:val="auto"/>
    </w:rPr>
  </w:style>
  <w:style w:type="paragraph" w:customStyle="1" w:styleId="CM12">
    <w:name w:val="CM12"/>
    <w:basedOn w:val="Default"/>
    <w:next w:val="Default"/>
    <w:rsid w:val="00B02A73"/>
    <w:pPr>
      <w:widowControl w:val="0"/>
      <w:spacing w:line="276" w:lineRule="atLeast"/>
    </w:pPr>
    <w:rPr>
      <w:rFonts w:ascii="F 0" w:hAnsi="F 0" w:cs="Times New Roman"/>
      <w:color w:val="auto"/>
    </w:rPr>
  </w:style>
  <w:style w:type="paragraph" w:customStyle="1" w:styleId="CM13">
    <w:name w:val="CM13"/>
    <w:basedOn w:val="Default"/>
    <w:next w:val="Default"/>
    <w:rsid w:val="00B02A73"/>
    <w:pPr>
      <w:widowControl w:val="0"/>
      <w:spacing w:line="276" w:lineRule="atLeast"/>
    </w:pPr>
    <w:rPr>
      <w:rFonts w:ascii="F 0" w:hAnsi="F 0" w:cs="Times New Roman"/>
      <w:color w:val="auto"/>
    </w:rPr>
  </w:style>
  <w:style w:type="paragraph" w:customStyle="1" w:styleId="CM14">
    <w:name w:val="CM14"/>
    <w:basedOn w:val="Default"/>
    <w:next w:val="Default"/>
    <w:rsid w:val="00B02A73"/>
    <w:pPr>
      <w:widowControl w:val="0"/>
      <w:spacing w:line="276" w:lineRule="atLeast"/>
    </w:pPr>
    <w:rPr>
      <w:rFonts w:ascii="F 0" w:hAnsi="F 0" w:cs="Times New Roman"/>
      <w:color w:val="auto"/>
    </w:rPr>
  </w:style>
  <w:style w:type="paragraph" w:customStyle="1" w:styleId="CM15">
    <w:name w:val="CM15"/>
    <w:basedOn w:val="Default"/>
    <w:next w:val="Default"/>
    <w:rsid w:val="00B02A73"/>
    <w:pPr>
      <w:widowControl w:val="0"/>
      <w:spacing w:line="276" w:lineRule="atLeast"/>
    </w:pPr>
    <w:rPr>
      <w:rFonts w:ascii="F 0" w:hAnsi="F 0" w:cs="Times New Roman"/>
      <w:color w:val="auto"/>
    </w:rPr>
  </w:style>
  <w:style w:type="paragraph" w:customStyle="1" w:styleId="CM16">
    <w:name w:val="CM16"/>
    <w:basedOn w:val="Default"/>
    <w:next w:val="Default"/>
    <w:rsid w:val="00B02A73"/>
    <w:pPr>
      <w:widowControl w:val="0"/>
      <w:spacing w:line="276" w:lineRule="atLeast"/>
    </w:pPr>
    <w:rPr>
      <w:rFonts w:ascii="F 0" w:hAnsi="F 0" w:cs="Times New Roman"/>
      <w:color w:val="auto"/>
    </w:rPr>
  </w:style>
  <w:style w:type="paragraph" w:customStyle="1" w:styleId="CM17">
    <w:name w:val="CM17"/>
    <w:basedOn w:val="Default"/>
    <w:next w:val="Default"/>
    <w:rsid w:val="00B02A73"/>
    <w:pPr>
      <w:widowControl w:val="0"/>
      <w:spacing w:line="276" w:lineRule="atLeast"/>
    </w:pPr>
    <w:rPr>
      <w:rFonts w:ascii="F 0" w:hAnsi="F 0" w:cs="Times New Roman"/>
      <w:color w:val="auto"/>
    </w:rPr>
  </w:style>
  <w:style w:type="paragraph" w:customStyle="1" w:styleId="CM84">
    <w:name w:val="CM84"/>
    <w:basedOn w:val="Default"/>
    <w:next w:val="Default"/>
    <w:rsid w:val="00B02A73"/>
    <w:pPr>
      <w:widowControl w:val="0"/>
      <w:spacing w:after="1180"/>
    </w:pPr>
    <w:rPr>
      <w:rFonts w:ascii="F 0" w:hAnsi="F 0" w:cs="Times New Roman"/>
      <w:color w:val="auto"/>
    </w:rPr>
  </w:style>
  <w:style w:type="paragraph" w:customStyle="1" w:styleId="CM200">
    <w:name w:val="CM20"/>
    <w:basedOn w:val="Default"/>
    <w:next w:val="Default"/>
    <w:rsid w:val="00B02A73"/>
    <w:pPr>
      <w:widowControl w:val="0"/>
    </w:pPr>
    <w:rPr>
      <w:rFonts w:ascii="F 0" w:hAnsi="F 0" w:cs="Times New Roman"/>
      <w:color w:val="auto"/>
    </w:rPr>
  </w:style>
  <w:style w:type="paragraph" w:customStyle="1" w:styleId="CM21">
    <w:name w:val="CM21"/>
    <w:basedOn w:val="Default"/>
    <w:next w:val="Default"/>
    <w:rsid w:val="00B02A73"/>
    <w:pPr>
      <w:widowControl w:val="0"/>
    </w:pPr>
    <w:rPr>
      <w:rFonts w:ascii="F 0" w:hAnsi="F 0" w:cs="Times New Roman"/>
      <w:color w:val="auto"/>
    </w:rPr>
  </w:style>
  <w:style w:type="paragraph" w:customStyle="1" w:styleId="CM22">
    <w:name w:val="CM22"/>
    <w:basedOn w:val="Default"/>
    <w:next w:val="Default"/>
    <w:rsid w:val="00B02A73"/>
    <w:pPr>
      <w:widowControl w:val="0"/>
      <w:spacing w:line="276" w:lineRule="atLeast"/>
    </w:pPr>
    <w:rPr>
      <w:rFonts w:ascii="F 0" w:hAnsi="F 0" w:cs="Times New Roman"/>
      <w:color w:val="auto"/>
    </w:rPr>
  </w:style>
  <w:style w:type="paragraph" w:customStyle="1" w:styleId="CM23">
    <w:name w:val="CM23"/>
    <w:basedOn w:val="Default"/>
    <w:next w:val="Default"/>
    <w:rsid w:val="00B02A73"/>
    <w:pPr>
      <w:widowControl w:val="0"/>
    </w:pPr>
    <w:rPr>
      <w:rFonts w:ascii="F 0" w:hAnsi="F 0" w:cs="Times New Roman"/>
      <w:color w:val="auto"/>
    </w:rPr>
  </w:style>
  <w:style w:type="paragraph" w:customStyle="1" w:styleId="CM25">
    <w:name w:val="CM25"/>
    <w:basedOn w:val="Default"/>
    <w:next w:val="Default"/>
    <w:rsid w:val="00B02A73"/>
    <w:pPr>
      <w:widowControl w:val="0"/>
      <w:spacing w:line="253" w:lineRule="atLeast"/>
    </w:pPr>
    <w:rPr>
      <w:rFonts w:ascii="F 0" w:hAnsi="F 0" w:cs="Times New Roman"/>
      <w:color w:val="auto"/>
    </w:rPr>
  </w:style>
  <w:style w:type="paragraph" w:customStyle="1" w:styleId="CM26">
    <w:name w:val="CM26"/>
    <w:basedOn w:val="Default"/>
    <w:next w:val="Default"/>
    <w:rsid w:val="00B02A73"/>
    <w:pPr>
      <w:widowControl w:val="0"/>
      <w:spacing w:line="253" w:lineRule="atLeast"/>
    </w:pPr>
    <w:rPr>
      <w:rFonts w:ascii="F 0" w:hAnsi="F 0" w:cs="Times New Roman"/>
      <w:color w:val="auto"/>
    </w:rPr>
  </w:style>
  <w:style w:type="paragraph" w:customStyle="1" w:styleId="CM27">
    <w:name w:val="CM27"/>
    <w:basedOn w:val="Default"/>
    <w:next w:val="Default"/>
    <w:rsid w:val="00B02A73"/>
    <w:pPr>
      <w:widowControl w:val="0"/>
      <w:spacing w:line="253" w:lineRule="atLeast"/>
    </w:pPr>
    <w:rPr>
      <w:rFonts w:ascii="F 0" w:hAnsi="F 0" w:cs="Times New Roman"/>
      <w:color w:val="auto"/>
    </w:rPr>
  </w:style>
  <w:style w:type="paragraph" w:customStyle="1" w:styleId="CM29">
    <w:name w:val="CM29"/>
    <w:basedOn w:val="Default"/>
    <w:next w:val="Default"/>
    <w:rsid w:val="00B02A73"/>
    <w:pPr>
      <w:widowControl w:val="0"/>
      <w:spacing w:line="276" w:lineRule="atLeast"/>
    </w:pPr>
    <w:rPr>
      <w:rFonts w:ascii="F 0" w:hAnsi="F 0" w:cs="Times New Roman"/>
      <w:color w:val="auto"/>
    </w:rPr>
  </w:style>
  <w:style w:type="paragraph" w:customStyle="1" w:styleId="CM30">
    <w:name w:val="CM30"/>
    <w:basedOn w:val="Default"/>
    <w:next w:val="Default"/>
    <w:rsid w:val="00B02A73"/>
    <w:pPr>
      <w:widowControl w:val="0"/>
    </w:pPr>
    <w:rPr>
      <w:rFonts w:ascii="F 0" w:hAnsi="F 0" w:cs="Times New Roman"/>
      <w:color w:val="auto"/>
    </w:rPr>
  </w:style>
  <w:style w:type="paragraph" w:customStyle="1" w:styleId="CM31">
    <w:name w:val="CM31"/>
    <w:basedOn w:val="Default"/>
    <w:next w:val="Default"/>
    <w:rsid w:val="00B02A73"/>
    <w:pPr>
      <w:widowControl w:val="0"/>
    </w:pPr>
    <w:rPr>
      <w:rFonts w:ascii="F 0" w:hAnsi="F 0" w:cs="Times New Roman"/>
      <w:color w:val="auto"/>
    </w:rPr>
  </w:style>
  <w:style w:type="paragraph" w:customStyle="1" w:styleId="CM32">
    <w:name w:val="CM32"/>
    <w:basedOn w:val="Default"/>
    <w:next w:val="Default"/>
    <w:rsid w:val="00B02A73"/>
    <w:pPr>
      <w:widowControl w:val="0"/>
      <w:spacing w:line="276" w:lineRule="atLeast"/>
    </w:pPr>
    <w:rPr>
      <w:rFonts w:ascii="F 0" w:hAnsi="F 0" w:cs="Times New Roman"/>
      <w:color w:val="auto"/>
    </w:rPr>
  </w:style>
  <w:style w:type="paragraph" w:customStyle="1" w:styleId="CM33">
    <w:name w:val="CM33"/>
    <w:basedOn w:val="Default"/>
    <w:next w:val="Default"/>
    <w:rsid w:val="00B02A73"/>
    <w:pPr>
      <w:widowControl w:val="0"/>
      <w:spacing w:line="276" w:lineRule="atLeast"/>
    </w:pPr>
    <w:rPr>
      <w:rFonts w:ascii="F 0" w:hAnsi="F 0" w:cs="Times New Roman"/>
      <w:color w:val="auto"/>
    </w:rPr>
  </w:style>
  <w:style w:type="paragraph" w:customStyle="1" w:styleId="CM34">
    <w:name w:val="CM34"/>
    <w:basedOn w:val="Default"/>
    <w:next w:val="Default"/>
    <w:rsid w:val="00B02A73"/>
    <w:pPr>
      <w:widowControl w:val="0"/>
      <w:spacing w:line="276" w:lineRule="atLeast"/>
    </w:pPr>
    <w:rPr>
      <w:rFonts w:ascii="F 0" w:hAnsi="F 0" w:cs="Times New Roman"/>
      <w:color w:val="auto"/>
    </w:rPr>
  </w:style>
  <w:style w:type="paragraph" w:customStyle="1" w:styleId="CM35">
    <w:name w:val="CM35"/>
    <w:basedOn w:val="Default"/>
    <w:next w:val="Default"/>
    <w:rsid w:val="00B02A73"/>
    <w:pPr>
      <w:widowControl w:val="0"/>
      <w:spacing w:line="276" w:lineRule="atLeast"/>
    </w:pPr>
    <w:rPr>
      <w:rFonts w:ascii="F 0" w:hAnsi="F 0" w:cs="Times New Roman"/>
      <w:color w:val="auto"/>
    </w:rPr>
  </w:style>
  <w:style w:type="paragraph" w:customStyle="1" w:styleId="CM36">
    <w:name w:val="CM36"/>
    <w:basedOn w:val="Default"/>
    <w:next w:val="Default"/>
    <w:rsid w:val="00B02A73"/>
    <w:pPr>
      <w:widowControl w:val="0"/>
      <w:spacing w:line="276" w:lineRule="atLeast"/>
    </w:pPr>
    <w:rPr>
      <w:rFonts w:ascii="F 0" w:hAnsi="F 0" w:cs="Times New Roman"/>
      <w:color w:val="auto"/>
    </w:rPr>
  </w:style>
  <w:style w:type="paragraph" w:customStyle="1" w:styleId="CM37">
    <w:name w:val="CM37"/>
    <w:basedOn w:val="Default"/>
    <w:next w:val="Default"/>
    <w:rsid w:val="00B02A73"/>
    <w:pPr>
      <w:widowControl w:val="0"/>
    </w:pPr>
    <w:rPr>
      <w:rFonts w:ascii="F 0" w:hAnsi="F 0" w:cs="Times New Roman"/>
      <w:color w:val="auto"/>
    </w:rPr>
  </w:style>
  <w:style w:type="paragraph" w:customStyle="1" w:styleId="CM38">
    <w:name w:val="CM38"/>
    <w:basedOn w:val="Default"/>
    <w:next w:val="Default"/>
    <w:rsid w:val="00B02A73"/>
    <w:pPr>
      <w:widowControl w:val="0"/>
    </w:pPr>
    <w:rPr>
      <w:rFonts w:ascii="F 0" w:hAnsi="F 0" w:cs="Times New Roman"/>
      <w:color w:val="auto"/>
    </w:rPr>
  </w:style>
  <w:style w:type="paragraph" w:customStyle="1" w:styleId="CM39">
    <w:name w:val="CM39"/>
    <w:basedOn w:val="Default"/>
    <w:next w:val="Default"/>
    <w:rsid w:val="00B02A73"/>
    <w:pPr>
      <w:widowControl w:val="0"/>
      <w:spacing w:line="276" w:lineRule="atLeast"/>
    </w:pPr>
    <w:rPr>
      <w:rFonts w:ascii="F 0" w:hAnsi="F 0" w:cs="Times New Roman"/>
      <w:color w:val="auto"/>
    </w:rPr>
  </w:style>
  <w:style w:type="paragraph" w:customStyle="1" w:styleId="CM40">
    <w:name w:val="CM40"/>
    <w:basedOn w:val="Default"/>
    <w:next w:val="Default"/>
    <w:rsid w:val="00B02A73"/>
    <w:pPr>
      <w:widowControl w:val="0"/>
      <w:spacing w:line="276" w:lineRule="atLeast"/>
    </w:pPr>
    <w:rPr>
      <w:rFonts w:ascii="F 0" w:hAnsi="F 0" w:cs="Times New Roman"/>
      <w:color w:val="auto"/>
    </w:rPr>
  </w:style>
  <w:style w:type="paragraph" w:customStyle="1" w:styleId="CM42">
    <w:name w:val="CM42"/>
    <w:basedOn w:val="Default"/>
    <w:next w:val="Default"/>
    <w:rsid w:val="00B02A73"/>
    <w:pPr>
      <w:widowControl w:val="0"/>
      <w:spacing w:line="276" w:lineRule="atLeast"/>
    </w:pPr>
    <w:rPr>
      <w:rFonts w:ascii="F 0" w:hAnsi="F 0" w:cs="Times New Roman"/>
      <w:color w:val="auto"/>
    </w:rPr>
  </w:style>
  <w:style w:type="paragraph" w:customStyle="1" w:styleId="CM43">
    <w:name w:val="CM43"/>
    <w:basedOn w:val="Default"/>
    <w:next w:val="Default"/>
    <w:rsid w:val="00B02A73"/>
    <w:pPr>
      <w:widowControl w:val="0"/>
    </w:pPr>
    <w:rPr>
      <w:rFonts w:ascii="F 0" w:hAnsi="F 0" w:cs="Times New Roman"/>
      <w:color w:val="auto"/>
    </w:rPr>
  </w:style>
  <w:style w:type="paragraph" w:customStyle="1" w:styleId="CM44">
    <w:name w:val="CM44"/>
    <w:basedOn w:val="Default"/>
    <w:next w:val="Default"/>
    <w:rsid w:val="00B02A73"/>
    <w:pPr>
      <w:widowControl w:val="0"/>
      <w:spacing w:line="276" w:lineRule="atLeast"/>
    </w:pPr>
    <w:rPr>
      <w:rFonts w:ascii="F 0" w:hAnsi="F 0" w:cs="Times New Roman"/>
      <w:color w:val="auto"/>
    </w:rPr>
  </w:style>
  <w:style w:type="paragraph" w:customStyle="1" w:styleId="CM45">
    <w:name w:val="CM45"/>
    <w:basedOn w:val="Default"/>
    <w:next w:val="Default"/>
    <w:rsid w:val="00B02A73"/>
    <w:pPr>
      <w:widowControl w:val="0"/>
    </w:pPr>
    <w:rPr>
      <w:rFonts w:ascii="F 0" w:hAnsi="F 0" w:cs="Times New Roman"/>
      <w:color w:val="auto"/>
    </w:rPr>
  </w:style>
  <w:style w:type="paragraph" w:customStyle="1" w:styleId="CM46">
    <w:name w:val="CM46"/>
    <w:basedOn w:val="Default"/>
    <w:next w:val="Default"/>
    <w:rsid w:val="00B02A73"/>
    <w:pPr>
      <w:widowControl w:val="0"/>
    </w:pPr>
    <w:rPr>
      <w:rFonts w:ascii="F 0" w:hAnsi="F 0" w:cs="Times New Roman"/>
      <w:color w:val="auto"/>
    </w:rPr>
  </w:style>
  <w:style w:type="paragraph" w:customStyle="1" w:styleId="CM47">
    <w:name w:val="CM47"/>
    <w:basedOn w:val="Default"/>
    <w:next w:val="Default"/>
    <w:rsid w:val="00B02A73"/>
    <w:pPr>
      <w:widowControl w:val="0"/>
    </w:pPr>
    <w:rPr>
      <w:rFonts w:ascii="F 0" w:hAnsi="F 0" w:cs="Times New Roman"/>
      <w:color w:val="auto"/>
    </w:rPr>
  </w:style>
  <w:style w:type="paragraph" w:customStyle="1" w:styleId="CM48">
    <w:name w:val="CM48"/>
    <w:basedOn w:val="Default"/>
    <w:next w:val="Default"/>
    <w:rsid w:val="00B02A73"/>
    <w:pPr>
      <w:widowControl w:val="0"/>
      <w:spacing w:line="276" w:lineRule="atLeast"/>
    </w:pPr>
    <w:rPr>
      <w:rFonts w:ascii="F 0" w:hAnsi="F 0" w:cs="Times New Roman"/>
      <w:color w:val="auto"/>
    </w:rPr>
  </w:style>
  <w:style w:type="paragraph" w:customStyle="1" w:styleId="CM49">
    <w:name w:val="CM49"/>
    <w:basedOn w:val="Default"/>
    <w:next w:val="Default"/>
    <w:rsid w:val="00B02A73"/>
    <w:pPr>
      <w:widowControl w:val="0"/>
      <w:spacing w:line="276" w:lineRule="atLeast"/>
    </w:pPr>
    <w:rPr>
      <w:rFonts w:ascii="F 0" w:hAnsi="F 0" w:cs="Times New Roman"/>
      <w:color w:val="auto"/>
    </w:rPr>
  </w:style>
  <w:style w:type="paragraph" w:customStyle="1" w:styleId="CM50">
    <w:name w:val="CM50"/>
    <w:basedOn w:val="Default"/>
    <w:next w:val="Default"/>
    <w:rsid w:val="00B02A73"/>
    <w:pPr>
      <w:widowControl w:val="0"/>
    </w:pPr>
    <w:rPr>
      <w:rFonts w:ascii="F 0" w:hAnsi="F 0" w:cs="Times New Roman"/>
      <w:color w:val="auto"/>
    </w:rPr>
  </w:style>
  <w:style w:type="paragraph" w:customStyle="1" w:styleId="CM51">
    <w:name w:val="CM51"/>
    <w:basedOn w:val="Default"/>
    <w:next w:val="Default"/>
    <w:rsid w:val="00B02A73"/>
    <w:pPr>
      <w:widowControl w:val="0"/>
    </w:pPr>
    <w:rPr>
      <w:rFonts w:ascii="F 0" w:hAnsi="F 0" w:cs="Times New Roman"/>
      <w:color w:val="auto"/>
    </w:rPr>
  </w:style>
  <w:style w:type="paragraph" w:customStyle="1" w:styleId="CM52">
    <w:name w:val="CM52"/>
    <w:basedOn w:val="Default"/>
    <w:next w:val="Default"/>
    <w:rsid w:val="00B02A73"/>
    <w:pPr>
      <w:widowControl w:val="0"/>
    </w:pPr>
    <w:rPr>
      <w:rFonts w:ascii="F 0" w:hAnsi="F 0" w:cs="Times New Roman"/>
      <w:color w:val="auto"/>
    </w:rPr>
  </w:style>
  <w:style w:type="paragraph" w:customStyle="1" w:styleId="CM54">
    <w:name w:val="CM54"/>
    <w:basedOn w:val="Default"/>
    <w:next w:val="Default"/>
    <w:rsid w:val="00B02A73"/>
    <w:pPr>
      <w:widowControl w:val="0"/>
      <w:spacing w:line="276" w:lineRule="atLeast"/>
    </w:pPr>
    <w:rPr>
      <w:rFonts w:ascii="F 0" w:hAnsi="F 0" w:cs="Times New Roman"/>
      <w:color w:val="auto"/>
    </w:rPr>
  </w:style>
  <w:style w:type="paragraph" w:customStyle="1" w:styleId="CM56">
    <w:name w:val="CM56"/>
    <w:basedOn w:val="Default"/>
    <w:next w:val="Default"/>
    <w:rsid w:val="00B02A73"/>
    <w:pPr>
      <w:widowControl w:val="0"/>
      <w:spacing w:line="416" w:lineRule="atLeast"/>
    </w:pPr>
    <w:rPr>
      <w:rFonts w:ascii="F 0" w:hAnsi="F 0" w:cs="Times New Roman"/>
      <w:color w:val="auto"/>
    </w:rPr>
  </w:style>
  <w:style w:type="paragraph" w:customStyle="1" w:styleId="CM57">
    <w:name w:val="CM57"/>
    <w:basedOn w:val="Default"/>
    <w:next w:val="Default"/>
    <w:rsid w:val="00B02A73"/>
    <w:pPr>
      <w:widowControl w:val="0"/>
      <w:spacing w:line="416" w:lineRule="atLeast"/>
    </w:pPr>
    <w:rPr>
      <w:rFonts w:ascii="F 0" w:hAnsi="F 0" w:cs="Times New Roman"/>
      <w:color w:val="auto"/>
    </w:rPr>
  </w:style>
  <w:style w:type="paragraph" w:customStyle="1" w:styleId="CM58">
    <w:name w:val="CM58"/>
    <w:basedOn w:val="Default"/>
    <w:next w:val="Default"/>
    <w:rsid w:val="00B02A73"/>
    <w:pPr>
      <w:widowControl w:val="0"/>
      <w:spacing w:line="416" w:lineRule="atLeast"/>
    </w:pPr>
    <w:rPr>
      <w:rFonts w:ascii="F 0" w:hAnsi="F 0" w:cs="Times New Roman"/>
      <w:color w:val="auto"/>
    </w:rPr>
  </w:style>
  <w:style w:type="paragraph" w:customStyle="1" w:styleId="CM82">
    <w:name w:val="CM82"/>
    <w:basedOn w:val="Default"/>
    <w:next w:val="Default"/>
    <w:rsid w:val="00B02A73"/>
    <w:pPr>
      <w:widowControl w:val="0"/>
      <w:spacing w:after="743"/>
    </w:pPr>
    <w:rPr>
      <w:rFonts w:ascii="F 0" w:hAnsi="F 0" w:cs="Times New Roman"/>
      <w:color w:val="auto"/>
    </w:rPr>
  </w:style>
  <w:style w:type="paragraph" w:customStyle="1" w:styleId="CM59">
    <w:name w:val="CM59"/>
    <w:basedOn w:val="Default"/>
    <w:next w:val="Default"/>
    <w:rsid w:val="00B02A73"/>
    <w:pPr>
      <w:widowControl w:val="0"/>
      <w:spacing w:line="276" w:lineRule="atLeast"/>
    </w:pPr>
    <w:rPr>
      <w:rFonts w:ascii="F 0" w:hAnsi="F 0" w:cs="Times New Roman"/>
      <w:color w:val="auto"/>
    </w:rPr>
  </w:style>
  <w:style w:type="paragraph" w:customStyle="1" w:styleId="CM24">
    <w:name w:val="CM24"/>
    <w:basedOn w:val="Default"/>
    <w:next w:val="Default"/>
    <w:rsid w:val="00B02A73"/>
    <w:pPr>
      <w:widowControl w:val="0"/>
    </w:pPr>
    <w:rPr>
      <w:rFonts w:ascii="F 0" w:hAnsi="F 0" w:cs="Times New Roman"/>
      <w:color w:val="auto"/>
    </w:rPr>
  </w:style>
  <w:style w:type="paragraph" w:customStyle="1" w:styleId="CM60">
    <w:name w:val="CM60"/>
    <w:basedOn w:val="Default"/>
    <w:next w:val="Default"/>
    <w:rsid w:val="00B02A73"/>
    <w:pPr>
      <w:widowControl w:val="0"/>
    </w:pPr>
    <w:rPr>
      <w:rFonts w:ascii="F 0" w:hAnsi="F 0" w:cs="Times New Roman"/>
      <w:color w:val="auto"/>
    </w:rPr>
  </w:style>
  <w:style w:type="paragraph" w:customStyle="1" w:styleId="CM61">
    <w:name w:val="CM61"/>
    <w:basedOn w:val="Default"/>
    <w:next w:val="Default"/>
    <w:rsid w:val="00B02A73"/>
    <w:pPr>
      <w:widowControl w:val="0"/>
      <w:spacing w:line="276" w:lineRule="atLeast"/>
    </w:pPr>
    <w:rPr>
      <w:rFonts w:ascii="F 0" w:hAnsi="F 0" w:cs="Times New Roman"/>
      <w:color w:val="auto"/>
    </w:rPr>
  </w:style>
  <w:style w:type="character" w:customStyle="1" w:styleId="contentimportant">
    <w:name w:val="contentimportant"/>
    <w:rsid w:val="00B02A73"/>
    <w:rPr>
      <w:b/>
      <w:bCs/>
      <w:sz w:val="17"/>
      <w:szCs w:val="17"/>
    </w:rPr>
  </w:style>
  <w:style w:type="paragraph" w:customStyle="1" w:styleId="rsz">
    <w:name w:val="rész"/>
    <w:basedOn w:val="Norml"/>
    <w:rsid w:val="00B02A73"/>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B02A73"/>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B02A73"/>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paragraph" w:customStyle="1" w:styleId="Address">
    <w:name w:val="Address"/>
    <w:basedOn w:val="Norml"/>
    <w:rsid w:val="00B02A73"/>
    <w:pPr>
      <w:suppressAutoHyphens w:val="0"/>
    </w:pPr>
    <w:rPr>
      <w:rFonts w:ascii="Times New Roman" w:hAnsi="Times New Roman" w:cs="Times New Roman"/>
      <w:szCs w:val="20"/>
      <w:lang w:val="en-GB" w:eastAsia="en-US"/>
    </w:rPr>
  </w:style>
  <w:style w:type="paragraph" w:styleId="Szvegblokk">
    <w:name w:val="Block Text"/>
    <w:basedOn w:val="Norml"/>
    <w:rsid w:val="00B02A73"/>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B02A73"/>
  </w:style>
  <w:style w:type="paragraph" w:customStyle="1" w:styleId="CharCharCharCharCharCharCharCharChar">
    <w:name w:val="Char Char Char Char Char Char Char Char Char"/>
    <w:basedOn w:val="Norml"/>
    <w:rsid w:val="00B02A73"/>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B02A73"/>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B02A73"/>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B02A73"/>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B02A73"/>
    <w:rPr>
      <w:rFonts w:ascii="Arial" w:eastAsia="Times New Roman" w:hAnsi="Arial" w:cs="Times New Roman"/>
      <w:sz w:val="30"/>
      <w:szCs w:val="20"/>
      <w:lang w:val="en-GB" w:eastAsia="x-none"/>
    </w:rPr>
  </w:style>
  <w:style w:type="table" w:styleId="Rcsostblzat">
    <w:name w:val="Table Grid"/>
    <w:aliases w:val=" Char1 Char Char Char Char Char"/>
    <w:basedOn w:val="Normltblzat"/>
    <w:uiPriority w:val="39"/>
    <w:rsid w:val="00B02A73"/>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uiPriority w:val="99"/>
    <w:qFormat/>
    <w:rsid w:val="00B02A73"/>
    <w:pPr>
      <w:suppressAutoHyphens w:val="0"/>
    </w:pPr>
    <w:rPr>
      <w:rFonts w:ascii="&amp;#39" w:hAnsi="&amp;#39" w:cs="Times New Roman"/>
      <w:lang w:eastAsia="hu-HU"/>
    </w:rPr>
  </w:style>
  <w:style w:type="character" w:customStyle="1" w:styleId="apple-converted-space">
    <w:name w:val="apple-converted-space"/>
    <w:rsid w:val="00B02A73"/>
  </w:style>
  <w:style w:type="character" w:customStyle="1" w:styleId="Rub1Char">
    <w:name w:val="Rub1 Char"/>
    <w:link w:val="Rub1"/>
    <w:uiPriority w:val="99"/>
    <w:rsid w:val="00B02A73"/>
    <w:rPr>
      <w:rFonts w:ascii="Times New Roman" w:eastAsia="Times New Roman" w:hAnsi="Times New Roman" w:cs="Times New Roman"/>
      <w:b/>
      <w:smallCaps/>
      <w:sz w:val="20"/>
      <w:szCs w:val="20"/>
      <w:lang w:val="x-none" w:eastAsia="ar-SA"/>
    </w:rPr>
  </w:style>
  <w:style w:type="numbering" w:customStyle="1" w:styleId="Nemlista3">
    <w:name w:val="Nem lista3"/>
    <w:next w:val="Nemlista"/>
    <w:semiHidden/>
    <w:unhideWhenUsed/>
    <w:rsid w:val="00B02A73"/>
  </w:style>
  <w:style w:type="paragraph" w:customStyle="1" w:styleId="Okeanfelsorolas">
    <w:name w:val="Okean_felsorolas"/>
    <w:basedOn w:val="Norml"/>
    <w:rsid w:val="00B02A73"/>
    <w:pPr>
      <w:numPr>
        <w:numId w:val="12"/>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B02A73"/>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B02A73"/>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B02A73"/>
    <w:pPr>
      <w:suppressAutoHyphens w:val="0"/>
      <w:ind w:left="708"/>
    </w:pPr>
    <w:rPr>
      <w:rFonts w:ascii="Times New Roman" w:hAnsi="Times New Roman" w:cs="Times New Roman"/>
      <w:lang w:eastAsia="hu-HU"/>
    </w:rPr>
  </w:style>
  <w:style w:type="paragraph" w:customStyle="1" w:styleId="Felsorols20">
    <w:name w:val="Felsorolás2"/>
    <w:basedOn w:val="Norml"/>
    <w:rsid w:val="00B02A73"/>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B02A73"/>
    <w:rPr>
      <w:rFonts w:cs="Times New Roman"/>
      <w:sz w:val="20"/>
      <w:szCs w:val="20"/>
      <w:lang w:val="x-none"/>
    </w:rPr>
  </w:style>
  <w:style w:type="paragraph" w:styleId="Trgymutat3">
    <w:name w:val="index 3"/>
    <w:basedOn w:val="Norml"/>
    <w:next w:val="Norml"/>
    <w:autoRedefine/>
    <w:unhideWhenUsed/>
    <w:rsid w:val="00B02A73"/>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B02A73"/>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B02A73"/>
    <w:rPr>
      <w:rFonts w:ascii="Wingdings" w:hAnsi="Wingdings" w:cs="Wingdings"/>
    </w:rPr>
  </w:style>
  <w:style w:type="character" w:customStyle="1" w:styleId="WW8Num7z3">
    <w:name w:val="WW8Num7z3"/>
    <w:rsid w:val="00B02A73"/>
    <w:rPr>
      <w:rFonts w:ascii="Symbol" w:hAnsi="Symbol" w:cs="Symbol"/>
    </w:rPr>
  </w:style>
  <w:style w:type="character" w:customStyle="1" w:styleId="WW8Num12z1">
    <w:name w:val="WW8Num12z1"/>
    <w:rsid w:val="00B02A73"/>
    <w:rPr>
      <w:rFonts w:ascii="Arial" w:hAnsi="Arial" w:cs="Arial"/>
      <w:b/>
      <w:i w:val="0"/>
      <w:sz w:val="28"/>
    </w:rPr>
  </w:style>
  <w:style w:type="character" w:customStyle="1" w:styleId="WW8Num13z4">
    <w:name w:val="WW8Num13z4"/>
    <w:rsid w:val="00B02A73"/>
    <w:rPr>
      <w:rFonts w:ascii="Courier New" w:hAnsi="Courier New" w:cs="Courier New"/>
    </w:rPr>
  </w:style>
  <w:style w:type="character" w:customStyle="1" w:styleId="WW8Num14z1">
    <w:name w:val="WW8Num14z1"/>
    <w:rsid w:val="00B02A73"/>
    <w:rPr>
      <w:rFonts w:ascii="Courier New" w:hAnsi="Courier New" w:cs="Courier New"/>
    </w:rPr>
  </w:style>
  <w:style w:type="character" w:customStyle="1" w:styleId="WW8Num14z2">
    <w:name w:val="WW8Num14z2"/>
    <w:rsid w:val="00B02A73"/>
    <w:rPr>
      <w:rFonts w:ascii="Wingdings" w:hAnsi="Wingdings" w:cs="Wingdings"/>
    </w:rPr>
  </w:style>
  <w:style w:type="character" w:customStyle="1" w:styleId="WW8Num16z1">
    <w:name w:val="WW8Num16z1"/>
    <w:rsid w:val="00B02A73"/>
    <w:rPr>
      <w:rFonts w:ascii="Courier New" w:hAnsi="Courier New" w:cs="Courier New"/>
    </w:rPr>
  </w:style>
  <w:style w:type="character" w:customStyle="1" w:styleId="WW8Num16z2">
    <w:name w:val="WW8Num16z2"/>
    <w:rsid w:val="00B02A73"/>
    <w:rPr>
      <w:rFonts w:ascii="Wingdings" w:hAnsi="Wingdings" w:cs="Wingdings"/>
    </w:rPr>
  </w:style>
  <w:style w:type="character" w:customStyle="1" w:styleId="WW8Num16z3">
    <w:name w:val="WW8Num16z3"/>
    <w:rsid w:val="00B02A73"/>
    <w:rPr>
      <w:rFonts w:ascii="Symbol" w:hAnsi="Symbol" w:cs="Symbol"/>
    </w:rPr>
  </w:style>
  <w:style w:type="character" w:customStyle="1" w:styleId="WW8Num22z1">
    <w:name w:val="WW8Num22z1"/>
    <w:rsid w:val="00B02A73"/>
    <w:rPr>
      <w:rFonts w:ascii="Wingdings" w:hAnsi="Wingdings" w:cs="Wingdings"/>
    </w:rPr>
  </w:style>
  <w:style w:type="character" w:customStyle="1" w:styleId="WW8Num22z3">
    <w:name w:val="WW8Num22z3"/>
    <w:rsid w:val="00B02A73"/>
    <w:rPr>
      <w:rFonts w:ascii="Symbol" w:hAnsi="Symbol" w:cs="Symbol"/>
    </w:rPr>
  </w:style>
  <w:style w:type="character" w:customStyle="1" w:styleId="WW8Num22z4">
    <w:name w:val="WW8Num22z4"/>
    <w:rsid w:val="00B02A73"/>
    <w:rPr>
      <w:rFonts w:ascii="Courier New" w:hAnsi="Courier New" w:cs="Courier New"/>
    </w:rPr>
  </w:style>
  <w:style w:type="character" w:customStyle="1" w:styleId="WW8Num23z3">
    <w:name w:val="WW8Num23z3"/>
    <w:rsid w:val="00B02A73"/>
    <w:rPr>
      <w:u w:val="single"/>
    </w:rPr>
  </w:style>
  <w:style w:type="character" w:customStyle="1" w:styleId="WW8Num30z1">
    <w:name w:val="WW8Num30z1"/>
    <w:rsid w:val="00B02A73"/>
    <w:rPr>
      <w:rFonts w:ascii="Symbol" w:hAnsi="Symbol" w:cs="Symbol"/>
      <w:sz w:val="18"/>
    </w:rPr>
  </w:style>
  <w:style w:type="character" w:customStyle="1" w:styleId="WW8Num30z3">
    <w:name w:val="WW8Num30z3"/>
    <w:rsid w:val="00B02A73"/>
    <w:rPr>
      <w:rFonts w:ascii="Symbol" w:hAnsi="Symbol" w:cs="Symbol"/>
    </w:rPr>
  </w:style>
  <w:style w:type="character" w:customStyle="1" w:styleId="WW8Num30z4">
    <w:name w:val="WW8Num30z4"/>
    <w:rsid w:val="00B02A73"/>
    <w:rPr>
      <w:rFonts w:ascii="Courier New" w:hAnsi="Courier New" w:cs="Courier New"/>
    </w:rPr>
  </w:style>
  <w:style w:type="character" w:customStyle="1" w:styleId="WW8Num31z3">
    <w:name w:val="WW8Num31z3"/>
    <w:rsid w:val="00B02A73"/>
    <w:rPr>
      <w:rFonts w:ascii="Times New Roman" w:eastAsia="Times New Roman" w:hAnsi="Times New Roman" w:cs="Times New Roman"/>
    </w:rPr>
  </w:style>
  <w:style w:type="character" w:customStyle="1" w:styleId="WW8Num32z1">
    <w:name w:val="WW8Num32z1"/>
    <w:rsid w:val="00B02A73"/>
    <w:rPr>
      <w:rFonts w:ascii="Garamond" w:eastAsia="Times New Roman" w:hAnsi="Garamond" w:cs="Times New Roman"/>
    </w:rPr>
  </w:style>
  <w:style w:type="character" w:customStyle="1" w:styleId="WW8Num32z3">
    <w:name w:val="WW8Num32z3"/>
    <w:rsid w:val="00B02A73"/>
    <w:rPr>
      <w:rFonts w:ascii="Symbol" w:hAnsi="Symbol" w:cs="Symbol"/>
      <w:b w:val="0"/>
      <w:i/>
      <w:sz w:val="16"/>
    </w:rPr>
  </w:style>
  <w:style w:type="character" w:customStyle="1" w:styleId="WW8Num33z0">
    <w:name w:val="WW8Num33z0"/>
    <w:rsid w:val="00B02A73"/>
    <w:rPr>
      <w:rFonts w:ascii="Wingdings" w:hAnsi="Wingdings" w:cs="Wingdings"/>
      <w:sz w:val="16"/>
    </w:rPr>
  </w:style>
  <w:style w:type="character" w:customStyle="1" w:styleId="WW8Num33z1">
    <w:name w:val="WW8Num33z1"/>
    <w:rsid w:val="00B02A73"/>
    <w:rPr>
      <w:rFonts w:ascii="Courier New" w:hAnsi="Courier New" w:cs="Courier New"/>
    </w:rPr>
  </w:style>
  <w:style w:type="character" w:customStyle="1" w:styleId="WW8Num33z2">
    <w:name w:val="WW8Num33z2"/>
    <w:rsid w:val="00B02A73"/>
    <w:rPr>
      <w:rFonts w:ascii="Wingdings" w:hAnsi="Wingdings" w:cs="Wingdings"/>
    </w:rPr>
  </w:style>
  <w:style w:type="character" w:customStyle="1" w:styleId="WW8Num33z3">
    <w:name w:val="WW8Num33z3"/>
    <w:rsid w:val="00B02A73"/>
    <w:rPr>
      <w:rFonts w:ascii="Symbol" w:hAnsi="Symbol" w:cs="Symbol"/>
    </w:rPr>
  </w:style>
  <w:style w:type="character" w:customStyle="1" w:styleId="WW8Num35z0">
    <w:name w:val="WW8Num35z0"/>
    <w:rsid w:val="00B02A73"/>
    <w:rPr>
      <w:rFonts w:ascii="Symbol" w:hAnsi="Symbol" w:cs="Symbol"/>
    </w:rPr>
  </w:style>
  <w:style w:type="character" w:customStyle="1" w:styleId="WW8Num35z1">
    <w:name w:val="WW8Num35z1"/>
    <w:rsid w:val="00B02A73"/>
    <w:rPr>
      <w:rFonts w:ascii="Wingdings" w:hAnsi="Wingdings" w:cs="Wingdings"/>
    </w:rPr>
  </w:style>
  <w:style w:type="character" w:customStyle="1" w:styleId="WW8Num35z4">
    <w:name w:val="WW8Num35z4"/>
    <w:rsid w:val="00B02A73"/>
    <w:rPr>
      <w:rFonts w:ascii="Courier New" w:hAnsi="Courier New" w:cs="Courier New"/>
    </w:rPr>
  </w:style>
  <w:style w:type="character" w:customStyle="1" w:styleId="WW8Num36z0">
    <w:name w:val="WW8Num36z0"/>
    <w:rsid w:val="00B02A73"/>
    <w:rPr>
      <w:rFonts w:ascii="Wingdings" w:hAnsi="Wingdings" w:cs="Wingdings"/>
    </w:rPr>
  </w:style>
  <w:style w:type="character" w:customStyle="1" w:styleId="WW8Num36z3">
    <w:name w:val="WW8Num36z3"/>
    <w:rsid w:val="00B02A73"/>
    <w:rPr>
      <w:rFonts w:ascii="Symbol" w:hAnsi="Symbol" w:cs="Symbol"/>
    </w:rPr>
  </w:style>
  <w:style w:type="character" w:customStyle="1" w:styleId="WW8Num36z4">
    <w:name w:val="WW8Num36z4"/>
    <w:rsid w:val="00B02A73"/>
    <w:rPr>
      <w:rFonts w:ascii="Courier New" w:hAnsi="Courier New" w:cs="Courier New"/>
    </w:rPr>
  </w:style>
  <w:style w:type="character" w:customStyle="1" w:styleId="WW8Num37z0">
    <w:name w:val="WW8Num37z0"/>
    <w:rsid w:val="00B02A73"/>
    <w:rPr>
      <w:rFonts w:ascii="Symbol" w:hAnsi="Symbol" w:cs="Symbol"/>
    </w:rPr>
  </w:style>
  <w:style w:type="character" w:customStyle="1" w:styleId="WW8Num37z1">
    <w:name w:val="WW8Num37z1"/>
    <w:rsid w:val="00B02A73"/>
    <w:rPr>
      <w:rFonts w:ascii="Courier New" w:hAnsi="Courier New" w:cs="Courier New"/>
    </w:rPr>
  </w:style>
  <w:style w:type="character" w:customStyle="1" w:styleId="WW8Num37z2">
    <w:name w:val="WW8Num37z2"/>
    <w:rsid w:val="00B02A73"/>
    <w:rPr>
      <w:rFonts w:ascii="Wingdings" w:hAnsi="Wingdings" w:cs="Wingdings"/>
    </w:rPr>
  </w:style>
  <w:style w:type="character" w:customStyle="1" w:styleId="WW8Num39z0">
    <w:name w:val="WW8Num39z0"/>
    <w:rsid w:val="00B02A73"/>
    <w:rPr>
      <w:b w:val="0"/>
      <w:i w:val="0"/>
    </w:rPr>
  </w:style>
  <w:style w:type="character" w:customStyle="1" w:styleId="WW8Num40z0">
    <w:name w:val="WW8Num40z0"/>
    <w:rsid w:val="00B02A73"/>
    <w:rPr>
      <w:rFonts w:ascii="Symbol" w:hAnsi="Symbol" w:cs="Symbol"/>
    </w:rPr>
  </w:style>
  <w:style w:type="character" w:customStyle="1" w:styleId="WW8Num41z0">
    <w:name w:val="WW8Num41z0"/>
    <w:rsid w:val="00B02A73"/>
    <w:rPr>
      <w:rFonts w:ascii="Symbol" w:hAnsi="Symbol" w:cs="Symbol"/>
      <w:b/>
    </w:rPr>
  </w:style>
  <w:style w:type="character" w:customStyle="1" w:styleId="WW8Num41z1">
    <w:name w:val="WW8Num41z1"/>
    <w:rsid w:val="00B02A73"/>
    <w:rPr>
      <w:rFonts w:ascii="Wingdings" w:hAnsi="Wingdings" w:cs="Wingdings"/>
    </w:rPr>
  </w:style>
  <w:style w:type="character" w:customStyle="1" w:styleId="WW8Num41z3">
    <w:name w:val="WW8Num41z3"/>
    <w:rsid w:val="00B02A73"/>
    <w:rPr>
      <w:rFonts w:ascii="Symbol" w:hAnsi="Symbol" w:cs="Symbol"/>
    </w:rPr>
  </w:style>
  <w:style w:type="character" w:customStyle="1" w:styleId="WW8Num41z4">
    <w:name w:val="WW8Num41z4"/>
    <w:rsid w:val="00B02A73"/>
    <w:rPr>
      <w:rFonts w:ascii="Courier New" w:hAnsi="Courier New" w:cs="Courier New"/>
    </w:rPr>
  </w:style>
  <w:style w:type="character" w:customStyle="1" w:styleId="WW8Num44z0">
    <w:name w:val="WW8Num44z0"/>
    <w:rsid w:val="00B02A73"/>
    <w:rPr>
      <w:rFonts w:cs="Times New Roman"/>
      <w:sz w:val="24"/>
    </w:rPr>
  </w:style>
  <w:style w:type="character" w:customStyle="1" w:styleId="Bekezdsalap-bettpusa1">
    <w:name w:val="Bekezdés alap-betűtípusa1"/>
    <w:rsid w:val="00B02A73"/>
  </w:style>
  <w:style w:type="character" w:customStyle="1" w:styleId="WW-Lbjegyzet-karakterek">
    <w:name w:val="WW-Lábjegyzet-karakterek"/>
    <w:rsid w:val="00B02A73"/>
    <w:rPr>
      <w:vertAlign w:val="superscript"/>
    </w:rPr>
  </w:style>
  <w:style w:type="character" w:customStyle="1" w:styleId="Char3">
    <w:name w:val="Char3"/>
    <w:rsid w:val="00B02A73"/>
    <w:rPr>
      <w:rFonts w:ascii="Arial" w:hAnsi="Arial" w:cs="Arial"/>
    </w:rPr>
  </w:style>
  <w:style w:type="character" w:customStyle="1" w:styleId="Char1">
    <w:name w:val="Char1"/>
    <w:rsid w:val="00B02A73"/>
    <w:rPr>
      <w:rFonts w:ascii="Arial" w:hAnsi="Arial" w:cs="Arial"/>
      <w:b/>
      <w:bCs/>
    </w:rPr>
  </w:style>
  <w:style w:type="character" w:customStyle="1" w:styleId="Char2">
    <w:name w:val="Char2"/>
    <w:rsid w:val="00B02A73"/>
    <w:rPr>
      <w:rFonts w:ascii="Myriad_PFL" w:hAnsi="Myriad_PFL" w:cs="Myriad_PFL"/>
      <w:b/>
      <w:bCs/>
      <w:sz w:val="28"/>
      <w:szCs w:val="24"/>
    </w:rPr>
  </w:style>
  <w:style w:type="character" w:styleId="Vgjegyzet-hivatkozs">
    <w:name w:val="endnote reference"/>
    <w:rsid w:val="00B02A73"/>
    <w:rPr>
      <w:vertAlign w:val="superscript"/>
    </w:rPr>
  </w:style>
  <w:style w:type="character" w:customStyle="1" w:styleId="Vgjegyzet-karakterek">
    <w:name w:val="Végjegyzet-karakterek"/>
    <w:rsid w:val="00B02A73"/>
  </w:style>
  <w:style w:type="paragraph" w:styleId="Kpalrs">
    <w:name w:val="caption"/>
    <w:basedOn w:val="Norml"/>
    <w:qFormat/>
    <w:rsid w:val="00B02A73"/>
    <w:pPr>
      <w:suppressLineNumbers/>
      <w:spacing w:before="120" w:after="120" w:line="360" w:lineRule="exact"/>
      <w:jc w:val="both"/>
    </w:pPr>
    <w:rPr>
      <w:rFonts w:cs="Mangal"/>
      <w:i/>
      <w:iCs/>
      <w:lang w:eastAsia="zh-CN"/>
    </w:rPr>
  </w:style>
  <w:style w:type="paragraph" w:customStyle="1" w:styleId="Szvegtrzs31">
    <w:name w:val="Szövegtörzs 31"/>
    <w:basedOn w:val="Norml"/>
    <w:uiPriority w:val="99"/>
    <w:qFormat/>
    <w:rsid w:val="00B02A73"/>
    <w:pPr>
      <w:spacing w:after="120" w:line="360" w:lineRule="exact"/>
      <w:jc w:val="both"/>
    </w:pPr>
    <w:rPr>
      <w:sz w:val="16"/>
      <w:szCs w:val="16"/>
      <w:lang w:eastAsia="zh-CN"/>
    </w:rPr>
  </w:style>
  <w:style w:type="paragraph" w:customStyle="1" w:styleId="brajegyzk1">
    <w:name w:val="Ábrajegyzék1"/>
    <w:basedOn w:val="Norml"/>
    <w:next w:val="Norml"/>
    <w:rsid w:val="00B02A73"/>
    <w:pPr>
      <w:spacing w:line="360" w:lineRule="exact"/>
      <w:ind w:left="400" w:hanging="400"/>
      <w:jc w:val="both"/>
    </w:pPr>
    <w:rPr>
      <w:sz w:val="22"/>
      <w:lang w:eastAsia="zh-CN"/>
    </w:rPr>
  </w:style>
  <w:style w:type="paragraph" w:customStyle="1" w:styleId="Szvegtrzsbehzssal23">
    <w:name w:val="Szövegtörzs behúzással 23"/>
    <w:basedOn w:val="Norml"/>
    <w:rsid w:val="00B02A73"/>
    <w:pPr>
      <w:spacing w:line="360" w:lineRule="exact"/>
      <w:ind w:left="284"/>
      <w:jc w:val="both"/>
    </w:pPr>
    <w:rPr>
      <w:sz w:val="22"/>
      <w:lang w:eastAsia="zh-CN"/>
    </w:rPr>
  </w:style>
  <w:style w:type="paragraph" w:customStyle="1" w:styleId="Szvegtrzsbehzssal31">
    <w:name w:val="Szövegtörzs behúzással 31"/>
    <w:basedOn w:val="Norml"/>
    <w:uiPriority w:val="99"/>
    <w:qFormat/>
    <w:rsid w:val="00B02A73"/>
    <w:pPr>
      <w:spacing w:line="360" w:lineRule="exact"/>
      <w:ind w:left="993" w:hanging="426"/>
      <w:jc w:val="both"/>
    </w:pPr>
    <w:rPr>
      <w:sz w:val="22"/>
      <w:lang w:eastAsia="zh-CN"/>
    </w:rPr>
  </w:style>
  <w:style w:type="paragraph" w:customStyle="1" w:styleId="Normlbehzs1">
    <w:name w:val="Normál behúzás1"/>
    <w:basedOn w:val="Norml"/>
    <w:rsid w:val="00B02A7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B02A73"/>
    <w:pPr>
      <w:widowControl w:val="0"/>
      <w:suppressAutoHyphens/>
      <w:autoSpaceDE w:val="0"/>
      <w:spacing w:after="0" w:line="240" w:lineRule="auto"/>
    </w:pPr>
    <w:rPr>
      <w:rFonts w:ascii="F 0" w:eastAsia="Times New Roman" w:hAnsi="F 0" w:cs="F 0"/>
      <w:color w:val="000000"/>
      <w:sz w:val="24"/>
      <w:szCs w:val="24"/>
      <w:lang w:eastAsia="zh-CN"/>
    </w:rPr>
  </w:style>
  <w:style w:type="paragraph" w:customStyle="1" w:styleId="Listafolytatsa21">
    <w:name w:val="Lista folytatása 21"/>
    <w:basedOn w:val="Norml"/>
    <w:rsid w:val="00B02A73"/>
    <w:pPr>
      <w:spacing w:after="120" w:line="360" w:lineRule="exact"/>
      <w:ind w:left="566"/>
      <w:jc w:val="both"/>
    </w:pPr>
    <w:rPr>
      <w:sz w:val="22"/>
      <w:lang w:eastAsia="zh-CN"/>
    </w:rPr>
  </w:style>
  <w:style w:type="paragraph" w:customStyle="1" w:styleId="CharCharCharCharCharChar">
    <w:name w:val="Char Char Char Char Char Char"/>
    <w:basedOn w:val="Norml"/>
    <w:rsid w:val="00B02A73"/>
    <w:pPr>
      <w:spacing w:after="160" w:line="240" w:lineRule="exact"/>
    </w:pPr>
    <w:rPr>
      <w:rFonts w:ascii="Tahoma" w:hAnsi="Tahoma" w:cs="Tahoma"/>
      <w:sz w:val="20"/>
      <w:szCs w:val="20"/>
      <w:lang w:val="en-US" w:eastAsia="zh-CN"/>
    </w:rPr>
  </w:style>
  <w:style w:type="paragraph" w:styleId="Vltozat">
    <w:name w:val="Revision"/>
    <w:hidden/>
    <w:uiPriority w:val="99"/>
    <w:semiHidden/>
    <w:rsid w:val="00B02A73"/>
    <w:pPr>
      <w:spacing w:after="0" w:line="240" w:lineRule="auto"/>
    </w:pPr>
    <w:rPr>
      <w:rFonts w:ascii="Arial" w:eastAsia="Times New Roman" w:hAnsi="Arial" w:cs="Arial"/>
      <w:szCs w:val="24"/>
      <w:lang w:eastAsia="zh-CN"/>
    </w:rPr>
  </w:style>
  <w:style w:type="character" w:customStyle="1" w:styleId="FontStyle64">
    <w:name w:val="Font Style64"/>
    <w:rsid w:val="00B02A73"/>
    <w:rPr>
      <w:rFonts w:ascii="Garamond" w:hAnsi="Garamond" w:cs="Garamond"/>
      <w:sz w:val="22"/>
      <w:szCs w:val="22"/>
    </w:rPr>
  </w:style>
  <w:style w:type="character" w:customStyle="1" w:styleId="FontStyle63">
    <w:name w:val="Font Style63"/>
    <w:rsid w:val="00B02A73"/>
    <w:rPr>
      <w:rFonts w:ascii="Garamond" w:hAnsi="Garamond" w:cs="Garamond"/>
      <w:i/>
      <w:iCs/>
      <w:sz w:val="22"/>
      <w:szCs w:val="22"/>
    </w:rPr>
  </w:style>
  <w:style w:type="paragraph" w:customStyle="1" w:styleId="BodyText25">
    <w:name w:val="Body Text 25"/>
    <w:basedOn w:val="Norml"/>
    <w:rsid w:val="00B02A73"/>
    <w:pPr>
      <w:jc w:val="both"/>
    </w:pPr>
    <w:rPr>
      <w:rFonts w:ascii="Times New Roman" w:hAnsi="Times New Roman" w:cs="Times New Roman"/>
      <w:color w:val="FF00FF"/>
      <w:szCs w:val="20"/>
    </w:rPr>
  </w:style>
  <w:style w:type="paragraph" w:customStyle="1" w:styleId="BodyTextIndent21">
    <w:name w:val="Body Text Indent 21"/>
    <w:basedOn w:val="Norml"/>
    <w:rsid w:val="00B02A73"/>
    <w:pPr>
      <w:ind w:left="284" w:hanging="284"/>
      <w:jc w:val="both"/>
    </w:pPr>
    <w:rPr>
      <w:rFonts w:cs="Times New Roman"/>
      <w:szCs w:val="20"/>
    </w:rPr>
  </w:style>
  <w:style w:type="paragraph" w:customStyle="1" w:styleId="NoSpacing1">
    <w:name w:val="No Spacing1"/>
    <w:rsid w:val="00B02A73"/>
    <w:pPr>
      <w:spacing w:after="0" w:line="240" w:lineRule="auto"/>
    </w:pPr>
    <w:rPr>
      <w:rFonts w:ascii="Calibri" w:eastAsia="Times New Roman" w:hAnsi="Calibri" w:cs="Times New Roman"/>
    </w:rPr>
  </w:style>
  <w:style w:type="paragraph" w:customStyle="1" w:styleId="ListParagraph1">
    <w:name w:val="List Paragraph1"/>
    <w:basedOn w:val="Norml"/>
    <w:uiPriority w:val="99"/>
    <w:qFormat/>
    <w:rsid w:val="00B02A73"/>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B02A73"/>
    <w:rPr>
      <w:b/>
      <w:bCs/>
      <w:spacing w:val="0"/>
      <w:sz w:val="23"/>
      <w:szCs w:val="23"/>
    </w:rPr>
  </w:style>
  <w:style w:type="paragraph" w:customStyle="1" w:styleId="Cmsor10">
    <w:name w:val="Címsor #1"/>
    <w:basedOn w:val="Norml"/>
    <w:rsid w:val="00B02A73"/>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B02A73"/>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B02A73"/>
    <w:rPr>
      <w:rFonts w:ascii="Arial" w:hAnsi="Arial" w:cs="Arial"/>
      <w:b/>
      <w:bCs/>
      <w:spacing w:val="0"/>
      <w:sz w:val="22"/>
      <w:szCs w:val="22"/>
    </w:rPr>
  </w:style>
  <w:style w:type="character" w:customStyle="1" w:styleId="Szvegtrzs3Nemflkvr">
    <w:name w:val="Szövegtörzs (3) + Nem félkövér"/>
    <w:rsid w:val="00B02A73"/>
    <w:rPr>
      <w:rFonts w:ascii="Arial" w:hAnsi="Arial" w:cs="Arial"/>
      <w:b/>
      <w:bCs/>
      <w:spacing w:val="0"/>
      <w:sz w:val="22"/>
      <w:szCs w:val="22"/>
    </w:rPr>
  </w:style>
  <w:style w:type="paragraph" w:customStyle="1" w:styleId="Szvegtrzs30">
    <w:name w:val="Szövegtörzs (3)"/>
    <w:basedOn w:val="Norml"/>
    <w:rsid w:val="00B02A73"/>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B02A73"/>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B02A73"/>
    <w:rPr>
      <w:rFonts w:ascii="Verdana" w:hAnsi="Verdana" w:cs="Verdana" w:hint="default"/>
    </w:rPr>
  </w:style>
  <w:style w:type="numbering" w:customStyle="1" w:styleId="Nemlista4">
    <w:name w:val="Nem lista4"/>
    <w:next w:val="Nemlista"/>
    <w:uiPriority w:val="99"/>
    <w:semiHidden/>
    <w:unhideWhenUsed/>
    <w:rsid w:val="00B02A73"/>
  </w:style>
  <w:style w:type="paragraph" w:customStyle="1" w:styleId="szvegtrzsbehzssal20">
    <w:name w:val="szvegtrzsbehzssal2"/>
    <w:basedOn w:val="Norml"/>
    <w:rsid w:val="00B02A73"/>
    <w:pPr>
      <w:suppressAutoHyphens w:val="0"/>
      <w:ind w:firstLine="540"/>
      <w:jc w:val="both"/>
    </w:pPr>
    <w:rPr>
      <w:rFonts w:ascii="&amp;#39" w:hAnsi="&amp;#39" w:cs="Times New Roman"/>
      <w:lang w:eastAsia="hu-HU"/>
    </w:rPr>
  </w:style>
  <w:style w:type="paragraph" w:customStyle="1" w:styleId="tablecontents">
    <w:name w:val="tablecontents"/>
    <w:basedOn w:val="Norml"/>
    <w:rsid w:val="00B02A73"/>
    <w:pPr>
      <w:suppressAutoHyphens w:val="0"/>
    </w:pPr>
    <w:rPr>
      <w:rFonts w:ascii="&amp;#39" w:hAnsi="&amp;#39" w:cs="Times New Roman"/>
      <w:lang w:eastAsia="hu-HU"/>
    </w:rPr>
  </w:style>
  <w:style w:type="paragraph" w:customStyle="1" w:styleId="rub30">
    <w:name w:val="rub3"/>
    <w:basedOn w:val="Norml"/>
    <w:uiPriority w:val="99"/>
    <w:qFormat/>
    <w:rsid w:val="00B02A73"/>
    <w:pPr>
      <w:suppressAutoHyphens w:val="0"/>
      <w:jc w:val="both"/>
    </w:pPr>
    <w:rPr>
      <w:rFonts w:ascii="&amp;#39" w:hAnsi="&amp;#39" w:cs="Times New Roman"/>
      <w:b/>
      <w:bCs/>
      <w:i/>
      <w:iCs/>
      <w:lang w:eastAsia="hu-HU"/>
    </w:rPr>
  </w:style>
  <w:style w:type="paragraph" w:customStyle="1" w:styleId="rub20">
    <w:name w:val="rub2"/>
    <w:basedOn w:val="Norml"/>
    <w:link w:val="rub2Char"/>
    <w:qFormat/>
    <w:rsid w:val="00B02A73"/>
    <w:pPr>
      <w:suppressAutoHyphens w:val="0"/>
      <w:ind w:right="-596"/>
    </w:pPr>
    <w:rPr>
      <w:rFonts w:ascii="&amp;#39" w:hAnsi="&amp;#39" w:cs="Times New Roman"/>
      <w:smallCaps/>
      <w:lang w:eastAsia="hu-HU"/>
    </w:rPr>
  </w:style>
  <w:style w:type="paragraph" w:customStyle="1" w:styleId="zu0">
    <w:name w:val="zu"/>
    <w:basedOn w:val="Norml"/>
    <w:uiPriority w:val="99"/>
    <w:qFormat/>
    <w:rsid w:val="00B02A73"/>
    <w:pPr>
      <w:suppressAutoHyphens w:val="0"/>
    </w:pPr>
    <w:rPr>
      <w:b/>
      <w:bCs/>
      <w:lang w:eastAsia="hu-HU"/>
    </w:rPr>
  </w:style>
  <w:style w:type="paragraph" w:customStyle="1" w:styleId="rub10">
    <w:name w:val="rub1"/>
    <w:basedOn w:val="Norml"/>
    <w:uiPriority w:val="99"/>
    <w:qFormat/>
    <w:rsid w:val="00B02A73"/>
    <w:pPr>
      <w:suppressAutoHyphens w:val="0"/>
      <w:jc w:val="both"/>
    </w:pPr>
    <w:rPr>
      <w:rFonts w:ascii="&amp;#39" w:hAnsi="&amp;#39" w:cs="Times New Roman"/>
      <w:b/>
      <w:bCs/>
      <w:smallCaps/>
      <w:lang w:eastAsia="hu-HU"/>
    </w:rPr>
  </w:style>
  <w:style w:type="paragraph" w:customStyle="1" w:styleId="textbody0">
    <w:name w:val="textbody"/>
    <w:basedOn w:val="Norml"/>
    <w:uiPriority w:val="99"/>
    <w:qFormat/>
    <w:rsid w:val="00B02A73"/>
    <w:pPr>
      <w:suppressAutoHyphens w:val="0"/>
      <w:spacing w:before="120"/>
      <w:jc w:val="both"/>
    </w:pPr>
    <w:rPr>
      <w:rFonts w:ascii="&amp;#39" w:hAnsi="&amp;#39" w:cs="Times New Roman"/>
      <w:lang w:eastAsia="hu-HU"/>
    </w:rPr>
  </w:style>
  <w:style w:type="paragraph" w:customStyle="1" w:styleId="Csakszveg1">
    <w:name w:val="Csak szöveg1"/>
    <w:basedOn w:val="Norml"/>
    <w:uiPriority w:val="99"/>
    <w:qFormat/>
    <w:rsid w:val="00B02A73"/>
    <w:rPr>
      <w:rFonts w:ascii="Courier New" w:hAnsi="Courier New" w:cs="Courier New"/>
      <w:sz w:val="20"/>
      <w:szCs w:val="20"/>
    </w:rPr>
  </w:style>
  <w:style w:type="paragraph" w:customStyle="1" w:styleId="cm0">
    <w:name w:val="cím"/>
    <w:basedOn w:val="Norml"/>
    <w:uiPriority w:val="99"/>
    <w:qFormat/>
    <w:rsid w:val="00B02A73"/>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B02A73"/>
    <w:rPr>
      <w:rFonts w:ascii="Verdana" w:eastAsia="Calibri" w:hAnsi="Verdana" w:cs="Times New Roman"/>
      <w:szCs w:val="24"/>
      <w:lang w:eastAsia="ar-SA"/>
    </w:rPr>
  </w:style>
  <w:style w:type="paragraph" w:customStyle="1" w:styleId="CommentSubject1">
    <w:name w:val="Comment Subject1"/>
    <w:basedOn w:val="Jegyzetszveg"/>
    <w:next w:val="Jegyzetszveg"/>
    <w:semiHidden/>
    <w:rsid w:val="00B02A73"/>
    <w:pPr>
      <w:suppressAutoHyphens w:val="0"/>
    </w:pPr>
    <w:rPr>
      <w:rFonts w:cs="Times New Roman"/>
      <w:b/>
      <w:lang w:val="x-none" w:eastAsia="hu-HU"/>
    </w:rPr>
  </w:style>
  <w:style w:type="paragraph" w:customStyle="1" w:styleId="BefejezsZrmondatok">
    <w:name w:val="Befejezés.Záró mondatok"/>
    <w:basedOn w:val="Norml"/>
    <w:next w:val="Norml"/>
    <w:rsid w:val="00B02A73"/>
    <w:pPr>
      <w:widowControl w:val="0"/>
      <w:suppressAutoHyphens w:val="0"/>
      <w:spacing w:line="220" w:lineRule="atLeast"/>
    </w:pPr>
    <w:rPr>
      <w:rFonts w:cs="Times New Roman"/>
      <w:sz w:val="20"/>
      <w:szCs w:val="20"/>
      <w:lang w:eastAsia="hu-HU"/>
    </w:rPr>
  </w:style>
  <w:style w:type="paragraph" w:customStyle="1" w:styleId="Stlus">
    <w:name w:val="Stílus"/>
    <w:rsid w:val="00B02A73"/>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Web9">
    <w:name w:val="Normál (Web)9"/>
    <w:basedOn w:val="Norml"/>
    <w:rsid w:val="00B02A73"/>
    <w:pPr>
      <w:suppressAutoHyphens w:val="0"/>
      <w:spacing w:before="100" w:beforeAutospacing="1" w:after="150" w:line="270" w:lineRule="atLeast"/>
      <w:jc w:val="center"/>
    </w:pPr>
    <w:rPr>
      <w:b/>
      <w:bCs/>
      <w:lang w:eastAsia="hu-HU"/>
    </w:rPr>
  </w:style>
  <w:style w:type="paragraph" w:customStyle="1" w:styleId="tigrseq1">
    <w:name w:val="tigrseq1"/>
    <w:basedOn w:val="Norml"/>
    <w:uiPriority w:val="99"/>
    <w:qFormat/>
    <w:rsid w:val="00B02A73"/>
    <w:pPr>
      <w:suppressAutoHyphens w:val="0"/>
      <w:spacing w:before="150" w:after="150" w:line="270" w:lineRule="atLeast"/>
    </w:pPr>
    <w:rPr>
      <w:b/>
      <w:bCs/>
      <w:u w:val="single"/>
      <w:lang w:eastAsia="hu-HU"/>
    </w:rPr>
  </w:style>
  <w:style w:type="paragraph" w:customStyle="1" w:styleId="NormlWeb11">
    <w:name w:val="Normál (Web)11"/>
    <w:basedOn w:val="Norml"/>
    <w:rsid w:val="00B02A73"/>
    <w:pPr>
      <w:suppressAutoHyphens w:val="0"/>
      <w:spacing w:line="270" w:lineRule="atLeast"/>
    </w:pPr>
    <w:rPr>
      <w:lang w:eastAsia="hu-HU"/>
    </w:rPr>
  </w:style>
  <w:style w:type="character" w:customStyle="1" w:styleId="nomark5">
    <w:name w:val="nomark5"/>
    <w:uiPriority w:val="99"/>
    <w:rsid w:val="00B02A73"/>
    <w:rPr>
      <w:vanish w:val="0"/>
      <w:webHidden w:val="0"/>
      <w:specVanish w:val="0"/>
    </w:rPr>
  </w:style>
  <w:style w:type="character" w:customStyle="1" w:styleId="timark5">
    <w:name w:val="timark5"/>
    <w:uiPriority w:val="99"/>
    <w:rsid w:val="00B02A73"/>
    <w:rPr>
      <w:b/>
      <w:bCs/>
      <w:vanish w:val="0"/>
      <w:webHidden w:val="0"/>
      <w:specVanish w:val="0"/>
    </w:rPr>
  </w:style>
  <w:style w:type="paragraph" w:customStyle="1" w:styleId="addr1">
    <w:name w:val="addr1"/>
    <w:basedOn w:val="Norml"/>
    <w:rsid w:val="00B02A73"/>
    <w:pPr>
      <w:suppressAutoHyphens w:val="0"/>
      <w:spacing w:line="270" w:lineRule="atLeast"/>
    </w:pPr>
    <w:rPr>
      <w:lang w:eastAsia="hu-HU"/>
    </w:rPr>
  </w:style>
  <w:style w:type="character" w:customStyle="1" w:styleId="nutscode1">
    <w:name w:val="nutscode1"/>
    <w:rsid w:val="00B02A73"/>
  </w:style>
  <w:style w:type="character" w:customStyle="1" w:styleId="cpvcode3">
    <w:name w:val="cpvcode3"/>
    <w:uiPriority w:val="99"/>
    <w:rsid w:val="00B02A73"/>
    <w:rPr>
      <w:color w:val="FF0000"/>
    </w:rPr>
  </w:style>
  <w:style w:type="paragraph" w:customStyle="1" w:styleId="ListAlpha1">
    <w:name w:val="List Alpha 1"/>
    <w:basedOn w:val="Norml"/>
    <w:next w:val="Szvegtrzs"/>
    <w:rsid w:val="00B02A73"/>
    <w:pPr>
      <w:numPr>
        <w:ilvl w:val="1"/>
        <w:numId w:val="13"/>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B02A73"/>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B02A73"/>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B02A73"/>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B02A73"/>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basedOn w:val="Bekezdsalapbettpusa"/>
    <w:link w:val="Dokumentumtrkp"/>
    <w:semiHidden/>
    <w:rsid w:val="00B02A73"/>
    <w:rPr>
      <w:rFonts w:ascii="Tahoma" w:eastAsia="SimSun" w:hAnsi="Tahoma" w:cs="Tahoma"/>
      <w:sz w:val="20"/>
      <w:szCs w:val="20"/>
      <w:shd w:val="clear" w:color="auto" w:fill="000080"/>
      <w:lang w:eastAsia="zh-CN"/>
    </w:rPr>
  </w:style>
  <w:style w:type="paragraph" w:customStyle="1" w:styleId="szerzds5">
    <w:name w:val="szerződés5"/>
    <w:basedOn w:val="Norml"/>
    <w:rsid w:val="00B02A73"/>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B02A73"/>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B02A73"/>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uiPriority w:val="99"/>
    <w:qFormat/>
    <w:rsid w:val="00B02A73"/>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uiPriority w:val="99"/>
    <w:rsid w:val="00B02A73"/>
    <w:rPr>
      <w:rFonts w:ascii="Times New Roman" w:eastAsia="Times New Roman" w:hAnsi="Times New Roman" w:cs="Times New Roman"/>
      <w:sz w:val="24"/>
      <w:szCs w:val="20"/>
      <w:lang w:eastAsia="hu-HU"/>
    </w:rPr>
  </w:style>
  <w:style w:type="paragraph" w:customStyle="1" w:styleId="Style1">
    <w:name w:val="Style 1"/>
    <w:basedOn w:val="Norml"/>
    <w:rsid w:val="00B02A73"/>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B02A73"/>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B02A73"/>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B02A73"/>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B02A73"/>
    <w:rPr>
      <w:lang w:val="hu-HU" w:eastAsia="hu-HU" w:bidi="ar-SA"/>
    </w:rPr>
  </w:style>
  <w:style w:type="character" w:styleId="Erskiemels">
    <w:name w:val="Intense Emphasis"/>
    <w:qFormat/>
    <w:rsid w:val="00B02A73"/>
    <w:rPr>
      <w:rFonts w:hint="default"/>
      <w:b/>
      <w:bCs/>
      <w:i/>
      <w:iCs/>
      <w:strike w:val="0"/>
      <w:color w:val="4F81BD"/>
      <w:spacing w:val="0"/>
    </w:rPr>
  </w:style>
  <w:style w:type="paragraph" w:customStyle="1" w:styleId="cimsor1illes">
    <w:name w:val="cimsor 1 illes"/>
    <w:basedOn w:val="Norml"/>
    <w:next w:val="Norml"/>
    <w:semiHidden/>
    <w:rsid w:val="00B02A73"/>
    <w:pPr>
      <w:numPr>
        <w:numId w:val="14"/>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B02A73"/>
    <w:pPr>
      <w:widowControl w:val="0"/>
      <w:suppressAutoHyphens/>
      <w:spacing w:after="200" w:line="276" w:lineRule="auto"/>
    </w:pPr>
    <w:rPr>
      <w:rFonts w:ascii="Times" w:eastAsia="Times New Roman" w:hAnsi="Times" w:cs="Times New Roman"/>
      <w:sz w:val="24"/>
      <w:szCs w:val="20"/>
      <w:lang w:val="en-US" w:eastAsia="zh-CN"/>
    </w:rPr>
  </w:style>
  <w:style w:type="paragraph" w:customStyle="1" w:styleId="doc-ti">
    <w:name w:val="doc-ti"/>
    <w:basedOn w:val="Norml"/>
    <w:rsid w:val="00B02A73"/>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B02A73"/>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B02A73"/>
  </w:style>
  <w:style w:type="paragraph" w:customStyle="1" w:styleId="image">
    <w:name w:val="image"/>
    <w:basedOn w:val="Norml"/>
    <w:rsid w:val="00B02A73"/>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uiPriority w:val="99"/>
    <w:qFormat/>
    <w:rsid w:val="00B02A73"/>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uiPriority w:val="99"/>
    <w:locked/>
    <w:rsid w:val="00B02A73"/>
    <w:rPr>
      <w:rFonts w:ascii="Times New Roman" w:eastAsia="Times New Roman" w:hAnsi="Times New Roman" w:cs="Times New Roman"/>
      <w:b/>
      <w:sz w:val="24"/>
      <w:szCs w:val="20"/>
      <w:lang w:eastAsia="en-GB"/>
    </w:rPr>
  </w:style>
  <w:style w:type="paragraph" w:customStyle="1" w:styleId="Tiret0">
    <w:name w:val="Tiret 0"/>
    <w:basedOn w:val="Norml"/>
    <w:uiPriority w:val="99"/>
    <w:qFormat/>
    <w:rsid w:val="00B02A73"/>
    <w:pPr>
      <w:numPr>
        <w:numId w:val="15"/>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qFormat/>
    <w:rsid w:val="00B02A73"/>
    <w:pPr>
      <w:numPr>
        <w:numId w:val="16"/>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B02A73"/>
    <w:rPr>
      <w:b/>
      <w:i/>
      <w:spacing w:val="0"/>
      <w:lang w:val="hu-HU" w:eastAsia="hu-HU"/>
    </w:rPr>
  </w:style>
  <w:style w:type="paragraph" w:customStyle="1" w:styleId="Text1">
    <w:name w:val="Text 1"/>
    <w:basedOn w:val="Norml"/>
    <w:uiPriority w:val="99"/>
    <w:qFormat/>
    <w:rsid w:val="00B02A73"/>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uiPriority w:val="99"/>
    <w:qFormat/>
    <w:rsid w:val="00B02A73"/>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uiPriority w:val="99"/>
    <w:qFormat/>
    <w:rsid w:val="00B02A73"/>
    <w:pPr>
      <w:numPr>
        <w:numId w:val="17"/>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uiPriority w:val="99"/>
    <w:qFormat/>
    <w:rsid w:val="00B02A73"/>
    <w:pPr>
      <w:numPr>
        <w:ilvl w:val="1"/>
        <w:numId w:val="17"/>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uiPriority w:val="99"/>
    <w:qFormat/>
    <w:rsid w:val="00B02A73"/>
    <w:pPr>
      <w:numPr>
        <w:ilvl w:val="2"/>
        <w:numId w:val="17"/>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uiPriority w:val="99"/>
    <w:qFormat/>
    <w:rsid w:val="00B02A73"/>
    <w:pPr>
      <w:numPr>
        <w:ilvl w:val="3"/>
        <w:numId w:val="17"/>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uiPriority w:val="99"/>
    <w:qFormat/>
    <w:rsid w:val="00B02A73"/>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uiPriority w:val="99"/>
    <w:qFormat/>
    <w:rsid w:val="00B02A73"/>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B02A73"/>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uiPriority w:val="99"/>
    <w:qFormat/>
    <w:rsid w:val="00B02A73"/>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B02A73"/>
  </w:style>
  <w:style w:type="paragraph" w:customStyle="1" w:styleId="Bekezds">
    <w:name w:val="Bekezdés"/>
    <w:uiPriority w:val="99"/>
    <w:rsid w:val="00B02A73"/>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B02A73"/>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B02A73"/>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B02A73"/>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B02A73"/>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B02A73"/>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B02A73"/>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B02A73"/>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B02A73"/>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B02A73"/>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B02A73"/>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B02A73"/>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B02A73"/>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B02A73"/>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B02A73"/>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B02A73"/>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msor11">
    <w:name w:val="Címsor 11"/>
    <w:basedOn w:val="Norml"/>
    <w:next w:val="Norml"/>
    <w:uiPriority w:val="99"/>
    <w:qFormat/>
    <w:rsid w:val="00B02A73"/>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B02A73"/>
    <w:rPr>
      <w:rFonts w:ascii="Lucida Grande" w:hAnsi="Lucida Grande"/>
      <w:sz w:val="18"/>
      <w:szCs w:val="18"/>
    </w:rPr>
  </w:style>
  <w:style w:type="paragraph" w:customStyle="1" w:styleId="Alcm1">
    <w:name w:val="Alcím1"/>
    <w:basedOn w:val="Norml"/>
    <w:next w:val="Norml"/>
    <w:uiPriority w:val="11"/>
    <w:qFormat/>
    <w:rsid w:val="00B02A73"/>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B02A73"/>
    <w:rPr>
      <w:sz w:val="24"/>
      <w:szCs w:val="24"/>
      <w:lang w:val="hu-HU" w:eastAsia="hu-HU" w:bidi="ar-SA"/>
    </w:rPr>
  </w:style>
  <w:style w:type="character" w:customStyle="1" w:styleId="rub2Char">
    <w:name w:val="rub2 Char"/>
    <w:link w:val="rub20"/>
    <w:rsid w:val="00B02A73"/>
    <w:rPr>
      <w:rFonts w:ascii="&amp;#39" w:eastAsia="Times New Roman" w:hAnsi="&amp;#39" w:cs="Times New Roman"/>
      <w:smallCaps/>
      <w:sz w:val="24"/>
      <w:szCs w:val="24"/>
      <w:lang w:eastAsia="hu-HU"/>
    </w:rPr>
  </w:style>
  <w:style w:type="paragraph" w:customStyle="1" w:styleId="alcm10">
    <w:name w:val="alcím.1."/>
    <w:basedOn w:val="Norml"/>
    <w:next w:val="Norml"/>
    <w:uiPriority w:val="99"/>
    <w:qFormat/>
    <w:rsid w:val="00B02A73"/>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B02A73"/>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uiPriority w:val="99"/>
    <w:qFormat/>
    <w:rsid w:val="00B02A73"/>
    <w:pPr>
      <w:suppressAutoHyphens w:val="0"/>
    </w:pPr>
    <w:rPr>
      <w:rFonts w:ascii="Tahoma" w:hAnsi="Tahoma" w:cs="Tahoma"/>
      <w:sz w:val="16"/>
      <w:szCs w:val="16"/>
      <w:lang w:val="en-GB" w:eastAsia="en-GB"/>
    </w:rPr>
  </w:style>
  <w:style w:type="paragraph" w:customStyle="1" w:styleId="Schedule1">
    <w:name w:val="Schedule 1"/>
    <w:basedOn w:val="Norml"/>
    <w:uiPriority w:val="99"/>
    <w:qFormat/>
    <w:rsid w:val="00B02A73"/>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character" w:styleId="Knyvcme">
    <w:name w:val="Book Title"/>
    <w:qFormat/>
    <w:rsid w:val="00B02A73"/>
    <w:rPr>
      <w:b/>
      <w:bCs/>
      <w:smallCaps/>
      <w:spacing w:val="5"/>
    </w:rPr>
  </w:style>
  <w:style w:type="character" w:customStyle="1" w:styleId="Cmsor1Char1">
    <w:name w:val="Címsor 1 Char1"/>
    <w:aliases w:val="(Chapter) Char1,app heading 1 Char1,h1 Char1,1. számozott szint Char1"/>
    <w:uiPriority w:val="9"/>
    <w:rsid w:val="00B02A73"/>
    <w:rPr>
      <w:rFonts w:ascii="Cambria" w:eastAsia="Times New Roman" w:hAnsi="Cambria" w:cs="Times New Roman"/>
      <w:b/>
      <w:bCs/>
      <w:color w:val="365F91"/>
      <w:sz w:val="28"/>
      <w:szCs w:val="28"/>
    </w:rPr>
  </w:style>
  <w:style w:type="character" w:customStyle="1" w:styleId="AlcmChar1">
    <w:name w:val="Alcím Char1"/>
    <w:uiPriority w:val="11"/>
    <w:rsid w:val="00B02A73"/>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qFormat/>
    <w:rsid w:val="00B02A73"/>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B02A73"/>
  </w:style>
  <w:style w:type="paragraph" w:customStyle="1" w:styleId="tigrseq">
    <w:name w:val="tigrseq"/>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B02A73"/>
  </w:style>
  <w:style w:type="character" w:customStyle="1" w:styleId="timark">
    <w:name w:val="timark"/>
    <w:rsid w:val="00B02A73"/>
  </w:style>
  <w:style w:type="paragraph" w:customStyle="1" w:styleId="addr">
    <w:name w:val="addr"/>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B02A73"/>
  </w:style>
  <w:style w:type="character" w:customStyle="1" w:styleId="cpvcode">
    <w:name w:val="cpvcode"/>
    <w:rsid w:val="00B02A73"/>
  </w:style>
  <w:style w:type="paragraph" w:customStyle="1" w:styleId="txcpv">
    <w:name w:val="txcpv"/>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B02A73"/>
  </w:style>
  <w:style w:type="character" w:customStyle="1" w:styleId="szoveg01short">
    <w:name w:val="szoveg01short"/>
    <w:rsid w:val="00B02A73"/>
  </w:style>
  <w:style w:type="numbering" w:customStyle="1" w:styleId="Nemlista6">
    <w:name w:val="Nem lista6"/>
    <w:next w:val="Nemlista"/>
    <w:uiPriority w:val="99"/>
    <w:semiHidden/>
    <w:unhideWhenUsed/>
    <w:rsid w:val="00B02A73"/>
  </w:style>
  <w:style w:type="paragraph" w:styleId="Felsorols3">
    <w:name w:val="List Bullet 3"/>
    <w:basedOn w:val="Norml"/>
    <w:autoRedefine/>
    <w:rsid w:val="00B02A73"/>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aszov">
    <w:name w:val="aszov"/>
    <w:basedOn w:val="Norml"/>
    <w:uiPriority w:val="99"/>
    <w:qFormat/>
    <w:rsid w:val="00B02A73"/>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B02A73"/>
    <w:pPr>
      <w:widowControl w:val="0"/>
      <w:shd w:val="clear" w:color="auto" w:fill="000080"/>
      <w:suppressAutoHyphens w:val="0"/>
    </w:pPr>
    <w:rPr>
      <w:rFonts w:ascii="Tahoma" w:hAnsi="Tahoma" w:cs="Times New Roman"/>
      <w:szCs w:val="20"/>
      <w:lang w:eastAsia="hu-HU"/>
    </w:rPr>
  </w:style>
  <w:style w:type="character" w:styleId="Sorszma">
    <w:name w:val="line number"/>
    <w:uiPriority w:val="99"/>
    <w:rsid w:val="00B02A73"/>
  </w:style>
  <w:style w:type="paragraph" w:customStyle="1" w:styleId="Feladat">
    <w:name w:val="Feladat"/>
    <w:basedOn w:val="Norml"/>
    <w:uiPriority w:val="99"/>
    <w:qFormat/>
    <w:rsid w:val="00B02A73"/>
    <w:pPr>
      <w:suppressAutoHyphens w:val="0"/>
      <w:spacing w:before="60" w:after="60"/>
      <w:jc w:val="both"/>
    </w:pPr>
    <w:rPr>
      <w:rFonts w:cs="Times New Roman"/>
      <w:szCs w:val="20"/>
      <w:lang w:eastAsia="hu-HU"/>
    </w:rPr>
  </w:style>
  <w:style w:type="paragraph" w:customStyle="1" w:styleId="Krds">
    <w:name w:val="Kérdés"/>
    <w:basedOn w:val="Norml"/>
    <w:rsid w:val="00B02A73"/>
    <w:pPr>
      <w:numPr>
        <w:numId w:val="20"/>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B02A73"/>
    <w:pPr>
      <w:numPr>
        <w:numId w:val="19"/>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bek1">
    <w:name w:val="bek1"/>
    <w:basedOn w:val="Norml"/>
    <w:autoRedefine/>
    <w:uiPriority w:val="99"/>
    <w:qFormat/>
    <w:rsid w:val="00B02A73"/>
    <w:pPr>
      <w:numPr>
        <w:numId w:val="18"/>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uiPriority w:val="99"/>
    <w:qFormat/>
    <w:rsid w:val="00B02A73"/>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B02A73"/>
    <w:pPr>
      <w:numPr>
        <w:numId w:val="21"/>
      </w:numPr>
      <w:autoSpaceDE w:val="0"/>
      <w:autoSpaceDN w:val="0"/>
      <w:spacing w:after="0" w:line="240" w:lineRule="auto"/>
      <w:ind w:left="0" w:firstLine="0"/>
      <w:jc w:val="both"/>
    </w:pPr>
    <w:rPr>
      <w:rFonts w:ascii="Times New Roman" w:eastAsia="Times New Roman" w:hAnsi="Times New Roman" w:cs="Times New Roman"/>
      <w:sz w:val="24"/>
      <w:szCs w:val="24"/>
      <w:lang w:eastAsia="hu-HU"/>
    </w:rPr>
  </w:style>
  <w:style w:type="paragraph" w:customStyle="1" w:styleId="Rub4">
    <w:name w:val="Rub4"/>
    <w:basedOn w:val="Norml"/>
    <w:next w:val="Norml"/>
    <w:rsid w:val="00B02A73"/>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B02A73"/>
    <w:pPr>
      <w:suppressAutoHyphens w:val="0"/>
      <w:ind w:left="705" w:hanging="705"/>
    </w:pPr>
    <w:rPr>
      <w:i w:val="0"/>
      <w:lang w:val="en-GB" w:eastAsia="hu-HU"/>
    </w:rPr>
  </w:style>
  <w:style w:type="paragraph" w:customStyle="1" w:styleId="Cmsor4Okean4">
    <w:name w:val="Címsor 4.Okean4"/>
    <w:basedOn w:val="Norml"/>
    <w:next w:val="Norml"/>
    <w:rsid w:val="00B02A73"/>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B02A73"/>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B02A73"/>
    <w:pPr>
      <w:numPr>
        <w:numId w:val="22"/>
      </w:numPr>
      <w:suppressAutoHyphens w:val="0"/>
    </w:pPr>
    <w:rPr>
      <w:rFonts w:ascii="Times New Roman" w:hAnsi="Times New Roman" w:cs="Times New Roman"/>
      <w:sz w:val="20"/>
      <w:szCs w:val="20"/>
      <w:lang w:eastAsia="hu-HU"/>
    </w:rPr>
  </w:style>
  <w:style w:type="paragraph" w:customStyle="1" w:styleId="N">
    <w:name w:val="ÉN"/>
    <w:basedOn w:val="Norml"/>
    <w:uiPriority w:val="99"/>
    <w:qFormat/>
    <w:rsid w:val="00B02A73"/>
    <w:pPr>
      <w:suppressAutoHyphens w:val="0"/>
      <w:jc w:val="both"/>
    </w:pPr>
    <w:rPr>
      <w:rFonts w:ascii="Times New Roman" w:hAnsi="Times New Roman" w:cs="Times New Roman"/>
      <w:sz w:val="26"/>
      <w:lang w:eastAsia="hu-HU"/>
    </w:rPr>
  </w:style>
  <w:style w:type="paragraph" w:customStyle="1" w:styleId="xl23">
    <w:name w:val="xl23"/>
    <w:basedOn w:val="Norml"/>
    <w:rsid w:val="00B02A73"/>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B02A73"/>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B02A73"/>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B02A73"/>
    <w:rPr>
      <w:smallCaps/>
      <w:lang w:val="en-GB" w:eastAsia="en-GB" w:bidi="ar-SA"/>
    </w:rPr>
  </w:style>
  <w:style w:type="paragraph" w:customStyle="1" w:styleId="Listaszerbekezds2">
    <w:name w:val="Listaszerű bekezdés2"/>
    <w:basedOn w:val="Norml"/>
    <w:uiPriority w:val="99"/>
    <w:qFormat/>
    <w:rsid w:val="00B02A73"/>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uiPriority w:val="99"/>
    <w:qFormat/>
    <w:rsid w:val="00B02A73"/>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uiPriority w:val="99"/>
    <w:qFormat/>
    <w:rsid w:val="00B02A73"/>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uiPriority w:val="99"/>
    <w:qFormat/>
    <w:rsid w:val="00B02A73"/>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uiPriority w:val="99"/>
    <w:qFormat/>
    <w:rsid w:val="00B02A73"/>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B02A73"/>
  </w:style>
  <w:style w:type="paragraph" w:customStyle="1" w:styleId="body">
    <w:name w:val="body"/>
    <w:basedOn w:val="Norml"/>
    <w:rsid w:val="00B02A73"/>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B02A73"/>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numbering" w:customStyle="1" w:styleId="WWOutlineListStyle">
    <w:name w:val="WW_OutlineListStyle"/>
    <w:basedOn w:val="Nemlista"/>
    <w:rsid w:val="00B02A73"/>
    <w:pPr>
      <w:numPr>
        <w:numId w:val="23"/>
      </w:numPr>
    </w:p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locked/>
    <w:rsid w:val="00B02A73"/>
    <w:rPr>
      <w:rFonts w:ascii="Arial" w:eastAsia="Times New Roman" w:hAnsi="Arial" w:cs="Times New Roman"/>
      <w:sz w:val="20"/>
      <w:szCs w:val="20"/>
      <w:lang w:val="x-none" w:eastAsia="ar-SA"/>
    </w:rPr>
  </w:style>
  <w:style w:type="numbering" w:customStyle="1" w:styleId="WWNum10">
    <w:name w:val="WWNum10"/>
    <w:basedOn w:val="Nemlista"/>
    <w:rsid w:val="00B02A73"/>
    <w:pPr>
      <w:numPr>
        <w:numId w:val="27"/>
      </w:numPr>
    </w:pPr>
  </w:style>
  <w:style w:type="paragraph" w:customStyle="1" w:styleId="Footnote">
    <w:name w:val="Footnote"/>
    <w:basedOn w:val="Standard"/>
    <w:uiPriority w:val="99"/>
    <w:qFormat/>
    <w:rsid w:val="00B02A73"/>
    <w:pPr>
      <w:widowControl/>
      <w:suppressLineNumbers/>
      <w:overflowPunct/>
      <w:autoSpaceDE/>
      <w:autoSpaceDN w:val="0"/>
      <w:ind w:left="283" w:hanging="283"/>
      <w:jc w:val="both"/>
    </w:pPr>
    <w:rPr>
      <w:rFonts w:eastAsia="Calibri" w:cs="Times New Roman"/>
      <w:kern w:val="3"/>
      <w:sz w:val="20"/>
      <w:lang w:eastAsia="en-US"/>
    </w:rPr>
  </w:style>
  <w:style w:type="numbering" w:customStyle="1" w:styleId="WWNum14">
    <w:name w:val="WWNum14"/>
    <w:basedOn w:val="Nemlista"/>
    <w:rsid w:val="00B02A73"/>
    <w:pPr>
      <w:numPr>
        <w:numId w:val="24"/>
      </w:numPr>
    </w:pPr>
  </w:style>
  <w:style w:type="numbering" w:customStyle="1" w:styleId="WWNum15">
    <w:name w:val="WWNum15"/>
    <w:basedOn w:val="Nemlista"/>
    <w:rsid w:val="00B02A73"/>
    <w:pPr>
      <w:numPr>
        <w:numId w:val="25"/>
      </w:numPr>
    </w:pPr>
  </w:style>
  <w:style w:type="character" w:customStyle="1" w:styleId="NormlWebChar">
    <w:name w:val="Normál (Web) Char"/>
    <w:aliases w:val="Char Char Char Char, Char Char Char Char1, Char Char Char1, Char Char1,Body Text Char2,Standard paragraph Char,body text Char,contents Char,Textinbox Char"/>
    <w:link w:val="NormlWeb"/>
    <w:uiPriority w:val="99"/>
    <w:locked/>
    <w:rsid w:val="00B02A73"/>
    <w:rPr>
      <w:rFonts w:ascii="Times New Roman" w:eastAsia="Times New Roman" w:hAnsi="Times New Roman" w:cs="Times New Roman"/>
      <w:sz w:val="24"/>
      <w:szCs w:val="24"/>
      <w:lang w:eastAsia="ar-SA"/>
    </w:rPr>
  </w:style>
  <w:style w:type="numbering" w:customStyle="1" w:styleId="WWNum36">
    <w:name w:val="WWNum36"/>
    <w:basedOn w:val="Nemlista"/>
    <w:rsid w:val="00B02A73"/>
    <w:pPr>
      <w:numPr>
        <w:numId w:val="26"/>
      </w:numPr>
    </w:pPr>
  </w:style>
  <w:style w:type="paragraph" w:customStyle="1" w:styleId="llb1">
    <w:name w:val="Élőláb1"/>
    <w:basedOn w:val="Standard"/>
    <w:uiPriority w:val="99"/>
    <w:qFormat/>
    <w:rsid w:val="00B02A73"/>
    <w:pPr>
      <w:widowControl/>
      <w:suppressLineNumbers/>
      <w:tabs>
        <w:tab w:val="center" w:pos="4536"/>
        <w:tab w:val="right" w:pos="9072"/>
      </w:tabs>
      <w:overflowPunct/>
      <w:autoSpaceDE/>
      <w:autoSpaceDN w:val="0"/>
      <w:jc w:val="both"/>
    </w:pPr>
    <w:rPr>
      <w:rFonts w:ascii="Arial" w:hAnsi="Arial" w:cs="Times New Roman"/>
      <w:kern w:val="3"/>
      <w:lang w:eastAsia="hu-HU"/>
    </w:rPr>
  </w:style>
  <w:style w:type="paragraph" w:customStyle="1" w:styleId="Cmsor71">
    <w:name w:val="Címsor 71"/>
    <w:basedOn w:val="Standard"/>
    <w:next w:val="Textbody"/>
    <w:uiPriority w:val="99"/>
    <w:qFormat/>
    <w:rsid w:val="00B02A73"/>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xl90">
    <w:name w:val="xl90"/>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1">
    <w:name w:val="xl91"/>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2">
    <w:name w:val="xl92"/>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3">
    <w:name w:val="xl93"/>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4">
    <w:name w:val="xl94"/>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5">
    <w:name w:val="xl95"/>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6">
    <w:name w:val="xl96"/>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7">
    <w:name w:val="xl97"/>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8">
    <w:name w:val="xl98"/>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9">
    <w:name w:val="xl99"/>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0">
    <w:name w:val="xl100"/>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1">
    <w:name w:val="xl101"/>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2">
    <w:name w:val="xl102"/>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3">
    <w:name w:val="xl103"/>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4">
    <w:name w:val="xl104"/>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5">
    <w:name w:val="xl105"/>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6">
    <w:name w:val="xl106"/>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7">
    <w:name w:val="xl107"/>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8">
    <w:name w:val="xl108"/>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9">
    <w:name w:val="xl109"/>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0">
    <w:name w:val="xl110"/>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1">
    <w:name w:val="xl111"/>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2">
    <w:name w:val="xl112"/>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3">
    <w:name w:val="xl113"/>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14">
    <w:name w:val="xl114"/>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5">
    <w:name w:val="xl115"/>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6">
    <w:name w:val="xl116"/>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7">
    <w:name w:val="xl117"/>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color w:val="000000"/>
      <w:sz w:val="18"/>
      <w:szCs w:val="18"/>
      <w:lang w:eastAsia="hu-HU"/>
    </w:rPr>
  </w:style>
  <w:style w:type="paragraph" w:customStyle="1" w:styleId="xl118">
    <w:name w:val="xl118"/>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color w:val="000000"/>
      <w:sz w:val="18"/>
      <w:szCs w:val="18"/>
      <w:lang w:eastAsia="hu-HU"/>
    </w:rPr>
  </w:style>
  <w:style w:type="paragraph" w:customStyle="1" w:styleId="xl119">
    <w:name w:val="xl119"/>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20">
    <w:name w:val="xl120"/>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1">
    <w:name w:val="xl121"/>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2">
    <w:name w:val="xl122"/>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3">
    <w:name w:val="xl123"/>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4">
    <w:name w:val="xl124"/>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5">
    <w:name w:val="xl125"/>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6">
    <w:name w:val="xl126"/>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7">
    <w:name w:val="xl127"/>
    <w:basedOn w:val="Norml"/>
    <w:uiPriority w:val="99"/>
    <w:qFormat/>
    <w:rsid w:val="00B02A7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8">
    <w:name w:val="xl128"/>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sz w:val="18"/>
      <w:szCs w:val="18"/>
      <w:lang w:eastAsia="hu-HU"/>
    </w:rPr>
  </w:style>
  <w:style w:type="paragraph" w:customStyle="1" w:styleId="xl129">
    <w:name w:val="xl129"/>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0">
    <w:name w:val="xl130"/>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1">
    <w:name w:val="xl131"/>
    <w:basedOn w:val="Norml"/>
    <w:uiPriority w:val="99"/>
    <w:qFormat/>
    <w:rsid w:val="00B02A73"/>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2">
    <w:name w:val="xl132"/>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3">
    <w:name w:val="xl133"/>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4">
    <w:name w:val="xl134"/>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5">
    <w:name w:val="xl135"/>
    <w:basedOn w:val="Norml"/>
    <w:uiPriority w:val="99"/>
    <w:qFormat/>
    <w:rsid w:val="00B02A73"/>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6">
    <w:name w:val="xl136"/>
    <w:basedOn w:val="Norml"/>
    <w:uiPriority w:val="99"/>
    <w:qFormat/>
    <w:rsid w:val="00B02A7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7">
    <w:name w:val="xl137"/>
    <w:basedOn w:val="Norml"/>
    <w:uiPriority w:val="99"/>
    <w:qFormat/>
    <w:rsid w:val="00B02A7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8">
    <w:name w:val="xl138"/>
    <w:basedOn w:val="Norml"/>
    <w:uiPriority w:val="99"/>
    <w:qFormat/>
    <w:rsid w:val="00B02A73"/>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9">
    <w:name w:val="xl139"/>
    <w:basedOn w:val="Norml"/>
    <w:uiPriority w:val="99"/>
    <w:qFormat/>
    <w:rsid w:val="00B02A7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0">
    <w:name w:val="xl140"/>
    <w:basedOn w:val="Norml"/>
    <w:uiPriority w:val="99"/>
    <w:qFormat/>
    <w:rsid w:val="00B02A7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1">
    <w:name w:val="xl141"/>
    <w:basedOn w:val="Norml"/>
    <w:uiPriority w:val="99"/>
    <w:qFormat/>
    <w:rsid w:val="00B02A7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Stlus2">
    <w:name w:val="Stílus2"/>
    <w:basedOn w:val="Cmsor1"/>
    <w:link w:val="Stlus2Char"/>
    <w:uiPriority w:val="99"/>
    <w:qFormat/>
    <w:rsid w:val="00B02A73"/>
    <w:pPr>
      <w:numPr>
        <w:numId w:val="0"/>
      </w:numPr>
      <w:tabs>
        <w:tab w:val="clear" w:pos="709"/>
        <w:tab w:val="clear" w:pos="2126"/>
        <w:tab w:val="clear" w:pos="4111"/>
        <w:tab w:val="clear" w:pos="5812"/>
      </w:tabs>
      <w:jc w:val="center"/>
    </w:pPr>
    <w:rPr>
      <w:rFonts w:ascii="Garamond" w:hAnsi="Garamond"/>
      <w:caps/>
    </w:rPr>
  </w:style>
  <w:style w:type="paragraph" w:customStyle="1" w:styleId="Stlus3">
    <w:name w:val="Stílus3"/>
    <w:basedOn w:val="Cmsor2"/>
    <w:link w:val="Stlus3Char"/>
    <w:qFormat/>
    <w:rsid w:val="00B02A73"/>
    <w:pPr>
      <w:numPr>
        <w:ilvl w:val="0"/>
        <w:numId w:val="0"/>
      </w:numPr>
      <w:spacing w:before="0"/>
    </w:pPr>
    <w:rPr>
      <w:rFonts w:ascii="Garamond" w:hAnsi="Garamond"/>
      <w:u w:val="single"/>
    </w:rPr>
  </w:style>
  <w:style w:type="character" w:customStyle="1" w:styleId="Cmsor1Char2">
    <w:name w:val="Címsor 1 Char2"/>
    <w:aliases w:val="Heading 1 Char Char2,Okean1 Char,(Chapter) Char2,app heading 1 Char2,h1 Char2,1. számozott szint Char2"/>
    <w:basedOn w:val="Bekezdsalapbettpusa"/>
    <w:link w:val="Cmsor1"/>
    <w:uiPriority w:val="99"/>
    <w:rsid w:val="00B02A73"/>
    <w:rPr>
      <w:rFonts w:ascii="Times New Roman" w:eastAsia="Times New Roman" w:hAnsi="Times New Roman" w:cs="Times New Roman"/>
      <w:b/>
      <w:bCs/>
      <w:kern w:val="1"/>
      <w:sz w:val="28"/>
      <w:szCs w:val="28"/>
      <w:lang w:val="en-GB" w:eastAsia="ar-SA"/>
    </w:rPr>
  </w:style>
  <w:style w:type="character" w:customStyle="1" w:styleId="Stlus2Char">
    <w:name w:val="Stílus2 Char"/>
    <w:basedOn w:val="Cmsor1Char2"/>
    <w:link w:val="Stlus2"/>
    <w:uiPriority w:val="99"/>
    <w:rsid w:val="00B02A73"/>
    <w:rPr>
      <w:rFonts w:ascii="Garamond" w:eastAsia="Times New Roman" w:hAnsi="Garamond" w:cs="Times New Roman"/>
      <w:b/>
      <w:bCs/>
      <w:caps/>
      <w:kern w:val="1"/>
      <w:sz w:val="28"/>
      <w:szCs w:val="28"/>
      <w:lang w:val="en-GB" w:eastAsia="ar-SA"/>
    </w:rPr>
  </w:style>
  <w:style w:type="paragraph" w:customStyle="1" w:styleId="Stlus4">
    <w:name w:val="Stílus4"/>
    <w:basedOn w:val="Szvegtrzs21"/>
    <w:link w:val="Stlus4Char"/>
    <w:qFormat/>
    <w:rsid w:val="00B02A73"/>
    <w:pPr>
      <w:tabs>
        <w:tab w:val="left" w:pos="7938"/>
      </w:tabs>
      <w:spacing w:line="240" w:lineRule="auto"/>
      <w:ind w:right="-284"/>
      <w:jc w:val="center"/>
      <w:outlineLvl w:val="2"/>
    </w:pPr>
    <w:rPr>
      <w:rFonts w:ascii="Garamond" w:hAnsi="Garamond"/>
      <w:b/>
      <w:bCs/>
    </w:rPr>
  </w:style>
  <w:style w:type="character" w:customStyle="1" w:styleId="Cmsor2Char1">
    <w:name w:val="Címsor 2 Char1"/>
    <w:aliases w:val="Okean2 Char1,_NFÜ Char1,(SubSection) Char1,H2 Char1,sous-chapitre Char1, Char17 Char1"/>
    <w:basedOn w:val="Bekezdsalapbettpusa"/>
    <w:link w:val="Cmsor2"/>
    <w:rsid w:val="00B02A73"/>
    <w:rPr>
      <w:rFonts w:ascii="Times New Roman" w:eastAsia="Times New Roman" w:hAnsi="Times New Roman" w:cs="Times New Roman"/>
      <w:b/>
      <w:bCs/>
      <w:sz w:val="24"/>
      <w:szCs w:val="24"/>
      <w:lang w:val="en-GB" w:eastAsia="ar-SA"/>
    </w:rPr>
  </w:style>
  <w:style w:type="character" w:customStyle="1" w:styleId="Stlus3Char">
    <w:name w:val="Stílus3 Char"/>
    <w:basedOn w:val="Cmsor2Char1"/>
    <w:link w:val="Stlus3"/>
    <w:rsid w:val="00B02A73"/>
    <w:rPr>
      <w:rFonts w:ascii="Garamond" w:eastAsia="Times New Roman" w:hAnsi="Garamond" w:cs="Times New Roman"/>
      <w:b/>
      <w:bCs/>
      <w:sz w:val="24"/>
      <w:szCs w:val="24"/>
      <w:u w:val="single"/>
      <w:lang w:val="en-GB" w:eastAsia="ar-SA"/>
    </w:rPr>
  </w:style>
  <w:style w:type="character" w:customStyle="1" w:styleId="Szvegtrzs21Char">
    <w:name w:val="Szövegtörzs 21 Char"/>
    <w:basedOn w:val="Bekezdsalapbettpusa"/>
    <w:link w:val="Szvegtrzs21"/>
    <w:uiPriority w:val="99"/>
    <w:rsid w:val="00B02A73"/>
    <w:rPr>
      <w:rFonts w:ascii="Times New Roman" w:eastAsia="Times New Roman" w:hAnsi="Times New Roman" w:cs="Arial"/>
      <w:sz w:val="24"/>
      <w:szCs w:val="24"/>
      <w:lang w:val="en-GB" w:eastAsia="ar-SA"/>
    </w:rPr>
  </w:style>
  <w:style w:type="character" w:customStyle="1" w:styleId="Stlus4Char">
    <w:name w:val="Stílus4 Char"/>
    <w:basedOn w:val="Szvegtrzs21Char"/>
    <w:link w:val="Stlus4"/>
    <w:rsid w:val="00B02A73"/>
    <w:rPr>
      <w:rFonts w:ascii="Garamond" w:eastAsia="Times New Roman" w:hAnsi="Garamond" w:cs="Arial"/>
      <w:b/>
      <w:bCs/>
      <w:sz w:val="24"/>
      <w:szCs w:val="24"/>
      <w:lang w:val="en-GB" w:eastAsia="ar-SA"/>
    </w:rPr>
  </w:style>
  <w:style w:type="character" w:customStyle="1" w:styleId="Cmsor3Char1">
    <w:name w:val="Címsor 3 Char1"/>
    <w:aliases w:val="H3 Char1,pa Char1"/>
    <w:basedOn w:val="Bekezdsalapbettpusa"/>
    <w:uiPriority w:val="9"/>
    <w:semiHidden/>
    <w:rsid w:val="00B02A73"/>
    <w:rPr>
      <w:rFonts w:asciiTheme="majorHAnsi" w:eastAsiaTheme="majorEastAsia" w:hAnsiTheme="majorHAnsi" w:cstheme="majorBidi" w:hint="default"/>
      <w:b/>
      <w:bCs/>
      <w:color w:val="5B9BD5" w:themeColor="accent1"/>
    </w:rPr>
  </w:style>
  <w:style w:type="character" w:customStyle="1" w:styleId="Cmsor4Char1">
    <w:name w:val="Címsor 4 Char1"/>
    <w:aliases w:val="Fej 1 Char1"/>
    <w:basedOn w:val="Bekezdsalapbettpusa"/>
    <w:uiPriority w:val="9"/>
    <w:semiHidden/>
    <w:rsid w:val="00B02A73"/>
    <w:rPr>
      <w:rFonts w:asciiTheme="majorHAnsi" w:eastAsiaTheme="majorEastAsia" w:hAnsiTheme="majorHAnsi" w:cstheme="majorBidi"/>
      <w:i/>
      <w:iCs/>
      <w:color w:val="2E74B5" w:themeColor="accent1" w:themeShade="BF"/>
      <w:sz w:val="22"/>
      <w:szCs w:val="22"/>
    </w:rPr>
  </w:style>
  <w:style w:type="character" w:customStyle="1" w:styleId="Cmsor5Char1">
    <w:name w:val="Címsor 5 Char1"/>
    <w:aliases w:val="H5 Char1"/>
    <w:basedOn w:val="Bekezdsalapbettpusa"/>
    <w:uiPriority w:val="9"/>
    <w:semiHidden/>
    <w:rsid w:val="00B02A73"/>
    <w:rPr>
      <w:rFonts w:asciiTheme="majorHAnsi" w:eastAsiaTheme="majorEastAsia" w:hAnsiTheme="majorHAnsi" w:cstheme="majorBidi"/>
      <w:color w:val="2E74B5" w:themeColor="accent1" w:themeShade="BF"/>
      <w:sz w:val="22"/>
      <w:szCs w:val="22"/>
    </w:rPr>
  </w:style>
  <w:style w:type="character" w:customStyle="1" w:styleId="Cmsor6Char1">
    <w:name w:val="Címsor 6 Char1"/>
    <w:aliases w:val="H6 Char1"/>
    <w:basedOn w:val="Bekezdsalapbettpusa"/>
    <w:uiPriority w:val="9"/>
    <w:semiHidden/>
    <w:rsid w:val="00B02A73"/>
    <w:rPr>
      <w:rFonts w:asciiTheme="majorHAnsi" w:eastAsiaTheme="majorEastAsia" w:hAnsiTheme="majorHAnsi" w:cstheme="majorBidi" w:hint="default"/>
      <w:i/>
      <w:iCs/>
      <w:color w:val="1F4D78" w:themeColor="accent1" w:themeShade="7F"/>
    </w:rPr>
  </w:style>
  <w:style w:type="character" w:customStyle="1" w:styleId="JegyzetszvegChar1">
    <w:name w:val="Jegyzetszöveg Char1"/>
    <w:basedOn w:val="Bekezdsalapbettpusa"/>
    <w:uiPriority w:val="99"/>
    <w:semiHidden/>
    <w:rsid w:val="00B02A73"/>
    <w:rPr>
      <w:rFonts w:asciiTheme="minorHAnsi" w:eastAsiaTheme="minorHAnsi" w:hAnsiTheme="minorHAnsi" w:cstheme="minorBidi"/>
      <w:lang w:eastAsia="en-US"/>
    </w:rPr>
  </w:style>
  <w:style w:type="character" w:customStyle="1" w:styleId="JegyzetszvegChar2">
    <w:name w:val="Jegyzetszöveg Char2"/>
    <w:aliases w:val="Jegyzetszöveg Char1 Char1,Jegyzetszöveg Char Char Char1,Jegyzetszöveg Char3 Char Char Char1,Jegyzetszöveg Char Char2 Char Char Char1,Jegyzetszöveg Char2 Char Char1 Char1 Char Char1,Jegyzetszöveg Char1 Char Char Char Char Char Char1"/>
    <w:basedOn w:val="Bekezdsalapbettpusa"/>
    <w:uiPriority w:val="99"/>
    <w:semiHidden/>
    <w:rsid w:val="00B02A73"/>
  </w:style>
  <w:style w:type="character" w:customStyle="1" w:styleId="lfejChar1">
    <w:name w:val="Élőfej Char1"/>
    <w:aliases w:val="Header1 Char1,ƒl?fej Char1"/>
    <w:basedOn w:val="Bekezdsalapbettpusa"/>
    <w:uiPriority w:val="99"/>
    <w:semiHidden/>
    <w:rsid w:val="00B02A73"/>
    <w:rPr>
      <w:rFonts w:asciiTheme="minorHAnsi" w:eastAsiaTheme="minorHAnsi" w:hAnsiTheme="minorHAnsi" w:cstheme="minorBidi"/>
      <w:sz w:val="22"/>
      <w:szCs w:val="22"/>
      <w:lang w:eastAsia="en-US"/>
    </w:rPr>
  </w:style>
  <w:style w:type="character" w:customStyle="1" w:styleId="CmChar2">
    <w:name w:val="Cím Char2"/>
    <w:aliases w:val="Cím Char1 Char1,Cím Char Char Char1,Main Title Char1"/>
    <w:basedOn w:val="Bekezdsalapbettpusa"/>
    <w:uiPriority w:val="10"/>
    <w:rsid w:val="00B02A73"/>
    <w:rPr>
      <w:rFonts w:asciiTheme="majorHAnsi" w:eastAsiaTheme="majorEastAsia" w:hAnsiTheme="majorHAnsi" w:cstheme="majorBidi"/>
      <w:spacing w:val="-10"/>
      <w:kern w:val="28"/>
      <w:sz w:val="56"/>
      <w:szCs w:val="56"/>
    </w:rPr>
  </w:style>
  <w:style w:type="character" w:customStyle="1" w:styleId="DtumChar">
    <w:name w:val="Dátum Char"/>
    <w:basedOn w:val="Bekezdsalapbettpusa"/>
    <w:link w:val="Dtum"/>
    <w:semiHidden/>
    <w:locked/>
    <w:rsid w:val="00B02A73"/>
    <w:rPr>
      <w:sz w:val="24"/>
      <w:szCs w:val="24"/>
    </w:rPr>
  </w:style>
  <w:style w:type="character" w:customStyle="1" w:styleId="NincstrkzChar">
    <w:name w:val="Nincs térköz Char"/>
    <w:link w:val="Nincstrkz"/>
    <w:uiPriority w:val="1"/>
    <w:locked/>
    <w:rsid w:val="00B02A73"/>
    <w:rPr>
      <w:rFonts w:ascii="Calibri" w:eastAsia="Calibri" w:hAnsi="Calibri" w:cs="Times New Roman"/>
    </w:rPr>
  </w:style>
  <w:style w:type="paragraph" w:customStyle="1" w:styleId="txnum">
    <w:name w:val="txnum"/>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paragraph" w:customStyle="1" w:styleId="txemail">
    <w:name w:val="txemail"/>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paragraph" w:customStyle="1" w:styleId="Szvegtrzs26">
    <w:name w:val="Szövegtörzs 26"/>
    <w:basedOn w:val="Norml"/>
    <w:uiPriority w:val="99"/>
    <w:qFormat/>
    <w:rsid w:val="00B02A73"/>
    <w:pPr>
      <w:suppressAutoHyphens w:val="0"/>
      <w:ind w:left="284" w:right="357"/>
      <w:jc w:val="both"/>
    </w:pPr>
    <w:rPr>
      <w:rFonts w:ascii="Times New Roman" w:hAnsi="Times New Roman" w:cs="Times New Roman"/>
      <w:sz w:val="26"/>
      <w:szCs w:val="20"/>
      <w:lang w:eastAsia="hu-HU"/>
    </w:rPr>
  </w:style>
  <w:style w:type="paragraph" w:customStyle="1" w:styleId="H4">
    <w:name w:val="H4"/>
    <w:basedOn w:val="Norml"/>
    <w:next w:val="Norml"/>
    <w:uiPriority w:val="99"/>
    <w:qFormat/>
    <w:rsid w:val="00B02A73"/>
    <w:pPr>
      <w:keepNext/>
      <w:widowControl w:val="0"/>
      <w:suppressAutoHyphens w:val="0"/>
      <w:spacing w:before="100" w:after="100"/>
      <w:jc w:val="both"/>
    </w:pPr>
    <w:rPr>
      <w:rFonts w:ascii="Times New Roman" w:hAnsi="Times New Roman" w:cs="Times New Roman"/>
      <w:b/>
      <w:szCs w:val="20"/>
      <w:lang w:eastAsia="hu-HU"/>
    </w:rPr>
  </w:style>
  <w:style w:type="paragraph" w:customStyle="1" w:styleId="felsorolas1">
    <w:name w:val="felsorolas1"/>
    <w:basedOn w:val="Norml"/>
    <w:uiPriority w:val="99"/>
    <w:qFormat/>
    <w:rsid w:val="00B02A73"/>
    <w:pPr>
      <w:widowControl w:val="0"/>
      <w:tabs>
        <w:tab w:val="num" w:pos="720"/>
      </w:tabs>
      <w:suppressAutoHyphens w:val="0"/>
      <w:spacing w:line="288" w:lineRule="auto"/>
      <w:ind w:left="720" w:hanging="360"/>
      <w:jc w:val="both"/>
    </w:pPr>
    <w:rPr>
      <w:rFonts w:cs="Times New Roman"/>
      <w:szCs w:val="20"/>
      <w:lang w:eastAsia="hu-HU"/>
    </w:rPr>
  </w:style>
  <w:style w:type="paragraph" w:customStyle="1" w:styleId="uj">
    <w:name w:val="uj"/>
    <w:basedOn w:val="Norml"/>
    <w:uiPriority w:val="99"/>
    <w:qFormat/>
    <w:rsid w:val="00B02A73"/>
    <w:pPr>
      <w:pBdr>
        <w:left w:val="single" w:sz="36" w:space="3" w:color="FF0000"/>
      </w:pBdr>
      <w:suppressAutoHyphens w:val="0"/>
      <w:ind w:firstLine="180"/>
      <w:jc w:val="both"/>
    </w:pPr>
    <w:rPr>
      <w:rFonts w:ascii="Times New Roman" w:hAnsi="Times New Roman" w:cs="Times New Roman"/>
      <w:lang w:eastAsia="hu-HU"/>
    </w:rPr>
  </w:style>
  <w:style w:type="paragraph" w:customStyle="1" w:styleId="listparagraphcxsplast">
    <w:name w:val="listparagraphcxsplast"/>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paragraph" w:customStyle="1" w:styleId="NormalJustified">
    <w:name w:val="Normal (Justified)"/>
    <w:basedOn w:val="Norml"/>
    <w:uiPriority w:val="99"/>
    <w:qFormat/>
    <w:rsid w:val="00B02A73"/>
    <w:pPr>
      <w:jc w:val="both"/>
    </w:pPr>
    <w:rPr>
      <w:rFonts w:ascii="Times New Roman" w:hAnsi="Times New Roman" w:cs="Times New Roman"/>
      <w:kern w:val="2"/>
      <w:szCs w:val="20"/>
      <w:lang w:val="en-US" w:eastAsia="hu-HU"/>
    </w:rPr>
  </w:style>
  <w:style w:type="paragraph" w:customStyle="1" w:styleId="Szv2">
    <w:name w:val="Szöv2"/>
    <w:basedOn w:val="Norml"/>
    <w:uiPriority w:val="99"/>
    <w:qFormat/>
    <w:rsid w:val="00B02A73"/>
    <w:pPr>
      <w:widowControl w:val="0"/>
      <w:tabs>
        <w:tab w:val="left" w:pos="5954"/>
      </w:tabs>
      <w:spacing w:after="120"/>
      <w:ind w:left="851"/>
      <w:jc w:val="both"/>
    </w:pPr>
    <w:rPr>
      <w:rFonts w:cs="Times New Roman"/>
      <w:szCs w:val="20"/>
      <w:lang w:eastAsia="hu-HU"/>
    </w:rPr>
  </w:style>
  <w:style w:type="paragraph" w:customStyle="1" w:styleId="WW-Szvegtrzsbehzssal3">
    <w:name w:val="WW-Szövegtörzs behúzással 3"/>
    <w:basedOn w:val="Norml"/>
    <w:uiPriority w:val="99"/>
    <w:qFormat/>
    <w:rsid w:val="00B02A73"/>
    <w:pPr>
      <w:spacing w:before="120" w:line="300" w:lineRule="exact"/>
      <w:ind w:left="709" w:hanging="709"/>
      <w:jc w:val="both"/>
    </w:pPr>
    <w:rPr>
      <w:rFonts w:ascii="Times New Roman" w:hAnsi="Times New Roman" w:cs="Times New Roman"/>
      <w:kern w:val="2"/>
      <w:szCs w:val="20"/>
      <w:lang w:val="en-US" w:eastAsia="hu-HU"/>
    </w:rPr>
  </w:style>
  <w:style w:type="paragraph" w:customStyle="1" w:styleId="Szv3">
    <w:name w:val="Szöv3"/>
    <w:basedOn w:val="Norml"/>
    <w:uiPriority w:val="99"/>
    <w:qFormat/>
    <w:rsid w:val="00B02A73"/>
    <w:pPr>
      <w:widowControl w:val="0"/>
      <w:spacing w:before="120" w:after="120"/>
      <w:ind w:left="851"/>
      <w:jc w:val="both"/>
    </w:pPr>
    <w:rPr>
      <w:rFonts w:cs="Times New Roman"/>
      <w:szCs w:val="20"/>
      <w:lang w:eastAsia="hu-HU"/>
    </w:rPr>
  </w:style>
  <w:style w:type="paragraph" w:customStyle="1" w:styleId="xl33">
    <w:name w:val="xl33"/>
    <w:basedOn w:val="Norml"/>
    <w:uiPriority w:val="99"/>
    <w:qFormat/>
    <w:rsid w:val="00B02A7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4">
    <w:name w:val="xl34"/>
    <w:basedOn w:val="Norml"/>
    <w:uiPriority w:val="99"/>
    <w:qFormat/>
    <w:rsid w:val="00B02A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5">
    <w:name w:val="xl35"/>
    <w:basedOn w:val="Norml"/>
    <w:uiPriority w:val="99"/>
    <w:qFormat/>
    <w:rsid w:val="00B02A7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6">
    <w:name w:val="xl36"/>
    <w:basedOn w:val="Norml"/>
    <w:uiPriority w:val="99"/>
    <w:qFormat/>
    <w:rsid w:val="00B02A7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7">
    <w:name w:val="xl37"/>
    <w:basedOn w:val="Norml"/>
    <w:uiPriority w:val="99"/>
    <w:qFormat/>
    <w:rsid w:val="00B02A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8">
    <w:name w:val="xl38"/>
    <w:basedOn w:val="Norml"/>
    <w:uiPriority w:val="99"/>
    <w:qFormat/>
    <w:rsid w:val="00B02A7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9">
    <w:name w:val="xl39"/>
    <w:basedOn w:val="Norml"/>
    <w:uiPriority w:val="99"/>
    <w:qFormat/>
    <w:rsid w:val="00B02A7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40">
    <w:name w:val="xl40"/>
    <w:basedOn w:val="Norml"/>
    <w:uiPriority w:val="99"/>
    <w:qFormat/>
    <w:rsid w:val="00B02A7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41">
    <w:name w:val="xl41"/>
    <w:basedOn w:val="Norml"/>
    <w:uiPriority w:val="99"/>
    <w:qFormat/>
    <w:rsid w:val="00B02A73"/>
    <w:pPr>
      <w:pBdr>
        <w:left w:val="single" w:sz="8" w:space="0" w:color="auto"/>
        <w:bottom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2">
    <w:name w:val="xl42"/>
    <w:basedOn w:val="Norml"/>
    <w:uiPriority w:val="99"/>
    <w:qFormat/>
    <w:rsid w:val="00B02A73"/>
    <w:pPr>
      <w:pBdr>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3">
    <w:name w:val="xl43"/>
    <w:basedOn w:val="Norml"/>
    <w:uiPriority w:val="99"/>
    <w:qFormat/>
    <w:rsid w:val="00B02A73"/>
    <w:pPr>
      <w:pBdr>
        <w:left w:val="single" w:sz="4"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5">
    <w:name w:val="xl45"/>
    <w:basedOn w:val="Norml"/>
    <w:uiPriority w:val="99"/>
    <w:qFormat/>
    <w:rsid w:val="00B02A73"/>
    <w:pPr>
      <w:pBdr>
        <w:top w:val="single" w:sz="4" w:space="0" w:color="auto"/>
        <w:left w:val="single" w:sz="8" w:space="0" w:color="auto"/>
        <w:bottom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6">
    <w:name w:val="xl46"/>
    <w:basedOn w:val="Norml"/>
    <w:uiPriority w:val="99"/>
    <w:qFormat/>
    <w:rsid w:val="00B02A73"/>
    <w:pPr>
      <w:pBdr>
        <w:top w:val="single" w:sz="4" w:space="0" w:color="auto"/>
        <w:bottom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7">
    <w:name w:val="xl47"/>
    <w:basedOn w:val="Norml"/>
    <w:uiPriority w:val="99"/>
    <w:qFormat/>
    <w:rsid w:val="00B02A73"/>
    <w:pPr>
      <w:pBdr>
        <w:top w:val="single" w:sz="4" w:space="0" w:color="auto"/>
        <w:bottom w:val="single" w:sz="8" w:space="0" w:color="auto"/>
        <w:right w:val="single" w:sz="4"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8">
    <w:name w:val="xl48"/>
    <w:basedOn w:val="Norml"/>
    <w:uiPriority w:val="99"/>
    <w:qFormat/>
    <w:rsid w:val="00B02A73"/>
    <w:pPr>
      <w:pBdr>
        <w:left w:val="single" w:sz="8" w:space="0" w:color="auto"/>
        <w:right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9">
    <w:name w:val="xl49"/>
    <w:basedOn w:val="Norml"/>
    <w:uiPriority w:val="99"/>
    <w:qFormat/>
    <w:rsid w:val="00B02A73"/>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0">
    <w:name w:val="xl50"/>
    <w:basedOn w:val="Norml"/>
    <w:uiPriority w:val="99"/>
    <w:qFormat/>
    <w:rsid w:val="00B02A7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2">
    <w:name w:val="xl52"/>
    <w:basedOn w:val="Norml"/>
    <w:uiPriority w:val="99"/>
    <w:qFormat/>
    <w:rsid w:val="00B02A7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3">
    <w:name w:val="xl53"/>
    <w:basedOn w:val="Norml"/>
    <w:uiPriority w:val="99"/>
    <w:qFormat/>
    <w:rsid w:val="00B02A7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4">
    <w:name w:val="xl54"/>
    <w:basedOn w:val="Norml"/>
    <w:uiPriority w:val="99"/>
    <w:qFormat/>
    <w:rsid w:val="00B02A73"/>
    <w:pPr>
      <w:pBdr>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5">
    <w:name w:val="xl55"/>
    <w:basedOn w:val="Norml"/>
    <w:uiPriority w:val="99"/>
    <w:qFormat/>
    <w:rsid w:val="00B02A7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6">
    <w:name w:val="xl56"/>
    <w:basedOn w:val="Norml"/>
    <w:uiPriority w:val="99"/>
    <w:qFormat/>
    <w:rsid w:val="00B02A73"/>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7">
    <w:name w:val="xl57"/>
    <w:basedOn w:val="Norml"/>
    <w:uiPriority w:val="99"/>
    <w:qFormat/>
    <w:rsid w:val="00B02A73"/>
    <w:pPr>
      <w:pBdr>
        <w:top w:val="single" w:sz="4" w:space="0" w:color="auto"/>
        <w:left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8">
    <w:name w:val="xl58"/>
    <w:basedOn w:val="Norml"/>
    <w:uiPriority w:val="99"/>
    <w:qFormat/>
    <w:rsid w:val="00B02A73"/>
    <w:pPr>
      <w:pBdr>
        <w:top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9">
    <w:name w:val="xl59"/>
    <w:basedOn w:val="Norml"/>
    <w:uiPriority w:val="99"/>
    <w:qFormat/>
    <w:rsid w:val="00B02A7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60">
    <w:name w:val="xl60"/>
    <w:basedOn w:val="Norml"/>
    <w:uiPriority w:val="99"/>
    <w:qFormat/>
    <w:rsid w:val="00B02A73"/>
    <w:pPr>
      <w:pBdr>
        <w:left w:val="single" w:sz="8" w:space="0" w:color="auto"/>
        <w:right w:val="single" w:sz="8"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61">
    <w:name w:val="xl61"/>
    <w:basedOn w:val="Norml"/>
    <w:uiPriority w:val="99"/>
    <w:qFormat/>
    <w:rsid w:val="00B02A7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62">
    <w:name w:val="xl62"/>
    <w:basedOn w:val="Norml"/>
    <w:uiPriority w:val="99"/>
    <w:qFormat/>
    <w:rsid w:val="00B02A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commenttext">
    <w:name w:val="commenttext"/>
    <w:basedOn w:val="Norml"/>
    <w:uiPriority w:val="99"/>
    <w:qFormat/>
    <w:rsid w:val="00B02A73"/>
    <w:pPr>
      <w:suppressAutoHyphens w:val="0"/>
    </w:pPr>
    <w:rPr>
      <w:rFonts w:ascii="&amp;#39" w:hAnsi="&amp;#39" w:cs="Times New Roman"/>
      <w:lang w:eastAsia="hu-HU"/>
    </w:rPr>
  </w:style>
  <w:style w:type="paragraph" w:customStyle="1" w:styleId="Szvegtrzsbehzssal24">
    <w:name w:val="Szövegtörzs behúzással 24"/>
    <w:basedOn w:val="Norml"/>
    <w:uiPriority w:val="99"/>
    <w:qFormat/>
    <w:rsid w:val="00B02A73"/>
    <w:pPr>
      <w:suppressAutoHyphens w:val="0"/>
      <w:ind w:left="567" w:hanging="567"/>
      <w:jc w:val="both"/>
    </w:pPr>
    <w:rPr>
      <w:rFonts w:ascii="Times New Roman" w:hAnsi="Times New Roman" w:cs="Times New Roman"/>
      <w:szCs w:val="20"/>
      <w:lang w:eastAsia="hu-HU"/>
    </w:rPr>
  </w:style>
  <w:style w:type="paragraph" w:customStyle="1" w:styleId="Textbodyindent">
    <w:name w:val="Text body indent"/>
    <w:basedOn w:val="Standard"/>
    <w:uiPriority w:val="99"/>
    <w:qFormat/>
    <w:rsid w:val="00B02A73"/>
    <w:pPr>
      <w:widowControl/>
      <w:overflowPunct/>
      <w:autoSpaceDE/>
      <w:autoSpaceDN w:val="0"/>
      <w:spacing w:after="120" w:line="276" w:lineRule="auto"/>
      <w:ind w:left="283"/>
      <w:textAlignment w:val="auto"/>
    </w:pPr>
    <w:rPr>
      <w:rFonts w:ascii="Calibri" w:eastAsia="Calibri" w:hAnsi="Calibri" w:cs="Calibri"/>
      <w:kern w:val="3"/>
      <w:sz w:val="22"/>
      <w:szCs w:val="22"/>
      <w:lang w:eastAsia="en-US"/>
    </w:rPr>
  </w:style>
  <w:style w:type="paragraph" w:customStyle="1" w:styleId="Heading">
    <w:name w:val="Heading"/>
    <w:basedOn w:val="Standard"/>
    <w:next w:val="Textbody"/>
    <w:uiPriority w:val="99"/>
    <w:qFormat/>
    <w:rsid w:val="00B02A73"/>
    <w:pPr>
      <w:keepNext/>
      <w:widowControl/>
      <w:overflowPunct/>
      <w:autoSpaceDE/>
      <w:autoSpaceDN w:val="0"/>
      <w:spacing w:before="240" w:after="120"/>
      <w:jc w:val="both"/>
      <w:textAlignment w:val="auto"/>
    </w:pPr>
    <w:rPr>
      <w:rFonts w:ascii="Arial" w:eastAsia="Microsoft YaHei" w:hAnsi="Arial" w:cs="Mangal"/>
      <w:kern w:val="3"/>
      <w:sz w:val="28"/>
      <w:szCs w:val="28"/>
      <w:lang w:eastAsia="en-US"/>
    </w:rPr>
  </w:style>
  <w:style w:type="paragraph" w:customStyle="1" w:styleId="Kpalrs1">
    <w:name w:val="Képaláírás1"/>
    <w:basedOn w:val="Standard"/>
    <w:uiPriority w:val="99"/>
    <w:qFormat/>
    <w:rsid w:val="00B02A73"/>
    <w:pPr>
      <w:widowControl/>
      <w:suppressLineNumbers/>
      <w:overflowPunct/>
      <w:autoSpaceDE/>
      <w:autoSpaceDN w:val="0"/>
      <w:spacing w:before="120" w:after="120"/>
      <w:jc w:val="both"/>
      <w:textAlignment w:val="auto"/>
    </w:pPr>
    <w:rPr>
      <w:rFonts w:eastAsia="Calibri" w:cs="Mangal"/>
      <w:i/>
      <w:iCs/>
      <w:kern w:val="3"/>
      <w:szCs w:val="24"/>
      <w:lang w:eastAsia="en-US"/>
    </w:rPr>
  </w:style>
  <w:style w:type="paragraph" w:customStyle="1" w:styleId="Index">
    <w:name w:val="Index"/>
    <w:basedOn w:val="Standard"/>
    <w:uiPriority w:val="99"/>
    <w:qFormat/>
    <w:rsid w:val="00B02A73"/>
    <w:pPr>
      <w:widowControl/>
      <w:suppressLineNumbers/>
      <w:overflowPunct/>
      <w:autoSpaceDE/>
      <w:autoSpaceDN w:val="0"/>
      <w:jc w:val="both"/>
      <w:textAlignment w:val="auto"/>
    </w:pPr>
    <w:rPr>
      <w:rFonts w:eastAsia="Calibri" w:cs="Mangal"/>
      <w:kern w:val="3"/>
      <w:szCs w:val="24"/>
      <w:lang w:eastAsia="en-US"/>
    </w:rPr>
  </w:style>
  <w:style w:type="paragraph" w:customStyle="1" w:styleId="Cmsor21">
    <w:name w:val="Címsor 21"/>
    <w:basedOn w:val="Standard"/>
    <w:next w:val="Textbody"/>
    <w:uiPriority w:val="99"/>
    <w:qFormat/>
    <w:rsid w:val="00B02A73"/>
    <w:pPr>
      <w:keepNext/>
      <w:widowControl/>
      <w:tabs>
        <w:tab w:val="left" w:pos="1134"/>
        <w:tab w:val="right" w:leader="dot" w:pos="9072"/>
      </w:tabs>
      <w:overflowPunct/>
      <w:autoSpaceDE/>
      <w:autoSpaceDN w:val="0"/>
      <w:jc w:val="both"/>
      <w:textAlignment w:val="auto"/>
    </w:pPr>
    <w:rPr>
      <w:rFonts w:ascii="Hu_Delal" w:hAnsi="Hu_Delal" w:cs="Times New Roman"/>
      <w:i/>
      <w:kern w:val="3"/>
      <w:sz w:val="26"/>
      <w:lang w:eastAsia="hu-HU"/>
    </w:rPr>
  </w:style>
  <w:style w:type="paragraph" w:customStyle="1" w:styleId="Cmsor31">
    <w:name w:val="Címsor 31"/>
    <w:basedOn w:val="Standard"/>
    <w:next w:val="Textbody"/>
    <w:uiPriority w:val="99"/>
    <w:qFormat/>
    <w:rsid w:val="00B02A73"/>
    <w:pPr>
      <w:keepNext/>
      <w:keepLines/>
      <w:widowControl/>
      <w:overflowPunct/>
      <w:autoSpaceDE/>
      <w:autoSpaceDN w:val="0"/>
      <w:spacing w:before="200" w:line="276" w:lineRule="auto"/>
      <w:textAlignment w:val="auto"/>
    </w:pPr>
    <w:rPr>
      <w:rFonts w:ascii="Cambria" w:eastAsia="Calibri" w:hAnsi="Cambria" w:cs="F"/>
      <w:b/>
      <w:bCs/>
      <w:color w:val="4F81BD"/>
      <w:kern w:val="3"/>
      <w:sz w:val="22"/>
      <w:szCs w:val="22"/>
      <w:lang w:eastAsia="en-US"/>
    </w:rPr>
  </w:style>
  <w:style w:type="paragraph" w:customStyle="1" w:styleId="Cmsor41">
    <w:name w:val="Címsor 41"/>
    <w:basedOn w:val="Standard"/>
    <w:next w:val="Textbody"/>
    <w:uiPriority w:val="99"/>
    <w:qFormat/>
    <w:rsid w:val="00B02A73"/>
    <w:pPr>
      <w:keepNext/>
      <w:keepLines/>
      <w:widowControl/>
      <w:overflowPunct/>
      <w:autoSpaceDE/>
      <w:autoSpaceDN w:val="0"/>
      <w:spacing w:before="200"/>
      <w:jc w:val="both"/>
      <w:textAlignment w:val="auto"/>
    </w:pPr>
    <w:rPr>
      <w:rFonts w:ascii="Cambria" w:eastAsia="Calibri" w:hAnsi="Cambria" w:cs="F"/>
      <w:b/>
      <w:bCs/>
      <w:i/>
      <w:iCs/>
      <w:color w:val="4F81BD"/>
      <w:kern w:val="3"/>
      <w:szCs w:val="24"/>
      <w:lang w:eastAsia="en-US"/>
    </w:rPr>
  </w:style>
  <w:style w:type="paragraph" w:customStyle="1" w:styleId="Cmsor61">
    <w:name w:val="Címsor 61"/>
    <w:basedOn w:val="Standard"/>
    <w:next w:val="Textbody"/>
    <w:uiPriority w:val="99"/>
    <w:qFormat/>
    <w:rsid w:val="00B02A73"/>
    <w:pPr>
      <w:keepNext/>
      <w:keepLines/>
      <w:widowControl/>
      <w:overflowPunct/>
      <w:autoSpaceDE/>
      <w:autoSpaceDN w:val="0"/>
      <w:spacing w:before="200"/>
      <w:jc w:val="both"/>
      <w:textAlignment w:val="auto"/>
      <w:outlineLvl w:val="5"/>
    </w:pPr>
    <w:rPr>
      <w:rFonts w:ascii="Cambria" w:eastAsia="Calibri" w:hAnsi="Cambria" w:cs="F"/>
      <w:i/>
      <w:iCs/>
      <w:color w:val="243F60"/>
      <w:kern w:val="3"/>
      <w:szCs w:val="24"/>
      <w:lang w:eastAsia="en-US"/>
    </w:rPr>
  </w:style>
  <w:style w:type="paragraph" w:customStyle="1" w:styleId="Cmsor81">
    <w:name w:val="Címsor 81"/>
    <w:basedOn w:val="Standard"/>
    <w:next w:val="Textbody"/>
    <w:uiPriority w:val="99"/>
    <w:qFormat/>
    <w:rsid w:val="00B02A73"/>
    <w:pPr>
      <w:keepNext/>
      <w:keepLines/>
      <w:widowControl/>
      <w:overflowPunct/>
      <w:autoSpaceDE/>
      <w:autoSpaceDN w:val="0"/>
      <w:spacing w:before="200"/>
      <w:jc w:val="both"/>
      <w:textAlignment w:val="auto"/>
      <w:outlineLvl w:val="7"/>
    </w:pPr>
    <w:rPr>
      <w:rFonts w:ascii="Cambria" w:eastAsia="Calibri" w:hAnsi="Cambria" w:cs="F"/>
      <w:color w:val="404040"/>
      <w:kern w:val="3"/>
      <w:sz w:val="20"/>
      <w:lang w:eastAsia="en-US"/>
    </w:rPr>
  </w:style>
  <w:style w:type="paragraph" w:customStyle="1" w:styleId="Szvegtrzs19">
    <w:name w:val="Szövegtörzs19"/>
    <w:basedOn w:val="Standard"/>
    <w:uiPriority w:val="99"/>
    <w:qFormat/>
    <w:rsid w:val="00B02A73"/>
    <w:pPr>
      <w:shd w:val="clear" w:color="auto" w:fill="FFFFFF"/>
      <w:overflowPunct/>
      <w:autoSpaceDE/>
      <w:autoSpaceDN w:val="0"/>
      <w:spacing w:before="120" w:line="0" w:lineRule="atLeast"/>
      <w:ind w:hanging="360"/>
      <w:textAlignment w:val="auto"/>
    </w:pPr>
    <w:rPr>
      <w:rFonts w:ascii="Lucida Sans Unicode" w:eastAsia="Lucida Sans Unicode" w:hAnsi="Lucida Sans Unicode" w:cs="Lucida Sans Unicode"/>
      <w:kern w:val="3"/>
      <w:sz w:val="14"/>
      <w:szCs w:val="14"/>
      <w:lang w:eastAsia="hu-HU"/>
    </w:rPr>
  </w:style>
  <w:style w:type="paragraph" w:customStyle="1" w:styleId="lfej1">
    <w:name w:val="Élőfej1"/>
    <w:basedOn w:val="Standard"/>
    <w:uiPriority w:val="99"/>
    <w:qFormat/>
    <w:rsid w:val="00B02A73"/>
    <w:pPr>
      <w:widowControl/>
      <w:suppressLineNumbers/>
      <w:tabs>
        <w:tab w:val="center" w:pos="4536"/>
        <w:tab w:val="right" w:pos="9072"/>
      </w:tabs>
      <w:overflowPunct/>
      <w:autoSpaceDE/>
      <w:autoSpaceDN w:val="0"/>
      <w:jc w:val="both"/>
      <w:textAlignment w:val="auto"/>
    </w:pPr>
    <w:rPr>
      <w:rFonts w:eastAsia="Calibri" w:cs="Times New Roman"/>
      <w:kern w:val="3"/>
      <w:szCs w:val="24"/>
      <w:lang w:eastAsia="en-US"/>
    </w:rPr>
  </w:style>
  <w:style w:type="paragraph" w:customStyle="1" w:styleId="xl142">
    <w:name w:val="xl142"/>
    <w:basedOn w:val="Norml"/>
    <w:uiPriority w:val="99"/>
    <w:qFormat/>
    <w:rsid w:val="00B02A73"/>
    <w:pPr>
      <w:pBdr>
        <w:top w:val="single" w:sz="8" w:space="0" w:color="auto"/>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3">
    <w:name w:val="xl143"/>
    <w:basedOn w:val="Norml"/>
    <w:uiPriority w:val="99"/>
    <w:qFormat/>
    <w:rsid w:val="00B02A73"/>
    <w:pPr>
      <w:pBdr>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4">
    <w:name w:val="xl144"/>
    <w:basedOn w:val="Norml"/>
    <w:uiPriority w:val="99"/>
    <w:qFormat/>
    <w:rsid w:val="00B02A73"/>
    <w:pPr>
      <w:pBdr>
        <w:left w:val="single" w:sz="8" w:space="0" w:color="auto"/>
        <w:bottom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5">
    <w:name w:val="xl145"/>
    <w:basedOn w:val="Norml"/>
    <w:uiPriority w:val="99"/>
    <w:qFormat/>
    <w:rsid w:val="00B02A73"/>
    <w:pPr>
      <w:pBdr>
        <w:top w:val="single" w:sz="8" w:space="0" w:color="auto"/>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6">
    <w:name w:val="xl146"/>
    <w:basedOn w:val="Norml"/>
    <w:uiPriority w:val="99"/>
    <w:qFormat/>
    <w:rsid w:val="00B02A73"/>
    <w:pPr>
      <w:pBdr>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7">
    <w:name w:val="xl147"/>
    <w:basedOn w:val="Norml"/>
    <w:uiPriority w:val="99"/>
    <w:qFormat/>
    <w:rsid w:val="00B02A73"/>
    <w:pP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8">
    <w:name w:val="xl148"/>
    <w:basedOn w:val="Norml"/>
    <w:uiPriority w:val="99"/>
    <w:qFormat/>
    <w:rsid w:val="00B02A73"/>
    <w:pPr>
      <w:pBdr>
        <w:top w:val="single" w:sz="8" w:space="0" w:color="auto"/>
        <w:left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9">
    <w:name w:val="xl149"/>
    <w:basedOn w:val="Norml"/>
    <w:uiPriority w:val="99"/>
    <w:qFormat/>
    <w:rsid w:val="00B02A73"/>
    <w:pPr>
      <w:pBdr>
        <w:left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50">
    <w:name w:val="xl150"/>
    <w:basedOn w:val="Norml"/>
    <w:uiPriority w:val="99"/>
    <w:qFormat/>
    <w:rsid w:val="00B02A73"/>
    <w:pPr>
      <w:pBdr>
        <w:left w:val="single" w:sz="8" w:space="0" w:color="auto"/>
        <w:bottom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character" w:customStyle="1" w:styleId="NoSpacingChar">
    <w:name w:val="No Spacing Char"/>
    <w:basedOn w:val="Bekezdsalapbettpusa"/>
    <w:link w:val="Nincstrkz1"/>
    <w:uiPriority w:val="99"/>
    <w:locked/>
    <w:rsid w:val="00B02A73"/>
    <w:rPr>
      <w:rFonts w:ascii="Calibri" w:eastAsia="Times New Roman" w:hAnsi="Calibri" w:cs="Times New Roman"/>
    </w:rPr>
  </w:style>
  <w:style w:type="paragraph" w:customStyle="1" w:styleId="BodyText32">
    <w:name w:val="Body Text 32"/>
    <w:basedOn w:val="Norml"/>
    <w:uiPriority w:val="99"/>
    <w:qFormat/>
    <w:rsid w:val="00B02A73"/>
    <w:pPr>
      <w:suppressAutoHyphens w:val="0"/>
    </w:pPr>
    <w:rPr>
      <w:rFonts w:ascii="Times New Roman" w:hAnsi="Times New Roman" w:cs="Times New Roman"/>
      <w:szCs w:val="20"/>
      <w:lang w:val="en-GB" w:eastAsia="hu-HU"/>
    </w:rPr>
  </w:style>
  <w:style w:type="paragraph" w:customStyle="1" w:styleId="OlympusText">
    <w:name w:val="OlympusText"/>
    <w:basedOn w:val="Norml"/>
    <w:uiPriority w:val="99"/>
    <w:qFormat/>
    <w:rsid w:val="00B02A73"/>
    <w:pPr>
      <w:suppressAutoHyphens w:val="0"/>
      <w:spacing w:after="280" w:line="280" w:lineRule="exact"/>
    </w:pPr>
    <w:rPr>
      <w:rFonts w:cs="Times New Roman"/>
      <w:sz w:val="22"/>
      <w:szCs w:val="20"/>
      <w:lang w:val="de-DE" w:eastAsia="ja-JP"/>
    </w:rPr>
  </w:style>
  <w:style w:type="paragraph" w:customStyle="1" w:styleId="szveg1al">
    <w:name w:val="szöveg_1_alá"/>
    <w:basedOn w:val="Norml"/>
    <w:uiPriority w:val="99"/>
    <w:qFormat/>
    <w:rsid w:val="00B02A73"/>
    <w:pPr>
      <w:numPr>
        <w:numId w:val="29"/>
      </w:numPr>
      <w:suppressAutoHyphens w:val="0"/>
      <w:spacing w:before="60" w:after="60" w:line="320" w:lineRule="atLeast"/>
      <w:jc w:val="both"/>
    </w:pPr>
    <w:rPr>
      <w:szCs w:val="20"/>
      <w:lang w:eastAsia="hu-HU"/>
    </w:rPr>
  </w:style>
  <w:style w:type="paragraph" w:customStyle="1" w:styleId="DefinitionTerm">
    <w:name w:val="Definition Term"/>
    <w:basedOn w:val="Norml"/>
    <w:next w:val="Norml"/>
    <w:uiPriority w:val="99"/>
    <w:qFormat/>
    <w:rsid w:val="00B02A73"/>
    <w:pPr>
      <w:suppressAutoHyphens w:val="0"/>
      <w:jc w:val="both"/>
    </w:pPr>
    <w:rPr>
      <w:rFonts w:ascii="Times New Roman" w:hAnsi="Times New Roman" w:cs="Times New Roman"/>
      <w:szCs w:val="20"/>
      <w:lang w:eastAsia="hu-HU"/>
    </w:rPr>
  </w:style>
  <w:style w:type="paragraph" w:customStyle="1" w:styleId="szveg">
    <w:name w:val="szöveg"/>
    <w:basedOn w:val="Norml"/>
    <w:uiPriority w:val="99"/>
    <w:qFormat/>
    <w:rsid w:val="00B02A73"/>
    <w:pPr>
      <w:suppressAutoHyphens w:val="0"/>
      <w:spacing w:before="240" w:line="360" w:lineRule="atLeast"/>
      <w:jc w:val="both"/>
    </w:pPr>
    <w:rPr>
      <w:rFonts w:cs="Times New Roman"/>
      <w:szCs w:val="20"/>
      <w:lang w:val="en-US" w:eastAsia="hu-HU"/>
    </w:rPr>
  </w:style>
  <w:style w:type="paragraph" w:customStyle="1" w:styleId="Sgfelsorols">
    <w:name w:val="Súgó felsorolás"/>
    <w:basedOn w:val="Norml"/>
    <w:uiPriority w:val="99"/>
    <w:qFormat/>
    <w:rsid w:val="00B02A73"/>
    <w:pPr>
      <w:widowControl w:val="0"/>
      <w:tabs>
        <w:tab w:val="num" w:pos="1069"/>
      </w:tabs>
      <w:suppressAutoHyphens w:val="0"/>
      <w:ind w:left="1049" w:hanging="340"/>
    </w:pPr>
    <w:rPr>
      <w:rFonts w:cs="Times New Roman"/>
      <w:sz w:val="22"/>
      <w:szCs w:val="20"/>
      <w:lang w:eastAsia="hu-HU"/>
    </w:rPr>
  </w:style>
  <w:style w:type="paragraph" w:customStyle="1" w:styleId="mell">
    <w:name w:val="mell"/>
    <w:basedOn w:val="Norml"/>
    <w:uiPriority w:val="99"/>
    <w:qFormat/>
    <w:rsid w:val="00B02A73"/>
    <w:pPr>
      <w:suppressAutoHyphens w:val="0"/>
      <w:spacing w:before="240"/>
    </w:pPr>
    <w:rPr>
      <w:rFonts w:cs="Times New Roman"/>
      <w:sz w:val="20"/>
      <w:szCs w:val="20"/>
      <w:lang w:eastAsia="en-US"/>
    </w:rPr>
  </w:style>
  <w:style w:type="paragraph" w:customStyle="1" w:styleId="TableText">
    <w:name w:val="Table Text"/>
    <w:basedOn w:val="Norml"/>
    <w:uiPriority w:val="99"/>
    <w:qFormat/>
    <w:rsid w:val="00B02A73"/>
    <w:pPr>
      <w:suppressAutoHyphens w:val="0"/>
      <w:spacing w:before="60" w:after="60" w:line="240" w:lineRule="atLeast"/>
    </w:pPr>
    <w:rPr>
      <w:rFonts w:ascii="Arial Narrow" w:hAnsi="Arial Narrow" w:cs="Times New Roman"/>
      <w:sz w:val="18"/>
      <w:szCs w:val="20"/>
      <w:lang w:eastAsia="en-US"/>
    </w:rPr>
  </w:style>
  <w:style w:type="paragraph" w:customStyle="1" w:styleId="TableBullet">
    <w:name w:val="Table Bullet"/>
    <w:basedOn w:val="TableText"/>
    <w:uiPriority w:val="99"/>
    <w:qFormat/>
    <w:rsid w:val="00B02A73"/>
    <w:pPr>
      <w:numPr>
        <w:numId w:val="28"/>
      </w:numPr>
      <w:ind w:left="0" w:firstLine="0"/>
    </w:pPr>
    <w:rPr>
      <w:lang w:val="en-US"/>
    </w:rPr>
  </w:style>
  <w:style w:type="paragraph" w:customStyle="1" w:styleId="Felsor1">
    <w:name w:val="Felsor 1"/>
    <w:basedOn w:val="Norml"/>
    <w:uiPriority w:val="99"/>
    <w:qFormat/>
    <w:rsid w:val="00B02A73"/>
    <w:pPr>
      <w:tabs>
        <w:tab w:val="num" w:pos="360"/>
      </w:tabs>
      <w:suppressAutoHyphens w:val="0"/>
      <w:jc w:val="both"/>
    </w:pPr>
    <w:rPr>
      <w:rFonts w:cs="Times New Roman"/>
      <w:color w:val="000000"/>
      <w:sz w:val="22"/>
      <w:szCs w:val="20"/>
      <w:lang w:eastAsia="hu-HU"/>
    </w:rPr>
  </w:style>
  <w:style w:type="paragraph" w:customStyle="1" w:styleId="listaszmozott">
    <w:name w:val="lista_számozott"/>
    <w:basedOn w:val="Norml"/>
    <w:uiPriority w:val="99"/>
    <w:qFormat/>
    <w:rsid w:val="00B02A73"/>
    <w:pPr>
      <w:suppressAutoHyphens w:val="0"/>
      <w:spacing w:before="60"/>
      <w:jc w:val="both"/>
    </w:pPr>
    <w:rPr>
      <w:rFonts w:cs="Times New Roman"/>
      <w:szCs w:val="20"/>
      <w:lang w:eastAsia="hu-HU"/>
    </w:rPr>
  </w:style>
  <w:style w:type="paragraph" w:customStyle="1" w:styleId="Felsorols-3-1">
    <w:name w:val="Felsorolás - 3-1"/>
    <w:basedOn w:val="Norml"/>
    <w:uiPriority w:val="99"/>
    <w:qFormat/>
    <w:rsid w:val="00B02A73"/>
    <w:pPr>
      <w:tabs>
        <w:tab w:val="num" w:pos="717"/>
      </w:tabs>
      <w:suppressAutoHyphens w:val="0"/>
      <w:ind w:left="357" w:hanging="357"/>
      <w:jc w:val="both"/>
    </w:pPr>
    <w:rPr>
      <w:rFonts w:cs="Times New Roman"/>
      <w:lang w:eastAsia="hu-HU"/>
    </w:rPr>
  </w:style>
  <w:style w:type="paragraph" w:customStyle="1" w:styleId="Felsorols-3-2">
    <w:name w:val="Felsorolás - 3-2"/>
    <w:basedOn w:val="Felsorols-3-1"/>
    <w:uiPriority w:val="99"/>
    <w:qFormat/>
    <w:rsid w:val="00B02A73"/>
    <w:pPr>
      <w:ind w:left="717" w:hanging="360"/>
    </w:pPr>
  </w:style>
  <w:style w:type="paragraph" w:customStyle="1" w:styleId="Appendix1">
    <w:name w:val="Appendix 1"/>
    <w:basedOn w:val="Cmsor1"/>
    <w:uiPriority w:val="99"/>
    <w:qFormat/>
    <w:rsid w:val="00B02A73"/>
    <w:pPr>
      <w:keepLines/>
      <w:pageBreakBefore/>
      <w:numPr>
        <w:numId w:val="0"/>
      </w:numPr>
      <w:tabs>
        <w:tab w:val="clear" w:pos="709"/>
        <w:tab w:val="clear" w:pos="2126"/>
        <w:tab w:val="clear" w:pos="4111"/>
        <w:tab w:val="clear" w:pos="5812"/>
        <w:tab w:val="num" w:pos="360"/>
      </w:tabs>
      <w:suppressAutoHyphens w:val="0"/>
      <w:spacing w:before="360" w:after="600"/>
      <w:ind w:left="360" w:hanging="360"/>
      <w:jc w:val="center"/>
    </w:pPr>
    <w:rPr>
      <w:rFonts w:ascii="Cambria" w:hAnsi="Cambria"/>
      <w:kern w:val="32"/>
      <w:sz w:val="32"/>
      <w:szCs w:val="32"/>
      <w:lang w:val="hu-HU" w:eastAsia="en-US"/>
    </w:rPr>
  </w:style>
  <w:style w:type="paragraph" w:customStyle="1" w:styleId="Appendix2">
    <w:name w:val="Appendix 2"/>
    <w:basedOn w:val="Cmsor1"/>
    <w:next w:val="NormlWeb"/>
    <w:uiPriority w:val="99"/>
    <w:qFormat/>
    <w:rsid w:val="00B02A73"/>
    <w:pPr>
      <w:numPr>
        <w:numId w:val="0"/>
      </w:numPr>
      <w:pBdr>
        <w:bottom w:val="single" w:sz="12" w:space="1" w:color="999999"/>
      </w:pBdr>
      <w:tabs>
        <w:tab w:val="clear" w:pos="709"/>
        <w:tab w:val="clear" w:pos="2126"/>
        <w:tab w:val="clear" w:pos="4111"/>
        <w:tab w:val="clear" w:pos="5812"/>
        <w:tab w:val="num" w:pos="1080"/>
      </w:tabs>
      <w:suppressAutoHyphens w:val="0"/>
      <w:spacing w:before="360"/>
      <w:ind w:left="1080" w:hanging="360"/>
      <w:jc w:val="left"/>
      <w:outlineLvl w:val="1"/>
    </w:pPr>
    <w:rPr>
      <w:rFonts w:ascii="Cambria" w:hAnsi="Cambria"/>
      <w:kern w:val="32"/>
      <w:sz w:val="32"/>
      <w:szCs w:val="32"/>
      <w:lang w:val="hu-HU" w:eastAsia="en-US"/>
    </w:rPr>
  </w:style>
  <w:style w:type="paragraph" w:customStyle="1" w:styleId="Appendix3">
    <w:name w:val="Appendix 3"/>
    <w:basedOn w:val="Cmsor2"/>
    <w:next w:val="NormlWeb"/>
    <w:uiPriority w:val="99"/>
    <w:qFormat/>
    <w:rsid w:val="00B02A73"/>
    <w:pPr>
      <w:numPr>
        <w:ilvl w:val="0"/>
        <w:numId w:val="0"/>
      </w:numPr>
      <w:pBdr>
        <w:bottom w:val="single" w:sz="4" w:space="1" w:color="auto"/>
      </w:pBdr>
      <w:tabs>
        <w:tab w:val="clear" w:pos="709"/>
        <w:tab w:val="num" w:pos="1800"/>
      </w:tabs>
      <w:suppressAutoHyphens w:val="0"/>
      <w:ind w:left="1800" w:hanging="360"/>
      <w:jc w:val="left"/>
      <w:outlineLvl w:val="2"/>
    </w:pPr>
    <w:rPr>
      <w:rFonts w:ascii="Arial" w:hAnsi="Arial" w:cs="Arial"/>
      <w:b w:val="0"/>
      <w:bCs w:val="0"/>
      <w:i/>
      <w:sz w:val="28"/>
      <w:szCs w:val="28"/>
      <w:u w:color="000000"/>
      <w:lang w:val="hu-HU" w:eastAsia="en-US"/>
    </w:rPr>
  </w:style>
  <w:style w:type="paragraph" w:customStyle="1" w:styleId="Egybe">
    <w:name w:val="Egybe"/>
    <w:basedOn w:val="Norml"/>
    <w:uiPriority w:val="99"/>
    <w:qFormat/>
    <w:rsid w:val="00B02A73"/>
    <w:pPr>
      <w:keepNext/>
      <w:widowControl w:val="0"/>
      <w:suppressAutoHyphens w:val="0"/>
      <w:spacing w:before="60" w:after="60" w:line="300" w:lineRule="exact"/>
      <w:ind w:left="709"/>
      <w:jc w:val="both"/>
    </w:pPr>
    <w:rPr>
      <w:rFonts w:cs="Times New Roman"/>
      <w:i/>
      <w:szCs w:val="20"/>
      <w:lang w:val="en-US" w:eastAsia="hu-HU"/>
    </w:rPr>
  </w:style>
  <w:style w:type="paragraph" w:customStyle="1" w:styleId="alapAAC">
    <w:name w:val="alap_(A+A.+C.)"/>
    <w:basedOn w:val="Norml"/>
    <w:uiPriority w:val="99"/>
    <w:qFormat/>
    <w:rsid w:val="00B02A73"/>
    <w:pPr>
      <w:tabs>
        <w:tab w:val="left" w:pos="397"/>
        <w:tab w:val="left" w:pos="794"/>
        <w:tab w:val="left" w:pos="1191"/>
      </w:tabs>
      <w:suppressAutoHyphens w:val="0"/>
      <w:jc w:val="both"/>
    </w:pPr>
    <w:rPr>
      <w:rFonts w:ascii="Times New Roman" w:hAnsi="Times New Roman" w:cs="Times New Roman"/>
      <w:szCs w:val="20"/>
      <w:lang w:eastAsia="hu-HU"/>
    </w:rPr>
  </w:style>
  <w:style w:type="paragraph" w:customStyle="1" w:styleId="Felsorols-1-1">
    <w:name w:val="Felsorolás - 1-1"/>
    <w:basedOn w:val="Norml"/>
    <w:uiPriority w:val="99"/>
    <w:qFormat/>
    <w:rsid w:val="00B02A73"/>
    <w:pPr>
      <w:tabs>
        <w:tab w:val="num" w:pos="375"/>
      </w:tabs>
      <w:suppressAutoHyphens w:val="0"/>
      <w:ind w:left="357" w:hanging="357"/>
      <w:jc w:val="both"/>
    </w:pPr>
    <w:rPr>
      <w:rFonts w:cs="Times New Roman"/>
      <w:lang w:eastAsia="hu-HU"/>
    </w:rPr>
  </w:style>
  <w:style w:type="paragraph" w:customStyle="1" w:styleId="Felsorols-3-3">
    <w:name w:val="Felsorolás - 3-3"/>
    <w:basedOn w:val="Felsorols-3-2"/>
    <w:uiPriority w:val="99"/>
    <w:qFormat/>
    <w:rsid w:val="00B02A73"/>
    <w:pPr>
      <w:tabs>
        <w:tab w:val="clear" w:pos="717"/>
        <w:tab w:val="num" w:pos="375"/>
      </w:tabs>
      <w:ind w:left="1077" w:hanging="357"/>
    </w:pPr>
  </w:style>
  <w:style w:type="paragraph" w:customStyle="1" w:styleId="Felsorols-0-1">
    <w:name w:val="Felsorolás - 0-1"/>
    <w:basedOn w:val="Norml"/>
    <w:uiPriority w:val="99"/>
    <w:qFormat/>
    <w:rsid w:val="00B02A73"/>
    <w:pPr>
      <w:tabs>
        <w:tab w:val="num" w:pos="360"/>
      </w:tabs>
      <w:suppressAutoHyphens w:val="0"/>
      <w:ind w:left="360" w:hanging="360"/>
      <w:jc w:val="both"/>
    </w:pPr>
    <w:rPr>
      <w:rFonts w:cs="Times New Roman"/>
      <w:lang w:eastAsia="hu-HU"/>
    </w:rPr>
  </w:style>
  <w:style w:type="paragraph" w:customStyle="1" w:styleId="szerzds">
    <w:name w:val="szerződés"/>
    <w:basedOn w:val="Norml"/>
    <w:uiPriority w:val="99"/>
    <w:qFormat/>
    <w:rsid w:val="00B02A73"/>
    <w:pPr>
      <w:suppressAutoHyphens w:val="0"/>
    </w:pPr>
    <w:rPr>
      <w:rFonts w:ascii="Tahoma" w:hAnsi="Tahoma" w:cs="Times New Roman"/>
      <w:szCs w:val="20"/>
      <w:lang w:val="en-US" w:eastAsia="hu-HU"/>
    </w:rPr>
  </w:style>
  <w:style w:type="paragraph" w:customStyle="1" w:styleId="modszerszoveg">
    <w:name w:val="modszer_szoveg"/>
    <w:basedOn w:val="Norml"/>
    <w:uiPriority w:val="99"/>
    <w:qFormat/>
    <w:rsid w:val="00B02A73"/>
    <w:pPr>
      <w:suppressAutoHyphens w:val="0"/>
      <w:spacing w:before="240"/>
      <w:ind w:left="720"/>
      <w:jc w:val="both"/>
    </w:pPr>
    <w:rPr>
      <w:rFonts w:ascii="Bookman Old Style" w:hAnsi="Bookman Old Style" w:cs="Times New Roman"/>
      <w:sz w:val="22"/>
      <w:szCs w:val="22"/>
      <w:lang w:eastAsia="hu-HU"/>
    </w:rPr>
  </w:style>
  <w:style w:type="paragraph" w:customStyle="1" w:styleId="MyBehz1">
    <w:name w:val="MyBehúz1"/>
    <w:basedOn w:val="Norml"/>
    <w:uiPriority w:val="99"/>
    <w:qFormat/>
    <w:rsid w:val="00B02A73"/>
    <w:pPr>
      <w:widowControl w:val="0"/>
      <w:tabs>
        <w:tab w:val="left" w:pos="709"/>
      </w:tabs>
      <w:suppressAutoHyphens w:val="0"/>
      <w:ind w:left="709"/>
      <w:jc w:val="both"/>
    </w:pPr>
    <w:rPr>
      <w:rFonts w:ascii="CG Times" w:hAnsi="CG Times" w:cs="Times New Roman"/>
      <w:sz w:val="22"/>
      <w:szCs w:val="20"/>
      <w:lang w:eastAsia="hu-HU"/>
    </w:rPr>
  </w:style>
  <w:style w:type="paragraph" w:customStyle="1" w:styleId="MyCm1">
    <w:name w:val="MyCím1"/>
    <w:basedOn w:val="Norml"/>
    <w:uiPriority w:val="99"/>
    <w:qFormat/>
    <w:rsid w:val="00B02A73"/>
    <w:pPr>
      <w:widowControl w:val="0"/>
      <w:tabs>
        <w:tab w:val="left" w:pos="709"/>
      </w:tabs>
      <w:suppressAutoHyphens w:val="0"/>
      <w:spacing w:before="360"/>
      <w:ind w:left="709" w:hanging="709"/>
    </w:pPr>
    <w:rPr>
      <w:rFonts w:ascii="Times New Roman" w:hAnsi="Times New Roman" w:cs="Times New Roman"/>
      <w:b/>
      <w:color w:val="000000"/>
      <w:sz w:val="28"/>
      <w:szCs w:val="20"/>
      <w:lang w:eastAsia="hu-HU"/>
    </w:rPr>
  </w:style>
  <w:style w:type="paragraph" w:customStyle="1" w:styleId="MyPontok1">
    <w:name w:val="MyPontok1"/>
    <w:basedOn w:val="Norml"/>
    <w:uiPriority w:val="99"/>
    <w:qFormat/>
    <w:rsid w:val="00B02A73"/>
    <w:pPr>
      <w:suppressAutoHyphens w:val="0"/>
      <w:spacing w:before="120" w:line="240" w:lineRule="atLeast"/>
      <w:ind w:left="993" w:hanging="284"/>
      <w:jc w:val="both"/>
    </w:pPr>
    <w:rPr>
      <w:rFonts w:ascii="Times New Roman" w:hAnsi="Times New Roman" w:cs="Times New Roman"/>
      <w:sz w:val="22"/>
      <w:szCs w:val="20"/>
      <w:lang w:eastAsia="hu-HU"/>
    </w:rPr>
  </w:style>
  <w:style w:type="paragraph" w:customStyle="1" w:styleId="MyPontokszveg1">
    <w:name w:val="My Pontok szöveg1"/>
    <w:basedOn w:val="Norml"/>
    <w:uiPriority w:val="99"/>
    <w:qFormat/>
    <w:rsid w:val="00B02A73"/>
    <w:pPr>
      <w:suppressAutoHyphens w:val="0"/>
      <w:spacing w:before="120" w:line="240" w:lineRule="atLeast"/>
      <w:ind w:left="993"/>
      <w:jc w:val="both"/>
    </w:pPr>
    <w:rPr>
      <w:rFonts w:ascii="Times New Roman" w:hAnsi="Times New Roman" w:cs="Times New Roman"/>
      <w:sz w:val="22"/>
      <w:szCs w:val="20"/>
      <w:lang w:eastAsia="hu-HU"/>
    </w:rPr>
  </w:style>
  <w:style w:type="paragraph" w:customStyle="1" w:styleId="MyAlcm1">
    <w:name w:val="MyAlcím1"/>
    <w:basedOn w:val="Norml"/>
    <w:uiPriority w:val="99"/>
    <w:qFormat/>
    <w:rsid w:val="00B02A73"/>
    <w:pPr>
      <w:widowControl w:val="0"/>
      <w:tabs>
        <w:tab w:val="left" w:pos="709"/>
      </w:tabs>
      <w:suppressAutoHyphens w:val="0"/>
      <w:ind w:left="709" w:hanging="709"/>
      <w:jc w:val="both"/>
    </w:pPr>
    <w:rPr>
      <w:rFonts w:ascii="CG Times" w:hAnsi="CG Times" w:cs="Times New Roman"/>
      <w:sz w:val="22"/>
      <w:szCs w:val="20"/>
      <w:lang w:eastAsia="hu-HU"/>
    </w:rPr>
  </w:style>
  <w:style w:type="paragraph" w:customStyle="1" w:styleId="MyBetuz1">
    <w:name w:val="MyBetuz1"/>
    <w:basedOn w:val="Norml"/>
    <w:uiPriority w:val="99"/>
    <w:qFormat/>
    <w:rsid w:val="00B02A73"/>
    <w:pPr>
      <w:widowControl w:val="0"/>
      <w:suppressAutoHyphens w:val="0"/>
      <w:spacing w:before="60"/>
      <w:ind w:left="1134" w:hanging="425"/>
      <w:jc w:val="both"/>
    </w:pPr>
    <w:rPr>
      <w:rFonts w:ascii="Times New Roman" w:hAnsi="Times New Roman" w:cs="Times New Roman"/>
      <w:color w:val="000000"/>
      <w:sz w:val="22"/>
      <w:szCs w:val="20"/>
      <w:lang w:eastAsia="hu-HU"/>
    </w:rPr>
  </w:style>
  <w:style w:type="paragraph" w:customStyle="1" w:styleId="MyPontok2">
    <w:name w:val="MyPontok2"/>
    <w:basedOn w:val="MyPontok1"/>
    <w:uiPriority w:val="99"/>
    <w:qFormat/>
    <w:rsid w:val="00B02A73"/>
    <w:pPr>
      <w:tabs>
        <w:tab w:val="num" w:pos="465"/>
      </w:tabs>
      <w:ind w:left="1418"/>
    </w:pPr>
  </w:style>
  <w:style w:type="paragraph" w:customStyle="1" w:styleId="1Paragraph">
    <w:name w:val="1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uiPriority w:val="99"/>
    <w:qFormat/>
    <w:rsid w:val="00B02A73"/>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feladat0">
    <w:name w:val="feladat"/>
    <w:basedOn w:val="Norml"/>
    <w:uiPriority w:val="99"/>
    <w:qFormat/>
    <w:rsid w:val="00B02A73"/>
    <w:pPr>
      <w:suppressAutoHyphens w:val="0"/>
      <w:overflowPunct w:val="0"/>
      <w:autoSpaceDE w:val="0"/>
      <w:autoSpaceDN w:val="0"/>
      <w:spacing w:before="60" w:after="60"/>
      <w:jc w:val="both"/>
    </w:pPr>
    <w:rPr>
      <w:color w:val="0000FF"/>
      <w:lang w:eastAsia="hu-HU"/>
    </w:rPr>
  </w:style>
  <w:style w:type="paragraph" w:customStyle="1" w:styleId="lfejfekv">
    <w:name w:val="Élőfejfekvő"/>
    <w:basedOn w:val="lfej"/>
    <w:uiPriority w:val="99"/>
    <w:qFormat/>
    <w:rsid w:val="00B02A73"/>
    <w:pPr>
      <w:pBdr>
        <w:bottom w:val="single" w:sz="4" w:space="4" w:color="auto"/>
      </w:pBdr>
      <w:tabs>
        <w:tab w:val="clear" w:pos="4536"/>
        <w:tab w:val="clear" w:pos="9072"/>
        <w:tab w:val="center" w:pos="6946"/>
        <w:tab w:val="right" w:pos="13892"/>
      </w:tabs>
      <w:suppressAutoHyphens w:val="0"/>
      <w:jc w:val="center"/>
    </w:pPr>
    <w:rPr>
      <w:szCs w:val="20"/>
      <w:lang w:val="hu-HU" w:eastAsia="en-US"/>
    </w:rPr>
  </w:style>
  <w:style w:type="character" w:customStyle="1" w:styleId="Body-NormalChar">
    <w:name w:val="Body - Normal Char"/>
    <w:link w:val="Body-Normal"/>
    <w:locked/>
    <w:rsid w:val="00B02A73"/>
    <w:rPr>
      <w:rFonts w:ascii="Palatino Linotype" w:hAnsi="Palatino Linotype"/>
      <w:sz w:val="24"/>
    </w:rPr>
  </w:style>
  <w:style w:type="paragraph" w:customStyle="1" w:styleId="Body-Normal">
    <w:name w:val="Body - Normal"/>
    <w:basedOn w:val="Norml"/>
    <w:link w:val="Body-NormalChar"/>
    <w:qFormat/>
    <w:rsid w:val="00B02A73"/>
    <w:pPr>
      <w:suppressAutoHyphens w:val="0"/>
      <w:spacing w:before="60" w:after="60" w:line="280" w:lineRule="atLeast"/>
      <w:jc w:val="both"/>
    </w:pPr>
    <w:rPr>
      <w:rFonts w:ascii="Palatino Linotype" w:eastAsiaTheme="minorHAnsi" w:hAnsi="Palatino Linotype" w:cstheme="minorBidi"/>
      <w:szCs w:val="22"/>
      <w:lang w:eastAsia="en-US"/>
    </w:rPr>
  </w:style>
  <w:style w:type="paragraph" w:customStyle="1" w:styleId="CharChar1CharCharCharCharCharCharCharCharCharChar">
    <w:name w:val="Char Char1 Char Char Char Char Char Char Char Char Char Char"/>
    <w:basedOn w:val="Norml"/>
    <w:uiPriority w:val="99"/>
    <w:qFormat/>
    <w:rsid w:val="00B02A73"/>
    <w:pPr>
      <w:suppressAutoHyphens w:val="0"/>
      <w:spacing w:after="160" w:line="240" w:lineRule="exact"/>
    </w:pPr>
    <w:rPr>
      <w:rFonts w:ascii="Tahoma" w:hAnsi="Tahoma" w:cs="Times New Roman"/>
      <w:sz w:val="20"/>
      <w:szCs w:val="20"/>
      <w:lang w:val="en-US" w:eastAsia="en-US"/>
    </w:rPr>
  </w:style>
  <w:style w:type="paragraph" w:customStyle="1" w:styleId="Vltozat1">
    <w:name w:val="Változat1"/>
    <w:uiPriority w:val="99"/>
    <w:semiHidden/>
    <w:qFormat/>
    <w:rsid w:val="00B02A73"/>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qFormat/>
    <w:rsid w:val="00B02A73"/>
    <w:pPr>
      <w:suppressAutoHyphens w:val="0"/>
      <w:ind w:left="720"/>
    </w:pPr>
    <w:rPr>
      <w:rFonts w:ascii="Times New Roman" w:hAnsi="Times New Roman" w:cs="Times New Roman"/>
      <w:lang w:eastAsia="hu-HU"/>
    </w:rPr>
  </w:style>
  <w:style w:type="paragraph" w:customStyle="1" w:styleId="Felsorols-2-1">
    <w:name w:val="Felsorolás - 2-1"/>
    <w:basedOn w:val="Norml"/>
    <w:uiPriority w:val="99"/>
    <w:qFormat/>
    <w:rsid w:val="00B02A73"/>
    <w:pPr>
      <w:tabs>
        <w:tab w:val="num" w:pos="717"/>
      </w:tabs>
      <w:suppressAutoHyphens w:val="0"/>
      <w:ind w:left="357" w:hanging="357"/>
    </w:pPr>
    <w:rPr>
      <w:rFonts w:ascii="Tahoma" w:hAnsi="Tahoma" w:cs="Times New Roman"/>
      <w:lang w:eastAsia="hu-HU"/>
    </w:rPr>
  </w:style>
  <w:style w:type="paragraph" w:customStyle="1" w:styleId="unstrzsszveg">
    <w:name w:val="_uns_törzsszöveg"/>
    <w:basedOn w:val="Norml"/>
    <w:uiPriority w:val="99"/>
    <w:qFormat/>
    <w:rsid w:val="00B02A73"/>
    <w:pPr>
      <w:suppressAutoHyphens w:val="0"/>
      <w:spacing w:before="60" w:after="60"/>
      <w:jc w:val="both"/>
    </w:pPr>
    <w:rPr>
      <w:rFonts w:ascii="Times New Roman" w:hAnsi="Times New Roman" w:cs="Times New Roman"/>
      <w:lang w:eastAsia="hu-HU"/>
    </w:rPr>
  </w:style>
  <w:style w:type="paragraph" w:customStyle="1" w:styleId="Style10">
    <w:name w:val="Style1"/>
    <w:basedOn w:val="Norml"/>
    <w:uiPriority w:val="99"/>
    <w:qFormat/>
    <w:rsid w:val="00B02A73"/>
    <w:pPr>
      <w:widowControl w:val="0"/>
      <w:suppressAutoHyphens w:val="0"/>
      <w:autoSpaceDE w:val="0"/>
      <w:autoSpaceDN w:val="0"/>
      <w:adjustRightInd w:val="0"/>
      <w:spacing w:line="260" w:lineRule="exact"/>
    </w:pPr>
    <w:rPr>
      <w:rFonts w:ascii="Times New Roman" w:hAnsi="Times New Roman" w:cs="Times New Roman"/>
      <w:lang w:eastAsia="hu-HU"/>
    </w:rPr>
  </w:style>
  <w:style w:type="paragraph" w:customStyle="1" w:styleId="Style5">
    <w:name w:val="Style5"/>
    <w:basedOn w:val="Norml"/>
    <w:uiPriority w:val="99"/>
    <w:qFormat/>
    <w:rsid w:val="00B02A73"/>
    <w:pPr>
      <w:widowControl w:val="0"/>
      <w:suppressAutoHyphens w:val="0"/>
      <w:autoSpaceDE w:val="0"/>
      <w:autoSpaceDN w:val="0"/>
      <w:adjustRightInd w:val="0"/>
      <w:spacing w:line="264" w:lineRule="exact"/>
      <w:jc w:val="both"/>
    </w:pPr>
    <w:rPr>
      <w:rFonts w:ascii="Times New Roman" w:hAnsi="Times New Roman" w:cs="Times New Roman"/>
      <w:lang w:eastAsia="hu-HU"/>
    </w:rPr>
  </w:style>
  <w:style w:type="paragraph" w:customStyle="1" w:styleId="Style7">
    <w:name w:val="Style7"/>
    <w:basedOn w:val="Norml"/>
    <w:uiPriority w:val="99"/>
    <w:qFormat/>
    <w:rsid w:val="00B02A73"/>
    <w:pPr>
      <w:widowControl w:val="0"/>
      <w:suppressAutoHyphens w:val="0"/>
      <w:autoSpaceDE w:val="0"/>
      <w:autoSpaceDN w:val="0"/>
      <w:adjustRightInd w:val="0"/>
    </w:pPr>
    <w:rPr>
      <w:rFonts w:ascii="Times New Roman" w:hAnsi="Times New Roman" w:cs="Times New Roman"/>
      <w:lang w:eastAsia="hu-HU"/>
    </w:rPr>
  </w:style>
  <w:style w:type="paragraph" w:customStyle="1" w:styleId="Style22">
    <w:name w:val="Style22"/>
    <w:basedOn w:val="Norml"/>
    <w:uiPriority w:val="99"/>
    <w:qFormat/>
    <w:rsid w:val="00B02A73"/>
    <w:pPr>
      <w:widowControl w:val="0"/>
      <w:suppressAutoHyphens w:val="0"/>
      <w:autoSpaceDE w:val="0"/>
      <w:autoSpaceDN w:val="0"/>
      <w:adjustRightInd w:val="0"/>
    </w:pPr>
    <w:rPr>
      <w:rFonts w:ascii="Times New Roman" w:hAnsi="Times New Roman" w:cs="Times New Roman"/>
      <w:lang w:eastAsia="hu-HU"/>
    </w:rPr>
  </w:style>
  <w:style w:type="paragraph" w:customStyle="1" w:styleId="Style4">
    <w:name w:val="Style4"/>
    <w:basedOn w:val="Norml"/>
    <w:uiPriority w:val="99"/>
    <w:qFormat/>
    <w:rsid w:val="00B02A73"/>
    <w:pPr>
      <w:widowControl w:val="0"/>
      <w:suppressAutoHyphens w:val="0"/>
      <w:autoSpaceDE w:val="0"/>
      <w:autoSpaceDN w:val="0"/>
      <w:adjustRightInd w:val="0"/>
      <w:spacing w:line="254" w:lineRule="exact"/>
      <w:jc w:val="center"/>
    </w:pPr>
    <w:rPr>
      <w:rFonts w:ascii="Times New Roman" w:hAnsi="Times New Roman" w:cs="Times New Roman"/>
      <w:lang w:eastAsia="hu-HU"/>
    </w:rPr>
  </w:style>
  <w:style w:type="paragraph" w:customStyle="1" w:styleId="Subject">
    <w:name w:val="Subject"/>
    <w:basedOn w:val="Norml"/>
    <w:uiPriority w:val="99"/>
    <w:qFormat/>
    <w:rsid w:val="00B02A73"/>
    <w:pPr>
      <w:suppressAutoHyphens w:val="0"/>
      <w:spacing w:before="120" w:after="60" w:line="264" w:lineRule="auto"/>
      <w:ind w:left="-567" w:right="-567"/>
      <w:jc w:val="right"/>
    </w:pPr>
    <w:rPr>
      <w:rFonts w:cs="Times New Roman"/>
      <w:sz w:val="36"/>
      <w:szCs w:val="20"/>
      <w:lang w:eastAsia="ja-JP"/>
    </w:rPr>
  </w:style>
  <w:style w:type="paragraph" w:customStyle="1" w:styleId="Style25">
    <w:name w:val="Style25"/>
    <w:basedOn w:val="Norml"/>
    <w:uiPriority w:val="99"/>
    <w:qFormat/>
    <w:rsid w:val="00B02A73"/>
    <w:pPr>
      <w:widowControl w:val="0"/>
      <w:suppressAutoHyphens w:val="0"/>
      <w:autoSpaceDE w:val="0"/>
      <w:autoSpaceDN w:val="0"/>
      <w:adjustRightInd w:val="0"/>
      <w:spacing w:line="263" w:lineRule="exact"/>
      <w:ind w:hanging="912"/>
      <w:jc w:val="both"/>
    </w:pPr>
    <w:rPr>
      <w:rFonts w:ascii="Times New Roman" w:hAnsi="Times New Roman" w:cs="Times New Roman"/>
      <w:lang w:eastAsia="hu-HU"/>
    </w:rPr>
  </w:style>
  <w:style w:type="paragraph" w:customStyle="1" w:styleId="Style160">
    <w:name w:val="Style16"/>
    <w:basedOn w:val="Norml"/>
    <w:uiPriority w:val="99"/>
    <w:qFormat/>
    <w:rsid w:val="00B02A73"/>
    <w:pPr>
      <w:widowControl w:val="0"/>
      <w:suppressAutoHyphens w:val="0"/>
      <w:autoSpaceDE w:val="0"/>
      <w:autoSpaceDN w:val="0"/>
      <w:adjustRightInd w:val="0"/>
      <w:spacing w:line="259" w:lineRule="exact"/>
      <w:ind w:hanging="494"/>
    </w:pPr>
    <w:rPr>
      <w:rFonts w:ascii="Times New Roman" w:hAnsi="Times New Roman" w:cs="Times New Roman"/>
      <w:lang w:eastAsia="hu-HU"/>
    </w:rPr>
  </w:style>
  <w:style w:type="character" w:customStyle="1" w:styleId="SzrkeChar">
    <w:name w:val="Szürke Char"/>
    <w:link w:val="Szrke"/>
    <w:locked/>
    <w:rsid w:val="00B02A73"/>
    <w:rPr>
      <w:rFonts w:ascii="Arial" w:hAnsi="Arial"/>
      <w:color w:val="808080"/>
      <w:sz w:val="16"/>
      <w:szCs w:val="16"/>
    </w:rPr>
  </w:style>
  <w:style w:type="paragraph" w:customStyle="1" w:styleId="Szrke">
    <w:name w:val="Szürke"/>
    <w:basedOn w:val="lfej"/>
    <w:link w:val="SzrkeChar"/>
    <w:qFormat/>
    <w:rsid w:val="00B02A73"/>
    <w:pPr>
      <w:tabs>
        <w:tab w:val="clear" w:pos="4536"/>
        <w:tab w:val="clear" w:pos="9072"/>
        <w:tab w:val="left" w:pos="1985"/>
        <w:tab w:val="left" w:pos="6804"/>
      </w:tabs>
      <w:suppressAutoHyphens w:val="0"/>
    </w:pPr>
    <w:rPr>
      <w:rFonts w:eastAsiaTheme="minorHAnsi" w:cstheme="minorBidi"/>
      <w:color w:val="808080"/>
      <w:sz w:val="16"/>
      <w:szCs w:val="16"/>
      <w:lang w:val="hu-HU" w:eastAsia="en-US"/>
    </w:rPr>
  </w:style>
  <w:style w:type="paragraph" w:customStyle="1" w:styleId="cf0">
    <w:name w:val="cf0"/>
    <w:basedOn w:val="Norml"/>
    <w:uiPriority w:val="99"/>
    <w:qFormat/>
    <w:rsid w:val="00B02A73"/>
    <w:pPr>
      <w:suppressAutoHyphens w:val="0"/>
      <w:spacing w:before="100" w:beforeAutospacing="1" w:after="100" w:afterAutospacing="1"/>
    </w:pPr>
    <w:rPr>
      <w:rFonts w:ascii="Times New Roman" w:hAnsi="Times New Roman" w:cs="Times New Roman"/>
      <w:lang w:eastAsia="hu-HU"/>
    </w:rPr>
  </w:style>
  <w:style w:type="character" w:customStyle="1" w:styleId="Cmsor7Char1">
    <w:name w:val="Címsor 7 Char1"/>
    <w:basedOn w:val="Bekezdsalapbettpusa"/>
    <w:uiPriority w:val="9"/>
    <w:semiHidden/>
    <w:rsid w:val="00B02A73"/>
    <w:rPr>
      <w:rFonts w:asciiTheme="majorHAnsi" w:eastAsiaTheme="majorEastAsia" w:hAnsiTheme="majorHAnsi" w:cstheme="majorBidi"/>
      <w:i/>
      <w:iCs/>
      <w:color w:val="1F4D78" w:themeColor="accent1" w:themeShade="7F"/>
      <w:sz w:val="22"/>
      <w:szCs w:val="22"/>
    </w:rPr>
  </w:style>
  <w:style w:type="character" w:customStyle="1" w:styleId="Cmsor8Char1">
    <w:name w:val="Címsor 8 Char1"/>
    <w:basedOn w:val="Bekezdsalapbettpusa"/>
    <w:uiPriority w:val="9"/>
    <w:semiHidden/>
    <w:rsid w:val="00B02A73"/>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B02A73"/>
    <w:rPr>
      <w:rFonts w:asciiTheme="majorHAnsi" w:eastAsiaTheme="majorEastAsia" w:hAnsiTheme="majorHAnsi" w:cstheme="majorBidi"/>
      <w:i/>
      <w:iCs/>
      <w:color w:val="272727" w:themeColor="text1" w:themeTint="D8"/>
      <w:sz w:val="21"/>
      <w:szCs w:val="21"/>
    </w:rPr>
  </w:style>
  <w:style w:type="character" w:customStyle="1" w:styleId="BuborkszvegChar1">
    <w:name w:val="Buborékszöveg Char1"/>
    <w:basedOn w:val="Bekezdsalapbettpusa"/>
    <w:uiPriority w:val="99"/>
    <w:semiHidden/>
    <w:rsid w:val="00B02A73"/>
    <w:rPr>
      <w:rFonts w:ascii="Segoe UI" w:eastAsiaTheme="minorHAnsi" w:hAnsi="Segoe UI" w:cs="Segoe UI"/>
      <w:sz w:val="18"/>
      <w:szCs w:val="18"/>
      <w:lang w:eastAsia="en-US"/>
    </w:rPr>
  </w:style>
  <w:style w:type="character" w:customStyle="1" w:styleId="SzvegtrzsbehzssalChar1">
    <w:name w:val="Szövegtörzs behúzással Char1"/>
    <w:basedOn w:val="Bekezdsalapbettpusa"/>
    <w:uiPriority w:val="99"/>
    <w:semiHidden/>
    <w:rsid w:val="00B02A73"/>
    <w:rPr>
      <w:rFonts w:asciiTheme="minorHAnsi" w:eastAsiaTheme="minorHAnsi" w:hAnsiTheme="minorHAnsi" w:cstheme="minorBidi"/>
      <w:sz w:val="22"/>
      <w:szCs w:val="22"/>
      <w:lang w:eastAsia="en-US"/>
    </w:rPr>
  </w:style>
  <w:style w:type="character" w:customStyle="1" w:styleId="SzvegtrzsChar1">
    <w:name w:val="Szövegtörzs Char1"/>
    <w:aliases w:val="Char Char2,Body Text Char11,Standard paragraph Char1,body text Char1,contents Char1,Textinbox Char1"/>
    <w:basedOn w:val="Bekezdsalapbettpusa"/>
    <w:uiPriority w:val="99"/>
    <w:semiHidden/>
    <w:rsid w:val="00B02A73"/>
  </w:style>
  <w:style w:type="character" w:customStyle="1" w:styleId="BodyTextChar">
    <w:name w:val="Body Text Char"/>
    <w:basedOn w:val="Bekezdsalapbettpusa"/>
    <w:uiPriority w:val="99"/>
    <w:locked/>
    <w:rsid w:val="00B02A73"/>
    <w:rPr>
      <w:rFonts w:ascii="Hu_Delal" w:hAnsi="Hu_Delal" w:cs="Times New Roman" w:hint="default"/>
      <w:sz w:val="26"/>
      <w:lang w:val="hu-HU" w:eastAsia="hu-HU"/>
    </w:rPr>
  </w:style>
  <w:style w:type="character" w:customStyle="1" w:styleId="Szvegtrzsbehzssal2Char1">
    <w:name w:val="Szövegtörzs behúzással 2 Char1"/>
    <w:basedOn w:val="Bekezdsalapbettpusa"/>
    <w:semiHidden/>
    <w:rsid w:val="00B02A73"/>
    <w:rPr>
      <w:rFonts w:asciiTheme="minorHAnsi" w:eastAsiaTheme="minorHAnsi" w:hAnsiTheme="minorHAnsi" w:cstheme="minorBidi"/>
      <w:sz w:val="22"/>
      <w:szCs w:val="22"/>
      <w:lang w:eastAsia="en-US"/>
    </w:rPr>
  </w:style>
  <w:style w:type="character" w:customStyle="1" w:styleId="Szvegtrzsbehzssal3Char1">
    <w:name w:val="Szövegtörzs behúzással 3 Char1"/>
    <w:basedOn w:val="Bekezdsalapbettpusa"/>
    <w:semiHidden/>
    <w:rsid w:val="00B02A73"/>
    <w:rPr>
      <w:rFonts w:asciiTheme="minorHAnsi" w:eastAsiaTheme="minorHAnsi" w:hAnsiTheme="minorHAnsi" w:cstheme="minorBidi"/>
      <w:sz w:val="16"/>
      <w:szCs w:val="16"/>
      <w:lang w:eastAsia="en-US"/>
    </w:rPr>
  </w:style>
  <w:style w:type="character" w:customStyle="1" w:styleId="Szvegtrzs2Char1">
    <w:name w:val="Szövegtörzs 2 Char1"/>
    <w:basedOn w:val="Bekezdsalapbettpusa"/>
    <w:semiHidden/>
    <w:rsid w:val="00B02A73"/>
    <w:rPr>
      <w:rFonts w:asciiTheme="minorHAnsi" w:eastAsiaTheme="minorHAnsi" w:hAnsiTheme="minorHAnsi" w:cstheme="minorBidi"/>
      <w:sz w:val="22"/>
      <w:szCs w:val="22"/>
      <w:lang w:eastAsia="en-US"/>
    </w:rPr>
  </w:style>
  <w:style w:type="character" w:customStyle="1" w:styleId="Szvegtrzs3Char1">
    <w:name w:val="Szövegtörzs 3 Char1"/>
    <w:basedOn w:val="Bekezdsalapbettpusa"/>
    <w:semiHidden/>
    <w:rsid w:val="00B02A73"/>
    <w:rPr>
      <w:rFonts w:asciiTheme="minorHAnsi" w:eastAsiaTheme="minorHAnsi" w:hAnsiTheme="minorHAnsi" w:cstheme="minorBidi"/>
      <w:sz w:val="16"/>
      <w:szCs w:val="16"/>
      <w:lang w:eastAsia="en-US"/>
    </w:rPr>
  </w:style>
  <w:style w:type="character" w:customStyle="1" w:styleId="tartalom">
    <w:name w:val="tartalom"/>
    <w:uiPriority w:val="99"/>
    <w:rsid w:val="00B02A73"/>
  </w:style>
  <w:style w:type="character" w:customStyle="1" w:styleId="MegjegyzstrgyaChar1">
    <w:name w:val="Megjegyzés tárgya Char1"/>
    <w:basedOn w:val="JegyzetszvegChar1"/>
    <w:uiPriority w:val="99"/>
    <w:semiHidden/>
    <w:rsid w:val="00B02A73"/>
    <w:rPr>
      <w:rFonts w:asciiTheme="minorHAnsi" w:eastAsiaTheme="minorHAnsi" w:hAnsiTheme="minorHAnsi" w:cstheme="minorBidi"/>
      <w:b/>
      <w:bCs/>
      <w:lang w:eastAsia="en-US"/>
    </w:rPr>
  </w:style>
  <w:style w:type="character" w:customStyle="1" w:styleId="Dtum1">
    <w:name w:val="Dátum1"/>
    <w:uiPriority w:val="99"/>
    <w:rsid w:val="00B02A73"/>
    <w:rPr>
      <w:rFonts w:ascii="inherit" w:hAnsi="inherit" w:hint="default"/>
      <w:bdr w:val="none" w:sz="0" w:space="0" w:color="auto" w:frame="1"/>
      <w:vertAlign w:val="baseline"/>
    </w:rPr>
  </w:style>
  <w:style w:type="character" w:customStyle="1" w:styleId="oj">
    <w:name w:val="oj"/>
    <w:uiPriority w:val="99"/>
    <w:rsid w:val="00B02A73"/>
    <w:rPr>
      <w:rFonts w:ascii="inherit" w:hAnsi="inherit" w:hint="default"/>
      <w:bdr w:val="none" w:sz="0" w:space="0" w:color="auto" w:frame="1"/>
      <w:vertAlign w:val="baseline"/>
    </w:rPr>
  </w:style>
  <w:style w:type="character" w:customStyle="1" w:styleId="heading0">
    <w:name w:val="heading"/>
    <w:uiPriority w:val="99"/>
    <w:rsid w:val="00B02A73"/>
    <w:rPr>
      <w:rFonts w:ascii="inherit" w:hAnsi="inherit" w:hint="default"/>
      <w:bdr w:val="none" w:sz="0" w:space="0" w:color="auto" w:frame="1"/>
      <w:vertAlign w:val="baseline"/>
    </w:rPr>
  </w:style>
  <w:style w:type="character" w:customStyle="1" w:styleId="cpv-hitdescriptiontext">
    <w:name w:val="cpv-hitdescriptiontext"/>
    <w:basedOn w:val="Bekezdsalapbettpusa"/>
    <w:uiPriority w:val="99"/>
    <w:rsid w:val="00B02A73"/>
    <w:rPr>
      <w:rFonts w:ascii="Times New Roman" w:hAnsi="Times New Roman" w:cs="Times New Roman" w:hint="default"/>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B02A73"/>
    <w:rPr>
      <w:b/>
      <w:bCs w:val="0"/>
      <w:sz w:val="20"/>
    </w:rPr>
  </w:style>
  <w:style w:type="character" w:customStyle="1" w:styleId="Lbjegyzet-hivatkozs3">
    <w:name w:val="Lábjegyzet-hivatkozás3"/>
    <w:uiPriority w:val="99"/>
    <w:rsid w:val="00B02A73"/>
    <w:rPr>
      <w:vertAlign w:val="superscript"/>
    </w:rPr>
  </w:style>
  <w:style w:type="character" w:customStyle="1" w:styleId="Szvegtrzs6">
    <w:name w:val="Szövegtörzs (6)"/>
    <w:basedOn w:val="Bekezdsalapbettpusa"/>
    <w:rsid w:val="00B02A73"/>
    <w:rPr>
      <w:rFonts w:ascii="Segoe UI" w:eastAsia="Segoe UI" w:hAnsi="Segoe UI" w:cs="Segoe UI" w:hint="default"/>
      <w:b/>
      <w:bCs/>
      <w:i w:val="0"/>
      <w:iCs w:val="0"/>
      <w:caps w:val="0"/>
      <w:smallCaps w:val="0"/>
      <w:strike w:val="0"/>
      <w:dstrike w:val="0"/>
      <w:color w:val="000000"/>
      <w:spacing w:val="0"/>
      <w:w w:val="100"/>
      <w:position w:val="0"/>
      <w:sz w:val="17"/>
      <w:szCs w:val="17"/>
      <w:u w:val="none"/>
      <w:effect w:val="none"/>
      <w:vertAlign w:val="subscript"/>
      <w:lang w:val="hu-HU"/>
    </w:rPr>
  </w:style>
  <w:style w:type="character" w:customStyle="1" w:styleId="Szvegtrzs1">
    <w:name w:val="Szövegtörzs1"/>
    <w:basedOn w:val="Bekezdsalapbettpusa"/>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30">
    <w:name w:val="Címsor #3"/>
    <w:basedOn w:val="Bekezdsalapbettpusa"/>
    <w:rsid w:val="00B02A73"/>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21"/>
      <w:szCs w:val="21"/>
      <w:u w:val="none"/>
      <w:effect w:val="none"/>
      <w:vertAlign w:val="subscript"/>
      <w:lang w:val="hu-HU"/>
    </w:rPr>
  </w:style>
  <w:style w:type="character" w:customStyle="1" w:styleId="SzvegtrzsDlt">
    <w:name w:val="Szövegtörzs + Dőlt"/>
    <w:aliases w:val="Térköz 0 pt"/>
    <w:basedOn w:val="Lbjegyzet"/>
    <w:rsid w:val="00B02A73"/>
    <w:rPr>
      <w:rFonts w:ascii="Lucida Sans Unicode" w:eastAsia="Lucida Sans Unicode" w:hAnsi="Lucida Sans Unicode" w:cs="Lucida Sans Unicode" w:hint="default"/>
      <w:b/>
      <w:bCs/>
      <w:i/>
      <w:iCs/>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2">
    <w:name w:val="Táblázat felirata (2)"/>
    <w:basedOn w:val="Bekezdsalapbettpusa"/>
    <w:rsid w:val="00B02A73"/>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Internetlink">
    <w:name w:val="Internet link"/>
    <w:basedOn w:val="Bekezdsalapbettpusa"/>
    <w:rsid w:val="00B02A73"/>
    <w:rPr>
      <w:color w:val="0066CC"/>
      <w:u w:val="single"/>
    </w:rPr>
  </w:style>
  <w:style w:type="character" w:customStyle="1" w:styleId="Szvegtrzs7">
    <w:name w:val="Szövegtörzs (7)_"/>
    <w:basedOn w:val="Bekezdsalapbettpusa"/>
    <w:rsid w:val="00B02A73"/>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Szvegtrzs70">
    <w:name w:val="Szövegtörzs (7)"/>
    <w:basedOn w:val="Szvegtrzs7"/>
    <w:rsid w:val="00B02A73"/>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Szvegtrzs0">
    <w:name w:val="Szövegtörzs_"/>
    <w:basedOn w:val="Bekezdsalapbettpusa"/>
    <w:rsid w:val="00B02A73"/>
    <w:rPr>
      <w:rFonts w:ascii="Lucida Sans Unicode" w:eastAsia="Lucida Sans Unicode" w:hAnsi="Lucida Sans Unicode" w:cs="Lucida Sans Unicode" w:hint="default"/>
      <w:sz w:val="14"/>
      <w:szCs w:val="14"/>
    </w:rPr>
  </w:style>
  <w:style w:type="character" w:customStyle="1" w:styleId="Szvegtrzs71">
    <w:name w:val="Szövegtörzs7"/>
    <w:basedOn w:val="Szvegtrzs0"/>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32">
    <w:name w:val="Szövegtörzs3"/>
    <w:basedOn w:val="Szvegtrzs0"/>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
    <w:name w:val="Szövegtörzs8"/>
    <w:basedOn w:val="Szvegtrzs0"/>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4">
    <w:name w:val="Szövegtörzs4"/>
    <w:basedOn w:val="Szvegtrzs0"/>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
    <w:name w:val="Szövegtörzs9"/>
    <w:basedOn w:val="Szvegtrzs0"/>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10">
    <w:name w:val="Szövegtörzs10"/>
    <w:basedOn w:val="Szvegtrzs0"/>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
    <w:name w:val="Címsor #5 (2)"/>
    <w:basedOn w:val="Bekezdsalapbettpusa"/>
    <w:rsid w:val="00B02A73"/>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Szvegtrzs80">
    <w:name w:val="Szövegtörzs (8)"/>
    <w:basedOn w:val="Bekezdsalapbettpusa"/>
    <w:rsid w:val="00B02A73"/>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0">
    <w:name w:val="Címsor #5 (2)_"/>
    <w:basedOn w:val="Bekezdsalapbettpusa"/>
    <w:rsid w:val="00B02A73"/>
    <w:rPr>
      <w:rFonts w:ascii="Palatino Linotype" w:eastAsia="Palatino Linotype" w:hAnsi="Palatino Linotype" w:cs="Palatino Linotype" w:hint="default"/>
      <w:b w:val="0"/>
      <w:bCs w:val="0"/>
      <w:i w:val="0"/>
      <w:iCs w:val="0"/>
      <w:caps w:val="0"/>
      <w:smallCaps w:val="0"/>
      <w:strike w:val="0"/>
      <w:dstrike w:val="0"/>
      <w:sz w:val="16"/>
      <w:szCs w:val="16"/>
      <w:u w:val="none"/>
      <w:effect w:val="none"/>
    </w:rPr>
  </w:style>
  <w:style w:type="character" w:customStyle="1" w:styleId="Cmsor52LucidaSansUnicode">
    <w:name w:val="Címsor #5 (2) + Lucida Sans Unicode"/>
    <w:aliases w:val="7 pt,Félkövér,Dőlt,Szövegtörzs (8) + Nem félkövér"/>
    <w:basedOn w:val="Cmsor520"/>
    <w:rsid w:val="00B02A73"/>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0">
    <w:name w:val="Szövegtörzs (9)"/>
    <w:basedOn w:val="Bekezdsalapbettpusa"/>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
    <w:name w:val="Táblázat felirata"/>
    <w:basedOn w:val="Bekezdsalapbettpusa"/>
    <w:rsid w:val="00B02A73"/>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23">
    <w:name w:val="Szövegtörzs2"/>
    <w:basedOn w:val="Szvegtrzs0"/>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1">
    <w:name w:val="Szövegtörzs (8)_"/>
    <w:basedOn w:val="Bekezdsalapbettpusa"/>
    <w:rsid w:val="00B02A73"/>
    <w:rPr>
      <w:rFonts w:ascii="Lucida Sans Unicode" w:eastAsia="Lucida Sans Unicode" w:hAnsi="Lucida Sans Unicode" w:cs="Lucida Sans Unicode" w:hint="default"/>
      <w:b/>
      <w:bCs/>
      <w:i w:val="0"/>
      <w:iCs w:val="0"/>
      <w:caps w:val="0"/>
      <w:smallCaps w:val="0"/>
      <w:strike w:val="0"/>
      <w:dstrike w:val="0"/>
      <w:sz w:val="14"/>
      <w:szCs w:val="14"/>
      <w:u w:val="none"/>
      <w:effect w:val="none"/>
    </w:rPr>
  </w:style>
  <w:style w:type="character" w:customStyle="1" w:styleId="Lbjegyzet">
    <w:name w:val="Lábjegyzet_"/>
    <w:basedOn w:val="Bekezdsalapbettpusa"/>
    <w:rsid w:val="00B02A73"/>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Lbjegyzet0">
    <w:name w:val="Lábjegyzet"/>
    <w:basedOn w:val="Lbjegyzet"/>
    <w:rsid w:val="00B02A73"/>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ListLabel1">
    <w:name w:val="ListLabel 1"/>
    <w:rsid w:val="00B02A73"/>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2">
    <w:name w:val="ListLabel 2"/>
    <w:rsid w:val="00B02A73"/>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3">
    <w:name w:val="ListLabel 3"/>
    <w:rsid w:val="00B02A73"/>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ListLabel4">
    <w:name w:val="ListLabel 4"/>
    <w:rsid w:val="00B02A73"/>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perscript"/>
      <w:lang w:val="hu-HU"/>
    </w:rPr>
  </w:style>
  <w:style w:type="character" w:customStyle="1" w:styleId="ListLabel5">
    <w:name w:val="ListLabel 5"/>
    <w:rsid w:val="00B02A73"/>
    <w:rPr>
      <w:rFonts w:ascii="Times New Roman" w:eastAsia="Times New Roman" w:hAnsi="Times New Roman" w:cs="Calibri" w:hint="default"/>
    </w:rPr>
  </w:style>
  <w:style w:type="character" w:customStyle="1" w:styleId="ListLabel6">
    <w:name w:val="ListLabel 6"/>
    <w:rsid w:val="00B02A73"/>
    <w:rPr>
      <w:rFonts w:ascii="Courier New" w:hAnsi="Courier New" w:cs="Courier New" w:hint="default"/>
    </w:rPr>
  </w:style>
  <w:style w:type="character" w:customStyle="1" w:styleId="ListLabel7">
    <w:name w:val="ListLabel 7"/>
    <w:rsid w:val="00B02A73"/>
    <w:rPr>
      <w:rFonts w:ascii="Times New Roman" w:eastAsia="Times New Roman" w:hAnsi="Times New Roman" w:cs="Tahoma" w:hint="default"/>
    </w:rPr>
  </w:style>
  <w:style w:type="character" w:customStyle="1" w:styleId="ListLabel8">
    <w:name w:val="ListLabel 8"/>
    <w:rsid w:val="00B02A73"/>
    <w:rPr>
      <w:rFonts w:ascii="Arial Unicode MS" w:eastAsia="Arial Unicode MS" w:hAnsi="Arial Unicode MS" w:cs="Calibri" w:hint="eastAsia"/>
    </w:rPr>
  </w:style>
  <w:style w:type="character" w:customStyle="1" w:styleId="ListLabel9">
    <w:name w:val="ListLabel 9"/>
    <w:rsid w:val="00B02A73"/>
    <w:rPr>
      <w:rFonts w:ascii="Arial Unicode MS" w:eastAsia="Arial Unicode MS" w:hAnsi="Arial Unicode MS" w:cs="Arial Unicode MS" w:hint="eastAsia"/>
    </w:rPr>
  </w:style>
  <w:style w:type="character" w:customStyle="1" w:styleId="ListLabel10">
    <w:name w:val="ListLabel 10"/>
    <w:rsid w:val="00B02A73"/>
    <w:rPr>
      <w:rFonts w:ascii="Times New Roman" w:hAnsi="Times New Roman" w:cs="Times New Roman" w:hint="default"/>
    </w:rPr>
  </w:style>
  <w:style w:type="character" w:customStyle="1" w:styleId="ListLabel11">
    <w:name w:val="ListLabel 11"/>
    <w:rsid w:val="00B02A73"/>
    <w:rPr>
      <w:rFonts w:ascii="Times New Roman" w:hAnsi="Times New Roman" w:cs="Times New Roman" w:hint="default"/>
      <w:b/>
      <w:bCs w:val="0"/>
    </w:rPr>
  </w:style>
  <w:style w:type="character" w:customStyle="1" w:styleId="ListLabel12">
    <w:name w:val="ListLabel 12"/>
    <w:rsid w:val="00B02A73"/>
    <w:rPr>
      <w:rFonts w:ascii="Times New Roman" w:hAnsi="Times New Roman" w:cs="Times New Roman" w:hint="default"/>
      <w:b/>
      <w:bCs w:val="0"/>
      <w:color w:val="00000A"/>
    </w:rPr>
  </w:style>
  <w:style w:type="character" w:customStyle="1" w:styleId="ListLabel13">
    <w:name w:val="ListLabel 13"/>
    <w:rsid w:val="00B02A73"/>
    <w:rPr>
      <w:rFonts w:ascii="Calibri" w:eastAsia="Calibri" w:hAnsi="Calibri" w:cs="Times New Roman" w:hint="default"/>
    </w:rPr>
  </w:style>
  <w:style w:type="character" w:customStyle="1" w:styleId="ListLabel14">
    <w:name w:val="ListLabel 14"/>
    <w:rsid w:val="00B02A73"/>
    <w:rPr>
      <w:b/>
      <w:bCs w:val="0"/>
    </w:rPr>
  </w:style>
  <w:style w:type="character" w:customStyle="1" w:styleId="ListLabel15">
    <w:name w:val="ListLabel 15"/>
    <w:rsid w:val="00B02A73"/>
    <w:rPr>
      <w:rFonts w:ascii="Calibri" w:hAnsi="Calibri" w:cs="Calibri" w:hint="default"/>
    </w:rPr>
  </w:style>
  <w:style w:type="character" w:customStyle="1" w:styleId="FootnoteSymbol">
    <w:name w:val="Footnote Symbol"/>
    <w:rsid w:val="00B02A73"/>
  </w:style>
  <w:style w:type="character" w:customStyle="1" w:styleId="Footnoteanchor">
    <w:name w:val="Footnote anchor"/>
    <w:rsid w:val="00B02A73"/>
    <w:rPr>
      <w:position w:val="0"/>
      <w:vertAlign w:val="superscript"/>
    </w:rPr>
  </w:style>
  <w:style w:type="character" w:customStyle="1" w:styleId="NumberingSymbols">
    <w:name w:val="Numbering Symbols"/>
    <w:rsid w:val="00B02A73"/>
  </w:style>
  <w:style w:type="character" w:customStyle="1" w:styleId="BulletSymbols">
    <w:name w:val="Bullet Symbols"/>
    <w:rsid w:val="00B02A73"/>
    <w:rPr>
      <w:rFonts w:ascii="OpenSymbol" w:eastAsia="OpenSymbol" w:hAnsi="OpenSymbol" w:cs="OpenSymbol" w:hint="eastAsia"/>
    </w:rPr>
  </w:style>
  <w:style w:type="character" w:customStyle="1" w:styleId="xbe">
    <w:name w:val="_xbe"/>
    <w:basedOn w:val="Bekezdsalapbettpusa"/>
    <w:rsid w:val="00B02A73"/>
  </w:style>
  <w:style w:type="character" w:customStyle="1" w:styleId="CsakszvegChar1">
    <w:name w:val="Csak szöveg Char1"/>
    <w:basedOn w:val="Bekezdsalapbettpusa"/>
    <w:semiHidden/>
    <w:rsid w:val="00B02A73"/>
    <w:rPr>
      <w:rFonts w:ascii="Consolas" w:eastAsiaTheme="minorHAnsi" w:hAnsi="Consolas" w:cstheme="minorBidi"/>
      <w:sz w:val="21"/>
      <w:szCs w:val="21"/>
      <w:lang w:eastAsia="en-US"/>
    </w:rPr>
  </w:style>
  <w:style w:type="character" w:customStyle="1" w:styleId="FontStyle26">
    <w:name w:val="Font Style26"/>
    <w:rsid w:val="00B02A73"/>
    <w:rPr>
      <w:rFonts w:ascii="Times New Roman" w:hAnsi="Times New Roman" w:cs="Times New Roman" w:hint="default"/>
      <w:color w:val="000000"/>
      <w:sz w:val="20"/>
      <w:szCs w:val="20"/>
    </w:rPr>
  </w:style>
  <w:style w:type="character" w:customStyle="1" w:styleId="BodyTextIndentChar1">
    <w:name w:val="Body Text Indent Char1"/>
    <w:rsid w:val="00B02A73"/>
    <w:rPr>
      <w:rFonts w:ascii="Times New Roman" w:eastAsia="Times New Roman" w:hAnsi="Times New Roman" w:cs="Times New Roman" w:hint="default"/>
      <w:sz w:val="24"/>
      <w:szCs w:val="24"/>
      <w:lang w:eastAsia="hu-HU"/>
    </w:rPr>
  </w:style>
  <w:style w:type="character" w:customStyle="1" w:styleId="CommentTextChar1">
    <w:name w:val="Comment Text Char1"/>
    <w:basedOn w:val="Bekezdsalapbettpusa"/>
    <w:uiPriority w:val="99"/>
    <w:rsid w:val="00B02A73"/>
    <w:rPr>
      <w:rFonts w:ascii="Times New Roman" w:eastAsia="Times New Roman" w:hAnsi="Times New Roman" w:cs="Times New Roman" w:hint="default"/>
      <w:sz w:val="20"/>
      <w:szCs w:val="20"/>
      <w:lang w:eastAsia="hu-HU"/>
    </w:rPr>
  </w:style>
  <w:style w:type="character" w:customStyle="1" w:styleId="Hypertext">
    <w:name w:val="Hypertext"/>
    <w:rsid w:val="00B02A73"/>
    <w:rPr>
      <w:color w:val="0000FF"/>
      <w:u w:val="single"/>
    </w:rPr>
  </w:style>
  <w:style w:type="paragraph" w:styleId="Dtum">
    <w:name w:val="Date"/>
    <w:basedOn w:val="Norml"/>
    <w:next w:val="Norml"/>
    <w:link w:val="DtumChar"/>
    <w:semiHidden/>
    <w:unhideWhenUsed/>
    <w:rsid w:val="00B02A73"/>
    <w:pPr>
      <w:suppressAutoHyphens w:val="0"/>
      <w:spacing w:after="160" w:line="256" w:lineRule="auto"/>
    </w:pPr>
    <w:rPr>
      <w:rFonts w:asciiTheme="minorHAnsi" w:eastAsiaTheme="minorHAnsi" w:hAnsiTheme="minorHAnsi" w:cstheme="minorBidi"/>
      <w:lang w:eastAsia="en-US"/>
    </w:rPr>
  </w:style>
  <w:style w:type="character" w:customStyle="1" w:styleId="DtumChar1">
    <w:name w:val="Dátum Char1"/>
    <w:basedOn w:val="Bekezdsalapbettpusa"/>
    <w:semiHidden/>
    <w:rsid w:val="00B02A73"/>
    <w:rPr>
      <w:rFonts w:ascii="Arial" w:eastAsia="Times New Roman" w:hAnsi="Arial" w:cs="Arial"/>
      <w:sz w:val="24"/>
      <w:szCs w:val="24"/>
      <w:lang w:eastAsia="ar-SA"/>
    </w:rPr>
  </w:style>
  <w:style w:type="character" w:customStyle="1" w:styleId="DokumentumtrkpChar1">
    <w:name w:val="Dokumentumtérkép Char1"/>
    <w:basedOn w:val="Bekezdsalapbettpusa"/>
    <w:semiHidden/>
    <w:rsid w:val="00B02A73"/>
    <w:rPr>
      <w:rFonts w:ascii="Segoe UI" w:eastAsiaTheme="minorHAnsi" w:hAnsi="Segoe UI" w:cs="Segoe UI"/>
      <w:sz w:val="16"/>
      <w:szCs w:val="16"/>
      <w:lang w:eastAsia="en-US"/>
    </w:rPr>
  </w:style>
  <w:style w:type="character" w:customStyle="1" w:styleId="DefaultPara">
    <w:name w:val="Default Para"/>
    <w:rsid w:val="00B02A73"/>
    <w:rPr>
      <w:lang w:val="en-AU"/>
    </w:rPr>
  </w:style>
  <w:style w:type="character" w:customStyle="1" w:styleId="a">
    <w:name w:val="."/>
    <w:semiHidden/>
    <w:rsid w:val="00B02A73"/>
    <w:rPr>
      <w:rFonts w:ascii="Arial" w:hAnsi="Arial" w:cs="Arial" w:hint="default"/>
      <w:color w:val="auto"/>
      <w:sz w:val="20"/>
    </w:rPr>
  </w:style>
  <w:style w:type="character" w:customStyle="1" w:styleId="FontStyle60">
    <w:name w:val="Font Style60"/>
    <w:rsid w:val="00B02A73"/>
    <w:rPr>
      <w:rFonts w:ascii="Times New Roman" w:hAnsi="Times New Roman" w:cs="Times New Roman" w:hint="default"/>
      <w:sz w:val="20"/>
    </w:rPr>
  </w:style>
  <w:style w:type="character" w:customStyle="1" w:styleId="FontStyle71">
    <w:name w:val="Font Style71"/>
    <w:rsid w:val="00B02A73"/>
    <w:rPr>
      <w:rFonts w:ascii="Times New Roman" w:hAnsi="Times New Roman" w:cs="Times New Roman" w:hint="default"/>
      <w:i/>
      <w:iCs w:val="0"/>
      <w:spacing w:val="40"/>
      <w:sz w:val="36"/>
    </w:rPr>
  </w:style>
  <w:style w:type="character" w:customStyle="1" w:styleId="FontStyle79">
    <w:name w:val="Font Style79"/>
    <w:rsid w:val="00B02A73"/>
    <w:rPr>
      <w:rFonts w:ascii="Arial" w:hAnsi="Arial" w:cs="Arial" w:hint="default"/>
      <w:sz w:val="22"/>
    </w:rPr>
  </w:style>
  <w:style w:type="character" w:customStyle="1" w:styleId="FontStyle57">
    <w:name w:val="Font Style57"/>
    <w:rsid w:val="00B02A73"/>
    <w:rPr>
      <w:rFonts w:ascii="Times New Roman" w:hAnsi="Times New Roman" w:cs="Times New Roman" w:hint="default"/>
      <w:sz w:val="20"/>
    </w:rPr>
  </w:style>
  <w:style w:type="character" w:customStyle="1" w:styleId="FontStyle43">
    <w:name w:val="Font Style43"/>
    <w:rsid w:val="00B02A73"/>
    <w:rPr>
      <w:rFonts w:ascii="Times New Roman" w:hAnsi="Times New Roman" w:cs="Times New Roman" w:hint="default"/>
      <w:sz w:val="20"/>
    </w:rPr>
  </w:style>
  <w:style w:type="character" w:customStyle="1" w:styleId="FontStyle54">
    <w:name w:val="Font Style54"/>
    <w:rsid w:val="00B02A73"/>
    <w:rPr>
      <w:rFonts w:ascii="Arial" w:hAnsi="Arial" w:cs="Arial" w:hint="default"/>
      <w:sz w:val="18"/>
    </w:rPr>
  </w:style>
  <w:style w:type="character" w:customStyle="1" w:styleId="FontStyle48">
    <w:name w:val="Font Style48"/>
    <w:rsid w:val="00B02A73"/>
    <w:rPr>
      <w:rFonts w:ascii="Times New Roman" w:hAnsi="Times New Roman" w:cs="Times New Roman" w:hint="default"/>
      <w:sz w:val="20"/>
    </w:rPr>
  </w:style>
  <w:style w:type="character" w:customStyle="1" w:styleId="FontStyle11">
    <w:name w:val="Font Style11"/>
    <w:rsid w:val="00B02A73"/>
    <w:rPr>
      <w:rFonts w:ascii="Times New Roman" w:hAnsi="Times New Roman" w:cs="Times New Roman" w:hint="default"/>
      <w:sz w:val="22"/>
      <w:szCs w:val="22"/>
    </w:rPr>
  </w:style>
  <w:style w:type="paragraph" w:customStyle="1" w:styleId="TableHead">
    <w:name w:val="Table Head"/>
    <w:basedOn w:val="TableText"/>
    <w:uiPriority w:val="99"/>
    <w:qFormat/>
    <w:rsid w:val="00B02A73"/>
    <w:pPr>
      <w:keepNext/>
    </w:pPr>
    <w:rPr>
      <w:rFonts w:ascii="Verdana" w:hAnsi="Verdana"/>
      <w:b/>
      <w:smallCaps/>
      <w:color w:val="CC3300"/>
      <w:sz w:val="20"/>
      <w:szCs w:val="24"/>
    </w:rPr>
  </w:style>
  <w:style w:type="paragraph" w:customStyle="1" w:styleId="Plyzatiszveg">
    <w:name w:val="Pályázati szöveg"/>
    <w:basedOn w:val="NormlWeb"/>
    <w:uiPriority w:val="99"/>
    <w:qFormat/>
    <w:rsid w:val="00B02A73"/>
    <w:pPr>
      <w:shd w:val="clear" w:color="auto" w:fill="E6E6E6"/>
      <w:spacing w:before="0" w:after="120" w:line="360" w:lineRule="auto"/>
    </w:pPr>
    <w:rPr>
      <w:rFonts w:ascii="Nimbus Roman No9 L" w:hAnsi="Nimbus Roman No9 L"/>
      <w:b/>
      <w:bCs/>
      <w:smallCaps/>
      <w:color w:val="000000"/>
      <w:szCs w:val="20"/>
      <w:lang w:eastAsia="hu-HU"/>
    </w:rPr>
  </w:style>
  <w:style w:type="paragraph" w:customStyle="1" w:styleId="BodyTextIndent1">
    <w:name w:val="Body Text Indent1"/>
    <w:basedOn w:val="NormlWeb"/>
    <w:uiPriority w:val="99"/>
    <w:qFormat/>
    <w:rsid w:val="00B02A73"/>
    <w:pPr>
      <w:suppressAutoHyphens w:val="0"/>
      <w:spacing w:before="80" w:after="220" w:line="220" w:lineRule="atLeast"/>
      <w:ind w:left="1440"/>
    </w:pPr>
    <w:rPr>
      <w:rFonts w:ascii="Garamond" w:hAnsi="Garamond"/>
      <w:b/>
      <w:bCs/>
      <w:smallCaps/>
      <w:sz w:val="20"/>
      <w:szCs w:val="20"/>
      <w:lang w:eastAsia="hu-HU"/>
    </w:rPr>
  </w:style>
  <w:style w:type="numbering" w:customStyle="1" w:styleId="WWNum42">
    <w:name w:val="WWNum42"/>
    <w:rsid w:val="00B02A73"/>
    <w:pPr>
      <w:numPr>
        <w:numId w:val="30"/>
      </w:numPr>
    </w:pPr>
  </w:style>
  <w:style w:type="numbering" w:customStyle="1" w:styleId="WWNum23">
    <w:name w:val="WWNum23"/>
    <w:rsid w:val="00B02A73"/>
    <w:pPr>
      <w:numPr>
        <w:numId w:val="31"/>
      </w:numPr>
    </w:pPr>
  </w:style>
  <w:style w:type="numbering" w:customStyle="1" w:styleId="WWNum37">
    <w:name w:val="WWNum37"/>
    <w:rsid w:val="00B02A73"/>
    <w:pPr>
      <w:numPr>
        <w:numId w:val="32"/>
      </w:numPr>
    </w:pPr>
  </w:style>
  <w:style w:type="numbering" w:customStyle="1" w:styleId="WWNum12">
    <w:name w:val="WWNum12"/>
    <w:rsid w:val="00B02A73"/>
    <w:pPr>
      <w:numPr>
        <w:numId w:val="33"/>
      </w:numPr>
    </w:pPr>
  </w:style>
  <w:style w:type="numbering" w:customStyle="1" w:styleId="WWNum18">
    <w:name w:val="WWNum18"/>
    <w:rsid w:val="00B02A73"/>
    <w:pPr>
      <w:numPr>
        <w:numId w:val="34"/>
      </w:numPr>
    </w:pPr>
  </w:style>
  <w:style w:type="numbering" w:customStyle="1" w:styleId="WWNum38">
    <w:name w:val="WWNum38"/>
    <w:rsid w:val="00B02A73"/>
    <w:pPr>
      <w:numPr>
        <w:numId w:val="35"/>
      </w:numPr>
    </w:pPr>
  </w:style>
  <w:style w:type="numbering" w:customStyle="1" w:styleId="WWNum9">
    <w:name w:val="WWNum9"/>
    <w:rsid w:val="00B02A73"/>
    <w:pPr>
      <w:numPr>
        <w:numId w:val="36"/>
      </w:numPr>
    </w:pPr>
  </w:style>
  <w:style w:type="numbering" w:customStyle="1" w:styleId="WWNum24">
    <w:name w:val="WWNum24"/>
    <w:rsid w:val="00B02A73"/>
    <w:pPr>
      <w:numPr>
        <w:numId w:val="37"/>
      </w:numPr>
    </w:pPr>
  </w:style>
  <w:style w:type="numbering" w:customStyle="1" w:styleId="WWNum2">
    <w:name w:val="WWNum2"/>
    <w:rsid w:val="00B02A73"/>
    <w:pPr>
      <w:numPr>
        <w:numId w:val="38"/>
      </w:numPr>
    </w:pPr>
  </w:style>
  <w:style w:type="numbering" w:customStyle="1" w:styleId="WWNum16">
    <w:name w:val="WWNum16"/>
    <w:rsid w:val="00B02A73"/>
    <w:pPr>
      <w:numPr>
        <w:numId w:val="39"/>
      </w:numPr>
    </w:pPr>
  </w:style>
  <w:style w:type="numbering" w:customStyle="1" w:styleId="WWNum21">
    <w:name w:val="WWNum21"/>
    <w:rsid w:val="00B02A73"/>
    <w:pPr>
      <w:numPr>
        <w:numId w:val="40"/>
      </w:numPr>
    </w:pPr>
  </w:style>
  <w:style w:type="numbering" w:customStyle="1" w:styleId="WWNum19">
    <w:name w:val="WWNum19"/>
    <w:rsid w:val="00B02A73"/>
    <w:pPr>
      <w:numPr>
        <w:numId w:val="41"/>
      </w:numPr>
    </w:pPr>
  </w:style>
  <w:style w:type="numbering" w:customStyle="1" w:styleId="WWNum41">
    <w:name w:val="WWNum41"/>
    <w:rsid w:val="00B02A73"/>
    <w:pPr>
      <w:numPr>
        <w:numId w:val="42"/>
      </w:numPr>
    </w:pPr>
  </w:style>
  <w:style w:type="numbering" w:customStyle="1" w:styleId="WWNum25">
    <w:name w:val="WWNum25"/>
    <w:rsid w:val="00B02A73"/>
    <w:pPr>
      <w:numPr>
        <w:numId w:val="43"/>
      </w:numPr>
    </w:pPr>
  </w:style>
  <w:style w:type="numbering" w:customStyle="1" w:styleId="WWNum31">
    <w:name w:val="WWNum31"/>
    <w:rsid w:val="00B02A73"/>
    <w:pPr>
      <w:numPr>
        <w:numId w:val="44"/>
      </w:numPr>
    </w:pPr>
  </w:style>
  <w:style w:type="numbering" w:customStyle="1" w:styleId="WWNum39">
    <w:name w:val="WWNum39"/>
    <w:rsid w:val="00B02A73"/>
    <w:pPr>
      <w:numPr>
        <w:numId w:val="45"/>
      </w:numPr>
    </w:pPr>
  </w:style>
  <w:style w:type="numbering" w:customStyle="1" w:styleId="WWNum40">
    <w:name w:val="WWNum40"/>
    <w:rsid w:val="00B02A73"/>
    <w:pPr>
      <w:numPr>
        <w:numId w:val="46"/>
      </w:numPr>
    </w:pPr>
  </w:style>
  <w:style w:type="numbering" w:customStyle="1" w:styleId="WWNum45">
    <w:name w:val="WWNum45"/>
    <w:rsid w:val="00B02A73"/>
    <w:pPr>
      <w:numPr>
        <w:numId w:val="47"/>
      </w:numPr>
    </w:pPr>
  </w:style>
  <w:style w:type="numbering" w:customStyle="1" w:styleId="WWNum30">
    <w:name w:val="WWNum30"/>
    <w:rsid w:val="00B02A73"/>
    <w:pPr>
      <w:numPr>
        <w:numId w:val="48"/>
      </w:numPr>
    </w:pPr>
  </w:style>
  <w:style w:type="numbering" w:customStyle="1" w:styleId="WWNum47">
    <w:name w:val="WWNum47"/>
    <w:rsid w:val="00B02A73"/>
    <w:pPr>
      <w:numPr>
        <w:numId w:val="49"/>
      </w:numPr>
    </w:pPr>
  </w:style>
  <w:style w:type="numbering" w:customStyle="1" w:styleId="WWNum6">
    <w:name w:val="WWNum6"/>
    <w:rsid w:val="00B02A73"/>
    <w:pPr>
      <w:numPr>
        <w:numId w:val="50"/>
      </w:numPr>
    </w:pPr>
  </w:style>
  <w:style w:type="numbering" w:customStyle="1" w:styleId="WWNum4">
    <w:name w:val="WWNum4"/>
    <w:rsid w:val="00B02A73"/>
    <w:pPr>
      <w:numPr>
        <w:numId w:val="51"/>
      </w:numPr>
    </w:pPr>
  </w:style>
  <w:style w:type="numbering" w:customStyle="1" w:styleId="WWNum29">
    <w:name w:val="WWNum29"/>
    <w:rsid w:val="00B02A73"/>
    <w:pPr>
      <w:numPr>
        <w:numId w:val="52"/>
      </w:numPr>
    </w:pPr>
  </w:style>
  <w:style w:type="numbering" w:customStyle="1" w:styleId="WWNum11">
    <w:name w:val="WWNum11"/>
    <w:rsid w:val="00B02A73"/>
    <w:pPr>
      <w:numPr>
        <w:numId w:val="53"/>
      </w:numPr>
    </w:pPr>
  </w:style>
  <w:style w:type="numbering" w:customStyle="1" w:styleId="WWNum35">
    <w:name w:val="WWNum35"/>
    <w:rsid w:val="00B02A73"/>
    <w:pPr>
      <w:numPr>
        <w:numId w:val="54"/>
      </w:numPr>
    </w:pPr>
  </w:style>
  <w:style w:type="numbering" w:customStyle="1" w:styleId="WWNum1">
    <w:name w:val="WWNum1"/>
    <w:rsid w:val="00B02A73"/>
    <w:pPr>
      <w:numPr>
        <w:numId w:val="55"/>
      </w:numPr>
    </w:pPr>
  </w:style>
  <w:style w:type="numbering" w:customStyle="1" w:styleId="WWNum32">
    <w:name w:val="WWNum32"/>
    <w:rsid w:val="00B02A73"/>
    <w:pPr>
      <w:numPr>
        <w:numId w:val="56"/>
      </w:numPr>
    </w:pPr>
  </w:style>
  <w:style w:type="numbering" w:customStyle="1" w:styleId="WWNum33">
    <w:name w:val="WWNum33"/>
    <w:rsid w:val="00B02A73"/>
    <w:pPr>
      <w:numPr>
        <w:numId w:val="57"/>
      </w:numPr>
    </w:pPr>
  </w:style>
  <w:style w:type="numbering" w:customStyle="1" w:styleId="WWNum26">
    <w:name w:val="WWNum26"/>
    <w:rsid w:val="00B02A73"/>
    <w:pPr>
      <w:numPr>
        <w:numId w:val="58"/>
      </w:numPr>
    </w:pPr>
  </w:style>
  <w:style w:type="numbering" w:customStyle="1" w:styleId="WWNum34">
    <w:name w:val="WWNum34"/>
    <w:rsid w:val="00B02A73"/>
    <w:pPr>
      <w:numPr>
        <w:numId w:val="59"/>
      </w:numPr>
    </w:pPr>
  </w:style>
  <w:style w:type="numbering" w:customStyle="1" w:styleId="WWNum8">
    <w:name w:val="WWNum8"/>
    <w:rsid w:val="00B02A73"/>
    <w:pPr>
      <w:numPr>
        <w:numId w:val="60"/>
      </w:numPr>
    </w:pPr>
  </w:style>
  <w:style w:type="numbering" w:customStyle="1" w:styleId="WWNum22">
    <w:name w:val="WWNum22"/>
    <w:rsid w:val="00B02A73"/>
    <w:pPr>
      <w:numPr>
        <w:numId w:val="61"/>
      </w:numPr>
    </w:pPr>
  </w:style>
  <w:style w:type="numbering" w:customStyle="1" w:styleId="WWNum46">
    <w:name w:val="WWNum46"/>
    <w:rsid w:val="00B02A73"/>
    <w:pPr>
      <w:numPr>
        <w:numId w:val="62"/>
      </w:numPr>
    </w:pPr>
  </w:style>
  <w:style w:type="numbering" w:customStyle="1" w:styleId="WWNum17">
    <w:name w:val="WWNum17"/>
    <w:rsid w:val="00B02A73"/>
    <w:pPr>
      <w:numPr>
        <w:numId w:val="63"/>
      </w:numPr>
    </w:pPr>
  </w:style>
  <w:style w:type="numbering" w:customStyle="1" w:styleId="WWNum5">
    <w:name w:val="WWNum5"/>
    <w:rsid w:val="00B02A73"/>
    <w:pPr>
      <w:numPr>
        <w:numId w:val="64"/>
      </w:numPr>
    </w:pPr>
  </w:style>
  <w:style w:type="numbering" w:customStyle="1" w:styleId="WWNum3">
    <w:name w:val="WWNum3"/>
    <w:rsid w:val="00B02A73"/>
    <w:pPr>
      <w:numPr>
        <w:numId w:val="65"/>
      </w:numPr>
    </w:pPr>
  </w:style>
  <w:style w:type="numbering" w:customStyle="1" w:styleId="WWNum20">
    <w:name w:val="WWNum20"/>
    <w:rsid w:val="00B02A73"/>
    <w:pPr>
      <w:numPr>
        <w:numId w:val="66"/>
      </w:numPr>
    </w:pPr>
  </w:style>
  <w:style w:type="numbering" w:customStyle="1" w:styleId="WWNum27">
    <w:name w:val="WWNum27"/>
    <w:rsid w:val="00B02A73"/>
    <w:pPr>
      <w:numPr>
        <w:numId w:val="67"/>
      </w:numPr>
    </w:pPr>
  </w:style>
  <w:style w:type="numbering" w:customStyle="1" w:styleId="WWNum44">
    <w:name w:val="WWNum44"/>
    <w:rsid w:val="00B02A73"/>
    <w:pPr>
      <w:numPr>
        <w:numId w:val="68"/>
      </w:numPr>
    </w:pPr>
  </w:style>
  <w:style w:type="numbering" w:customStyle="1" w:styleId="WWNum28">
    <w:name w:val="WWNum28"/>
    <w:rsid w:val="00B02A73"/>
    <w:pPr>
      <w:numPr>
        <w:numId w:val="69"/>
      </w:numPr>
    </w:pPr>
  </w:style>
  <w:style w:type="numbering" w:customStyle="1" w:styleId="WWNum13">
    <w:name w:val="WWNum13"/>
    <w:rsid w:val="00B02A73"/>
    <w:pPr>
      <w:numPr>
        <w:numId w:val="70"/>
      </w:numPr>
    </w:pPr>
  </w:style>
  <w:style w:type="numbering" w:customStyle="1" w:styleId="WWNum7">
    <w:name w:val="WWNum7"/>
    <w:rsid w:val="00B02A73"/>
    <w:pPr>
      <w:numPr>
        <w:numId w:val="71"/>
      </w:numPr>
    </w:pPr>
  </w:style>
  <w:style w:type="numbering" w:customStyle="1" w:styleId="WWNum43">
    <w:name w:val="WWNum43"/>
    <w:rsid w:val="00B02A73"/>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beszerzesfutar.hu/cpv_kodok.aspx?id=17676&amp;cod=33100000-1&amp;denumire=Orvosi-felszerel%c3%a9sek." TargetMode="External"/><Relationship Id="rId3" Type="http://schemas.openxmlformats.org/officeDocument/2006/relationships/settings" Target="settings.xml"/><Relationship Id="rId7" Type="http://schemas.openxmlformats.org/officeDocument/2006/relationships/hyperlink" Target="mailto:kiss.dominika@pt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ontobizottsag@kt.hu" TargetMode="External"/><Relationship Id="rId4" Type="http://schemas.openxmlformats.org/officeDocument/2006/relationships/webSettings" Target="webSettings.xml"/><Relationship Id="rId9" Type="http://schemas.openxmlformats.org/officeDocument/2006/relationships/hyperlink" Target="mailto:dontobizottsag@k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77</Pages>
  <Words>25369</Words>
  <Characters>175048</Characters>
  <Application>Microsoft Office Word</Application>
  <DocSecurity>0</DocSecurity>
  <Lines>1458</Lines>
  <Paragraphs>400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Dominika</dc:creator>
  <cp:keywords/>
  <dc:description/>
  <cp:lastModifiedBy>Kiss Dominika</cp:lastModifiedBy>
  <cp:revision>34</cp:revision>
  <cp:lastPrinted>2017-11-14T10:00:00Z</cp:lastPrinted>
  <dcterms:created xsi:type="dcterms:W3CDTF">2017-11-14T07:41:00Z</dcterms:created>
  <dcterms:modified xsi:type="dcterms:W3CDTF">2018-01-04T15:09:00Z</dcterms:modified>
</cp:coreProperties>
</file>