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51B88EEA" w:rsidR="006D5B78" w:rsidRPr="00EA2DA8"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EA2DA8">
        <w:rPr>
          <w:rFonts w:asciiTheme="minorHAnsi" w:hAnsiTheme="minorHAnsi"/>
          <w:b/>
          <w:color w:val="333333"/>
          <w:sz w:val="26"/>
          <w:szCs w:val="26"/>
        </w:rPr>
        <w:t>„</w:t>
      </w:r>
      <w:r w:rsidR="00284C27">
        <w:rPr>
          <w:rFonts w:asciiTheme="minorHAnsi" w:hAnsiTheme="minorHAnsi" w:cs="Calibri"/>
          <w:b/>
          <w:sz w:val="26"/>
          <w:szCs w:val="26"/>
        </w:rPr>
        <w:t>Új Fogászati Elméleti Tömb generál tervezési feladatainak ellátása a Pécsi Tudományegyetem részére</w:t>
      </w:r>
      <w:r w:rsidRPr="00EA2DA8">
        <w:rPr>
          <w:rFonts w:asciiTheme="minorHAnsi" w:hAnsiTheme="minorHAnsi"/>
          <w:b/>
          <w:color w:val="333333"/>
          <w:sz w:val="26"/>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EA2DA8" w:rsidRDefault="00F06D20" w:rsidP="005A4CA1">
      <w:pPr>
        <w:shd w:val="clear" w:color="auto" w:fill="FFFFFF"/>
        <w:spacing w:after="150" w:line="270" w:lineRule="atLeast"/>
        <w:jc w:val="center"/>
        <w:textAlignment w:val="baseline"/>
        <w:rPr>
          <w:rFonts w:asciiTheme="minorHAnsi" w:hAnsiTheme="minorHAnsi"/>
          <w:bCs/>
          <w:sz w:val="26"/>
          <w:szCs w:val="26"/>
        </w:rPr>
      </w:pPr>
      <w:r w:rsidRPr="00EA2DA8">
        <w:rPr>
          <w:rFonts w:asciiTheme="minorHAnsi" w:hAnsiTheme="minorHAnsi"/>
          <w:bCs/>
          <w:sz w:val="26"/>
          <w:szCs w:val="26"/>
        </w:rPr>
        <w:t>a</w:t>
      </w:r>
      <w:r w:rsidR="00085DD6" w:rsidRPr="00EA2DA8">
        <w:rPr>
          <w:rFonts w:asciiTheme="minorHAnsi" w:hAnsiTheme="minorHAnsi"/>
          <w:bCs/>
          <w:sz w:val="26"/>
          <w:szCs w:val="26"/>
        </w:rPr>
        <w:t>z Ajánlati</w:t>
      </w:r>
      <w:r w:rsidR="006D5B78" w:rsidRPr="00EA2DA8">
        <w:rPr>
          <w:rFonts w:asciiTheme="minorHAnsi" w:hAnsiTheme="minorHAnsi"/>
          <w:bCs/>
          <w:sz w:val="26"/>
          <w:szCs w:val="26"/>
        </w:rPr>
        <w:t xml:space="preserve"> felhívás az Európai Unió Hivatalos Lapjában (TED-en) </w:t>
      </w:r>
    </w:p>
    <w:p w14:paraId="7CC42352" w14:textId="74713599"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EA2DA8">
        <w:rPr>
          <w:rFonts w:asciiTheme="minorHAnsi" w:hAnsiTheme="minorHAnsi"/>
          <w:b/>
          <w:bCs/>
          <w:sz w:val="26"/>
          <w:szCs w:val="26"/>
        </w:rPr>
        <w:t>201</w:t>
      </w:r>
      <w:r w:rsidR="00737F62" w:rsidRPr="00EA2DA8">
        <w:rPr>
          <w:rFonts w:asciiTheme="minorHAnsi" w:hAnsiTheme="minorHAnsi"/>
          <w:b/>
          <w:bCs/>
          <w:sz w:val="26"/>
          <w:szCs w:val="26"/>
        </w:rPr>
        <w:t>7</w:t>
      </w:r>
      <w:r w:rsidR="0034597A" w:rsidRPr="00EA2DA8">
        <w:rPr>
          <w:rFonts w:asciiTheme="minorHAnsi" w:hAnsiTheme="minorHAnsi"/>
          <w:b/>
          <w:bCs/>
          <w:sz w:val="26"/>
          <w:szCs w:val="26"/>
        </w:rPr>
        <w:t xml:space="preserve">. </w:t>
      </w:r>
      <w:r w:rsidR="00CF11DA" w:rsidRPr="00CF11DA">
        <w:rPr>
          <w:rFonts w:asciiTheme="minorHAnsi" w:hAnsiTheme="minorHAnsi"/>
          <w:b/>
          <w:bCs/>
          <w:sz w:val="26"/>
          <w:szCs w:val="26"/>
        </w:rPr>
        <w:t>12</w:t>
      </w:r>
      <w:r w:rsidR="00CF11DA">
        <w:rPr>
          <w:rFonts w:asciiTheme="minorHAnsi" w:hAnsiTheme="minorHAnsi"/>
          <w:b/>
          <w:bCs/>
          <w:sz w:val="26"/>
          <w:szCs w:val="26"/>
        </w:rPr>
        <w:t>.14.</w:t>
      </w:r>
      <w:r w:rsidR="00F44DAF" w:rsidRPr="00EA2DA8">
        <w:rPr>
          <w:rFonts w:asciiTheme="minorHAnsi" w:hAnsiTheme="minorHAnsi"/>
          <w:bCs/>
          <w:sz w:val="26"/>
          <w:szCs w:val="26"/>
        </w:rPr>
        <w:t xml:space="preserve"> </w:t>
      </w:r>
      <w:r w:rsidRPr="00EA2DA8">
        <w:rPr>
          <w:rFonts w:asciiTheme="minorHAnsi" w:hAnsiTheme="minorHAnsi"/>
          <w:bCs/>
          <w:sz w:val="26"/>
          <w:szCs w:val="26"/>
        </w:rPr>
        <w:t>napján</w:t>
      </w:r>
      <w:r w:rsidR="00F44DAF" w:rsidRPr="00EA2DA8">
        <w:rPr>
          <w:rFonts w:asciiTheme="minorHAnsi" w:hAnsiTheme="minorHAnsi"/>
          <w:bCs/>
          <w:sz w:val="26"/>
          <w:szCs w:val="26"/>
        </w:rPr>
        <w:t xml:space="preserve">, </w:t>
      </w:r>
      <w:r w:rsidR="00CF11DA" w:rsidRPr="00CF11DA">
        <w:rPr>
          <w:rFonts w:asciiTheme="minorHAnsi" w:hAnsiTheme="minorHAnsi"/>
          <w:b/>
          <w:bCs/>
          <w:sz w:val="26"/>
          <w:szCs w:val="26"/>
        </w:rPr>
        <w:t>2017/S 240-498260</w:t>
      </w:r>
      <w:r w:rsidR="00CF11DA">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51CA3BE3"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EA2DA8">
        <w:rPr>
          <w:rFonts w:asciiTheme="minorHAnsi" w:hAnsiTheme="minorHAnsi"/>
          <w:b/>
          <w:sz w:val="26"/>
          <w:szCs w:val="26"/>
        </w:rPr>
        <w:t xml:space="preserve">bontásának </w:t>
      </w:r>
      <w:r w:rsidR="00B9055B" w:rsidRPr="00EA2DA8">
        <w:rPr>
          <w:rFonts w:asciiTheme="minorHAnsi" w:hAnsiTheme="minorHAnsi"/>
          <w:b/>
          <w:sz w:val="26"/>
          <w:szCs w:val="26"/>
        </w:rPr>
        <w:t xml:space="preserve">ideje: </w:t>
      </w:r>
      <w:r w:rsidR="004B428D" w:rsidRPr="00EA2DA8">
        <w:rPr>
          <w:rFonts w:asciiTheme="minorHAnsi" w:hAnsiTheme="minorHAnsi"/>
          <w:b/>
          <w:color w:val="FF0000"/>
          <w:sz w:val="26"/>
          <w:szCs w:val="26"/>
        </w:rPr>
        <w:t>201</w:t>
      </w:r>
      <w:r w:rsidR="00737F62" w:rsidRPr="00EA2DA8">
        <w:rPr>
          <w:rFonts w:asciiTheme="minorHAnsi" w:hAnsiTheme="minorHAnsi"/>
          <w:b/>
          <w:color w:val="FF0000"/>
          <w:sz w:val="26"/>
          <w:szCs w:val="26"/>
        </w:rPr>
        <w:t>7</w:t>
      </w:r>
      <w:r w:rsidR="004B428D" w:rsidRPr="00EA2DA8">
        <w:rPr>
          <w:rFonts w:asciiTheme="minorHAnsi" w:hAnsiTheme="minorHAnsi"/>
          <w:b/>
          <w:color w:val="FF0000"/>
          <w:sz w:val="26"/>
          <w:szCs w:val="26"/>
        </w:rPr>
        <w:t xml:space="preserve">. </w:t>
      </w:r>
      <w:r w:rsidR="00284C27">
        <w:rPr>
          <w:rFonts w:asciiTheme="minorHAnsi" w:hAnsiTheme="minorHAnsi"/>
          <w:b/>
          <w:color w:val="FF0000"/>
          <w:sz w:val="26"/>
          <w:szCs w:val="26"/>
        </w:rPr>
        <w:t xml:space="preserve">december </w:t>
      </w:r>
      <w:r w:rsidR="00CF2DB0">
        <w:rPr>
          <w:rFonts w:asciiTheme="minorHAnsi" w:hAnsiTheme="minorHAnsi"/>
          <w:b/>
          <w:color w:val="FF0000"/>
          <w:sz w:val="26"/>
          <w:szCs w:val="26"/>
        </w:rPr>
        <w:t>2</w:t>
      </w:r>
      <w:r w:rsidR="00DE12EF">
        <w:rPr>
          <w:rFonts w:asciiTheme="minorHAnsi" w:hAnsiTheme="minorHAnsi"/>
          <w:b/>
          <w:color w:val="FF0000"/>
          <w:sz w:val="26"/>
          <w:szCs w:val="26"/>
        </w:rPr>
        <w:t>8</w:t>
      </w:r>
      <w:r w:rsidR="00284C27">
        <w:rPr>
          <w:rFonts w:asciiTheme="minorHAnsi" w:hAnsiTheme="minorHAnsi"/>
          <w:b/>
          <w:color w:val="FF0000"/>
          <w:sz w:val="26"/>
          <w:szCs w:val="26"/>
        </w:rPr>
        <w:t>.</w:t>
      </w:r>
      <w:r w:rsidR="00DD2EC0" w:rsidRPr="00EA2DA8">
        <w:rPr>
          <w:rFonts w:asciiTheme="minorHAnsi" w:hAnsiTheme="minorHAnsi"/>
          <w:b/>
          <w:color w:val="FF0000"/>
          <w:sz w:val="26"/>
          <w:szCs w:val="26"/>
        </w:rPr>
        <w:t xml:space="preserve"> </w:t>
      </w:r>
      <w:r w:rsidR="00DD2EC0">
        <w:rPr>
          <w:rFonts w:asciiTheme="minorHAnsi" w:hAnsiTheme="minorHAnsi"/>
          <w:b/>
          <w:color w:val="FF0000"/>
          <w:sz w:val="26"/>
          <w:szCs w:val="26"/>
        </w:rPr>
        <w:t>1</w:t>
      </w:r>
      <w:r w:rsidR="00CF2DB0">
        <w:rPr>
          <w:rFonts w:asciiTheme="minorHAnsi" w:hAnsiTheme="minorHAnsi"/>
          <w:b/>
          <w:color w:val="FF0000"/>
          <w:sz w:val="26"/>
          <w:szCs w:val="26"/>
        </w:rPr>
        <w:t>1</w:t>
      </w:r>
      <w:r w:rsidR="00DD2EC0">
        <w:rPr>
          <w:rFonts w:asciiTheme="minorHAnsi" w:hAnsiTheme="minorHAnsi"/>
          <w:b/>
          <w:color w:val="FF0000"/>
          <w:sz w:val="26"/>
          <w:szCs w:val="26"/>
        </w:rPr>
        <w:t xml:space="preserve">:00 </w:t>
      </w:r>
      <w:r w:rsidR="004B428D" w:rsidRPr="00EA2DA8">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24A160C0" w:rsidR="006D5B78" w:rsidRPr="00CF11DA" w:rsidRDefault="00862F25" w:rsidP="00B33CC7">
      <w:pPr>
        <w:pStyle w:val="Cmsor4"/>
        <w:ind w:left="2832" w:firstLine="0"/>
        <w:jc w:val="left"/>
        <w:rPr>
          <w:rFonts w:asciiTheme="minorHAnsi" w:hAnsiTheme="minorHAnsi"/>
          <w:sz w:val="26"/>
          <w:szCs w:val="26"/>
        </w:rPr>
      </w:pPr>
      <w:r w:rsidRPr="00CF11DA">
        <w:rPr>
          <w:rFonts w:asciiTheme="minorHAnsi" w:hAnsiTheme="minorHAnsi"/>
          <w:sz w:val="26"/>
          <w:szCs w:val="26"/>
        </w:rPr>
        <w:t>Pécs</w:t>
      </w:r>
      <w:r w:rsidR="006D5B78" w:rsidRPr="00CF11DA">
        <w:rPr>
          <w:rFonts w:asciiTheme="minorHAnsi" w:hAnsiTheme="minorHAnsi"/>
          <w:sz w:val="26"/>
          <w:szCs w:val="26"/>
        </w:rPr>
        <w:t xml:space="preserve">, </w:t>
      </w:r>
      <w:r w:rsidR="004B428D" w:rsidRPr="00CF11DA">
        <w:rPr>
          <w:rFonts w:asciiTheme="minorHAnsi" w:hAnsiTheme="minorHAnsi"/>
          <w:color w:val="00000A"/>
          <w:sz w:val="26"/>
          <w:szCs w:val="26"/>
        </w:rPr>
        <w:t>201</w:t>
      </w:r>
      <w:r w:rsidR="00737F62" w:rsidRPr="00CF11DA">
        <w:rPr>
          <w:rFonts w:asciiTheme="minorHAnsi" w:hAnsiTheme="minorHAnsi"/>
          <w:color w:val="00000A"/>
          <w:sz w:val="26"/>
          <w:szCs w:val="26"/>
        </w:rPr>
        <w:t>7</w:t>
      </w:r>
      <w:r w:rsidR="000D7945" w:rsidRPr="00CF11DA">
        <w:rPr>
          <w:rFonts w:asciiTheme="minorHAnsi" w:hAnsiTheme="minorHAnsi"/>
          <w:color w:val="00000A"/>
          <w:sz w:val="26"/>
          <w:szCs w:val="26"/>
        </w:rPr>
        <w:t xml:space="preserve">. </w:t>
      </w:r>
      <w:r w:rsidR="00CF11DA" w:rsidRPr="00CF11DA">
        <w:rPr>
          <w:rFonts w:asciiTheme="minorHAnsi" w:hAnsiTheme="minorHAnsi"/>
          <w:color w:val="00000A"/>
          <w:sz w:val="26"/>
          <w:szCs w:val="26"/>
        </w:rPr>
        <w:t>december 14.</w:t>
      </w:r>
    </w:p>
    <w:p w14:paraId="0A7275D5" w14:textId="77777777" w:rsidR="00C150C0" w:rsidRPr="00CF11DA" w:rsidRDefault="00C150C0" w:rsidP="00B33CC7">
      <w:pPr>
        <w:rPr>
          <w:rFonts w:asciiTheme="minorHAnsi" w:hAnsiTheme="minorHAnsi"/>
          <w:b/>
        </w:rPr>
      </w:pPr>
    </w:p>
    <w:p w14:paraId="641F2F4A" w14:textId="745EC2F3" w:rsidR="00C150C0" w:rsidRPr="00EA2DA8" w:rsidRDefault="00C150C0" w:rsidP="00CF11DA">
      <w:pPr>
        <w:ind w:left="2124" w:firstLine="708"/>
        <w:rPr>
          <w:rFonts w:asciiTheme="minorHAnsi" w:hAnsiTheme="minorHAnsi"/>
          <w:b/>
          <w:sz w:val="26"/>
          <w:szCs w:val="26"/>
        </w:rPr>
      </w:pPr>
      <w:r w:rsidRPr="00CF11DA">
        <w:rPr>
          <w:rFonts w:asciiTheme="minorHAnsi" w:hAnsiTheme="minorHAnsi"/>
          <w:b/>
          <w:sz w:val="26"/>
          <w:szCs w:val="26"/>
        </w:rPr>
        <w:t xml:space="preserve">(EU-ba feladva: </w:t>
      </w:r>
      <w:r w:rsidR="00284C27" w:rsidRPr="00CF11DA">
        <w:rPr>
          <w:rFonts w:asciiTheme="minorHAnsi" w:hAnsiTheme="minorHAnsi"/>
          <w:b/>
          <w:color w:val="00000A"/>
          <w:sz w:val="26"/>
          <w:szCs w:val="26"/>
        </w:rPr>
        <w:t>2017</w:t>
      </w:r>
      <w:r w:rsidR="00CF11DA" w:rsidRPr="00CF11DA">
        <w:rPr>
          <w:rFonts w:asciiTheme="minorHAnsi" w:hAnsiTheme="minorHAnsi"/>
          <w:b/>
          <w:color w:val="00000A"/>
          <w:sz w:val="26"/>
          <w:szCs w:val="26"/>
        </w:rPr>
        <w:t>.12.11</w:t>
      </w:r>
      <w:r w:rsidR="004B428D" w:rsidRPr="00CF11DA">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6AC32040"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13</w:t>
      </w:r>
      <w:r w:rsidRPr="00EA2DA8">
        <w:rPr>
          <w:rFonts w:asciiTheme="minorHAnsi" w:hAnsiTheme="minorHAnsi"/>
          <w:sz w:val="26"/>
          <w:szCs w:val="26"/>
        </w:rPr>
        <w:t>. oldal</w:t>
      </w:r>
    </w:p>
    <w:p w14:paraId="7E8BC5BA" w14:textId="454BBF7E"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BF3BFC" w:rsidRPr="00EA2DA8">
        <w:rPr>
          <w:rFonts w:asciiTheme="minorHAnsi" w:hAnsiTheme="minorHAnsi"/>
          <w:sz w:val="26"/>
          <w:szCs w:val="26"/>
        </w:rPr>
        <w:t>33</w:t>
      </w:r>
      <w:r w:rsidRPr="00EA2DA8">
        <w:rPr>
          <w:rFonts w:asciiTheme="minorHAnsi" w:hAnsiTheme="minorHAnsi"/>
          <w:sz w:val="26"/>
          <w:szCs w:val="26"/>
        </w:rPr>
        <w:t>. oldal</w:t>
      </w:r>
    </w:p>
    <w:p w14:paraId="532D6562" w14:textId="5BE02C28"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BF3BFC" w:rsidRPr="00EA2DA8">
        <w:rPr>
          <w:rFonts w:asciiTheme="minorHAnsi" w:hAnsiTheme="minorHAnsi"/>
          <w:sz w:val="26"/>
          <w:szCs w:val="26"/>
        </w:rPr>
        <w:t>46</w:t>
      </w:r>
      <w:r w:rsidR="006D5B78" w:rsidRPr="00EA2DA8">
        <w:rPr>
          <w:rFonts w:asciiTheme="minorHAnsi" w:hAnsiTheme="minorHAnsi"/>
          <w:sz w:val="26"/>
          <w:szCs w:val="26"/>
        </w:rPr>
        <w:t>. oldal</w:t>
      </w:r>
    </w:p>
    <w:p w14:paraId="0F974156" w14:textId="0FFAB782"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BF3BFC" w:rsidRPr="00EA2DA8">
        <w:rPr>
          <w:rFonts w:asciiTheme="minorHAnsi" w:hAnsiTheme="minorHAnsi"/>
          <w:sz w:val="26"/>
          <w:szCs w:val="26"/>
        </w:rPr>
        <w:t>73</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5D3388D6" w14:textId="77777777" w:rsidR="00F06D20" w:rsidRPr="00EA2DA8" w:rsidRDefault="00F06D20" w:rsidP="00F06D20">
      <w:pPr>
        <w:rPr>
          <w:rFonts w:asciiTheme="minorHAnsi" w:hAnsiTheme="minorHAnsi"/>
        </w:rPr>
      </w:pPr>
    </w:p>
    <w:p w14:paraId="1D156844" w14:textId="49D51DF1" w:rsidR="00F06D20" w:rsidRPr="00FC134A" w:rsidRDefault="00FC134A" w:rsidP="00FC134A">
      <w:pPr>
        <w:pStyle w:val="Standard0"/>
        <w:ind w:left="360"/>
        <w:jc w:val="center"/>
        <w:rPr>
          <w:rFonts w:asciiTheme="minorHAnsi" w:hAnsiTheme="minorHAnsi"/>
          <w:sz w:val="26"/>
          <w:szCs w:val="26"/>
        </w:rPr>
      </w:pPr>
      <w:r w:rsidRPr="00FC134A">
        <w:rPr>
          <w:rFonts w:asciiTheme="minorHAnsi" w:hAnsiTheme="minorHAnsi"/>
          <w:sz w:val="26"/>
          <w:szCs w:val="26"/>
        </w:rPr>
        <w:t>Külön dokumentumban csatolva.</w:t>
      </w:r>
    </w:p>
    <w:p w14:paraId="594DA91B" w14:textId="77777777" w:rsidR="00F06D20" w:rsidRPr="00EA2DA8" w:rsidRDefault="00F06D20" w:rsidP="00F06D20">
      <w:pPr>
        <w:rPr>
          <w:rFonts w:asciiTheme="minorHAnsi" w:hAnsiTheme="minorHAnsi"/>
        </w:rPr>
      </w:pPr>
    </w:p>
    <w:p w14:paraId="205B0240" w14:textId="77777777" w:rsidR="00EF2F2A" w:rsidRPr="00EA2DA8" w:rsidRDefault="00EF2F2A" w:rsidP="00AA4408">
      <w:pPr>
        <w:jc w:val="center"/>
        <w:rPr>
          <w:rFonts w:asciiTheme="minorHAnsi" w:hAnsiTheme="minorHAnsi"/>
          <w:b/>
          <w:caps/>
          <w:sz w:val="26"/>
          <w:szCs w:val="26"/>
        </w:rPr>
      </w:pPr>
    </w:p>
    <w:p w14:paraId="33BBE1E7" w14:textId="28A4E40F" w:rsidR="006D5B78" w:rsidRPr="00EA2DA8" w:rsidRDefault="006D5B78" w:rsidP="00F50B2D">
      <w:pPr>
        <w:pStyle w:val="Cmsor2"/>
        <w:jc w:val="center"/>
        <w:rPr>
          <w:rFonts w:asciiTheme="minorHAnsi" w:hAnsiTheme="minorHAnsi"/>
          <w:b/>
        </w:rPr>
      </w:pPr>
      <w:r w:rsidRPr="00EA2DA8">
        <w:rPr>
          <w:rFonts w:asciiTheme="minorHAnsi" w:hAnsiTheme="minorHAnsi"/>
          <w:b/>
        </w:rPr>
        <w:t>II.</w:t>
      </w:r>
    </w:p>
    <w:p w14:paraId="49D61716" w14:textId="77777777" w:rsidR="006D5B78" w:rsidRPr="00EA2DA8" w:rsidRDefault="006D5B78" w:rsidP="00F50B2D">
      <w:pPr>
        <w:pStyle w:val="Cmsor2"/>
        <w:jc w:val="center"/>
        <w:rPr>
          <w:rFonts w:asciiTheme="minorHAnsi" w:hAnsiTheme="minorHAnsi"/>
          <w:b/>
        </w:rPr>
      </w:pPr>
    </w:p>
    <w:p w14:paraId="35407B5D" w14:textId="014FE57B" w:rsidR="009350AD" w:rsidRPr="00EA2DA8" w:rsidRDefault="009350AD" w:rsidP="00F50B2D">
      <w:pPr>
        <w:pStyle w:val="Cmsor2"/>
        <w:jc w:val="center"/>
        <w:rPr>
          <w:rFonts w:asciiTheme="minorHAnsi" w:hAnsiTheme="minorHAnsi"/>
          <w:b/>
          <w:bCs/>
        </w:rPr>
      </w:pPr>
      <w:r w:rsidRPr="00EA2DA8">
        <w:rPr>
          <w:rFonts w:asciiTheme="minorHAnsi" w:hAnsiTheme="minorHAnsi"/>
          <w:b/>
          <w:bCs/>
        </w:rPr>
        <w:t>Ú</w:t>
      </w:r>
      <w:r w:rsidR="00C132FE" w:rsidRPr="00EA2DA8">
        <w:rPr>
          <w:rFonts w:asciiTheme="minorHAnsi" w:hAnsiTheme="minorHAnsi"/>
          <w:b/>
          <w:bCs/>
        </w:rPr>
        <w:t xml:space="preserve">TMUTATÓ </w:t>
      </w:r>
      <w:r w:rsidR="00F06D20" w:rsidRPr="00EA2DA8">
        <w:rPr>
          <w:rFonts w:asciiTheme="minorHAnsi" w:hAnsiTheme="minorHAnsi"/>
          <w:b/>
          <w:bCs/>
        </w:rPr>
        <w:t>A</w:t>
      </w:r>
      <w:r w:rsidR="00276F11" w:rsidRPr="00EA2DA8">
        <w:rPr>
          <w:rFonts w:asciiTheme="minorHAnsi" w:hAnsiTheme="minorHAnsi"/>
          <w:b/>
          <w:bCs/>
        </w:rPr>
        <w:t>Z AJÁNLATTEVŐK</w:t>
      </w:r>
      <w:r w:rsidR="00F06D20" w:rsidRPr="00EA2DA8">
        <w:rPr>
          <w:rFonts w:asciiTheme="minorHAnsi" w:hAnsiTheme="minorHAnsi"/>
          <w:b/>
          <w:bCs/>
        </w:rPr>
        <w:t xml:space="preserve"> JELENTKEZŐK</w:t>
      </w:r>
      <w:r w:rsidR="00C132FE" w:rsidRPr="00EA2DA8">
        <w:rPr>
          <w:rFonts w:asciiTheme="minorHAnsi" w:hAnsiTheme="minorHAnsi"/>
          <w:b/>
          <w:bCs/>
        </w:rPr>
        <w:t xml:space="preserve"> RÉSZÉRE</w:t>
      </w:r>
    </w:p>
    <w:p w14:paraId="21A29219" w14:textId="77777777" w:rsidR="00073266" w:rsidRPr="00EA2DA8" w:rsidRDefault="00073266" w:rsidP="00073266">
      <w:pPr>
        <w:rPr>
          <w:rFonts w:asciiTheme="minorHAnsi" w:hAnsiTheme="minorHAnsi"/>
        </w:rPr>
      </w:pPr>
    </w:p>
    <w:p w14:paraId="05C9667F" w14:textId="77777777" w:rsidR="009350AD" w:rsidRPr="00EA2DA8" w:rsidRDefault="009350AD" w:rsidP="009350AD">
      <w:pPr>
        <w:rPr>
          <w:rFonts w:asciiTheme="minorHAnsi" w:hAnsiTheme="minorHAnsi"/>
          <w:sz w:val="26"/>
          <w:szCs w:val="26"/>
        </w:rPr>
      </w:pPr>
    </w:p>
    <w:p w14:paraId="1A6DC319" w14:textId="5609343F" w:rsidR="009350AD" w:rsidRPr="00EA2DA8" w:rsidRDefault="00276F11" w:rsidP="009350AD">
      <w:pPr>
        <w:numPr>
          <w:ilvl w:val="0"/>
          <w:numId w:val="1"/>
        </w:numPr>
        <w:jc w:val="both"/>
        <w:rPr>
          <w:rFonts w:asciiTheme="minorHAnsi" w:hAnsiTheme="minorHAnsi"/>
          <w:sz w:val="26"/>
          <w:szCs w:val="26"/>
        </w:rPr>
      </w:pPr>
      <w:r w:rsidRPr="00EA2DA8">
        <w:rPr>
          <w:rFonts w:asciiTheme="minorHAnsi" w:hAnsiTheme="minorHAnsi"/>
          <w:b/>
          <w:sz w:val="26"/>
          <w:szCs w:val="26"/>
        </w:rPr>
        <w:t xml:space="preserve">Az ajánlattételi </w:t>
      </w:r>
      <w:r w:rsidR="009350AD" w:rsidRPr="00EA2DA8">
        <w:rPr>
          <w:rFonts w:asciiTheme="minorHAnsi" w:hAnsiTheme="minorHAnsi"/>
          <w:b/>
          <w:sz w:val="26"/>
          <w:szCs w:val="26"/>
        </w:rPr>
        <w:t xml:space="preserve">határidő, mely azonos </w:t>
      </w:r>
      <w:r w:rsidRPr="00EA2DA8">
        <w:rPr>
          <w:rFonts w:asciiTheme="minorHAnsi" w:hAnsiTheme="minorHAnsi"/>
          <w:b/>
          <w:sz w:val="26"/>
          <w:szCs w:val="26"/>
        </w:rPr>
        <w:t xml:space="preserve">az ajánlatok </w:t>
      </w:r>
      <w:r w:rsidR="009350AD" w:rsidRPr="00EA2DA8">
        <w:rPr>
          <w:rFonts w:asciiTheme="minorHAnsi" w:hAnsiTheme="minorHAnsi"/>
          <w:b/>
          <w:sz w:val="26"/>
          <w:szCs w:val="26"/>
        </w:rPr>
        <w:t>felbontásának időpontjával</w:t>
      </w:r>
      <w:r w:rsidR="009350AD" w:rsidRPr="00EA2DA8">
        <w:rPr>
          <w:rFonts w:asciiTheme="minorHAnsi" w:hAnsiTheme="minorHAnsi"/>
          <w:sz w:val="26"/>
          <w:szCs w:val="26"/>
        </w:rPr>
        <w:t xml:space="preserve">: </w:t>
      </w:r>
    </w:p>
    <w:p w14:paraId="7FE248F4" w14:textId="3CA7F4FB" w:rsidR="009350AD" w:rsidRPr="00EA2DA8" w:rsidRDefault="00F06D20" w:rsidP="009350AD">
      <w:pPr>
        <w:ind w:firstLine="360"/>
        <w:rPr>
          <w:rFonts w:asciiTheme="minorHAnsi" w:hAnsiTheme="minorHAnsi"/>
          <w:b/>
          <w:color w:val="FF0000"/>
          <w:sz w:val="26"/>
          <w:szCs w:val="26"/>
        </w:rPr>
      </w:pPr>
      <w:r w:rsidRPr="00EA2DA8">
        <w:rPr>
          <w:rFonts w:asciiTheme="minorHAnsi" w:hAnsiTheme="minorHAnsi"/>
          <w:b/>
          <w:color w:val="FF0000"/>
          <w:sz w:val="26"/>
          <w:szCs w:val="26"/>
        </w:rPr>
        <w:t>2017</w:t>
      </w:r>
      <w:r w:rsidR="00FC134A">
        <w:rPr>
          <w:rFonts w:asciiTheme="minorHAnsi" w:hAnsiTheme="minorHAnsi"/>
          <w:b/>
          <w:color w:val="FF0000"/>
          <w:sz w:val="26"/>
          <w:szCs w:val="26"/>
        </w:rPr>
        <w:t>. 12.</w:t>
      </w:r>
      <w:r w:rsidR="00CF2DB0">
        <w:rPr>
          <w:rFonts w:asciiTheme="minorHAnsi" w:hAnsiTheme="minorHAnsi"/>
          <w:b/>
          <w:color w:val="FF0000"/>
          <w:sz w:val="26"/>
          <w:szCs w:val="26"/>
        </w:rPr>
        <w:t>2</w:t>
      </w:r>
      <w:r w:rsidR="00DE12EF">
        <w:rPr>
          <w:rFonts w:asciiTheme="minorHAnsi" w:hAnsiTheme="minorHAnsi"/>
          <w:b/>
          <w:color w:val="FF0000"/>
          <w:sz w:val="26"/>
          <w:szCs w:val="26"/>
        </w:rPr>
        <w:t>8</w:t>
      </w:r>
      <w:r w:rsidR="00DD2EC0" w:rsidRPr="00DD2EC0">
        <w:rPr>
          <w:rFonts w:asciiTheme="minorHAnsi" w:hAnsiTheme="minorHAnsi"/>
          <w:b/>
          <w:color w:val="FF0000"/>
          <w:sz w:val="26"/>
          <w:szCs w:val="26"/>
        </w:rPr>
        <w:t>.</w:t>
      </w:r>
      <w:r w:rsidR="00DD2EC0">
        <w:rPr>
          <w:rFonts w:asciiTheme="minorHAnsi" w:hAnsiTheme="minorHAnsi"/>
          <w:b/>
          <w:color w:val="FF0000"/>
          <w:sz w:val="26"/>
          <w:szCs w:val="26"/>
        </w:rPr>
        <w:t>,</w:t>
      </w:r>
      <w:r w:rsidR="00DD2EC0" w:rsidRPr="00DD2EC0">
        <w:rPr>
          <w:rFonts w:asciiTheme="minorHAnsi" w:hAnsiTheme="minorHAnsi"/>
          <w:b/>
          <w:color w:val="FF0000"/>
          <w:sz w:val="26"/>
          <w:szCs w:val="26"/>
        </w:rPr>
        <w:t>1</w:t>
      </w:r>
      <w:r w:rsidR="00CF2DB0">
        <w:rPr>
          <w:rFonts w:asciiTheme="minorHAnsi" w:hAnsiTheme="minorHAnsi"/>
          <w:b/>
          <w:color w:val="FF0000"/>
          <w:sz w:val="26"/>
          <w:szCs w:val="26"/>
        </w:rPr>
        <w:t>1</w:t>
      </w:r>
      <w:r w:rsidR="00DD2EC0" w:rsidRPr="00DD2EC0">
        <w:rPr>
          <w:rFonts w:asciiTheme="minorHAnsi" w:hAnsiTheme="minorHAnsi"/>
          <w:b/>
          <w:color w:val="FF0000"/>
          <w:sz w:val="26"/>
          <w:szCs w:val="26"/>
        </w:rPr>
        <w:t>:00 óra</w:t>
      </w:r>
      <w:r w:rsidR="00DD2EC0" w:rsidRPr="00DD2EC0" w:rsidDel="00DD2EC0">
        <w:rPr>
          <w:rFonts w:asciiTheme="minorHAnsi" w:hAnsiTheme="minorHAnsi"/>
          <w:b/>
          <w:color w:val="FF0000"/>
          <w:sz w:val="26"/>
          <w:szCs w:val="26"/>
        </w:rPr>
        <w:t xml:space="preserve"> </w:t>
      </w:r>
    </w:p>
    <w:p w14:paraId="2715C5A8" w14:textId="77777777" w:rsidR="009350AD" w:rsidRPr="00EA2DA8" w:rsidRDefault="009350AD" w:rsidP="009350AD">
      <w:pPr>
        <w:ind w:firstLine="360"/>
        <w:rPr>
          <w:rFonts w:asciiTheme="minorHAnsi" w:hAnsiTheme="minorHAnsi"/>
          <w:sz w:val="26"/>
          <w:szCs w:val="26"/>
        </w:rPr>
      </w:pPr>
    </w:p>
    <w:p w14:paraId="094C922E" w14:textId="192F54E4" w:rsidR="009350AD" w:rsidRPr="00EA2DA8" w:rsidRDefault="00276F11" w:rsidP="009350AD">
      <w:pPr>
        <w:ind w:left="360"/>
        <w:rPr>
          <w:rFonts w:asciiTheme="minorHAnsi" w:hAnsiTheme="minorHAnsi"/>
          <w:sz w:val="26"/>
          <w:szCs w:val="26"/>
        </w:rPr>
      </w:pPr>
      <w:r w:rsidRPr="00EA2DA8">
        <w:rPr>
          <w:rFonts w:asciiTheme="minorHAnsi" w:hAnsiTheme="minorHAnsi"/>
          <w:b/>
          <w:sz w:val="26"/>
          <w:szCs w:val="26"/>
        </w:rPr>
        <w:t>Az ajánlatok</w:t>
      </w:r>
      <w:r w:rsidR="009350AD" w:rsidRPr="00EA2DA8">
        <w:rPr>
          <w:rFonts w:asciiTheme="minorHAnsi" w:hAnsiTheme="minorHAnsi"/>
          <w:b/>
          <w:sz w:val="26"/>
          <w:szCs w:val="26"/>
        </w:rPr>
        <w:t xml:space="preserve"> benyújtásának címe</w:t>
      </w:r>
      <w:r w:rsidR="009350AD" w:rsidRPr="00EA2DA8">
        <w:rPr>
          <w:rFonts w:asciiTheme="minorHAnsi" w:hAnsiTheme="minorHAnsi"/>
          <w:sz w:val="26"/>
          <w:szCs w:val="26"/>
        </w:rPr>
        <w:t>:</w:t>
      </w:r>
    </w:p>
    <w:p w14:paraId="2738C6B2" w14:textId="715177F3" w:rsidR="005218CD" w:rsidRPr="00EA2DA8" w:rsidRDefault="005218CD" w:rsidP="005218CD">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w:t>
      </w:r>
      <w:r w:rsidR="00DD371E" w:rsidRPr="00EA2DA8">
        <w:rPr>
          <w:rFonts w:asciiTheme="minorHAnsi" w:hAnsiTheme="minorHAnsi"/>
          <w:sz w:val="26"/>
          <w:szCs w:val="26"/>
        </w:rPr>
        <w:t>6</w:t>
      </w:r>
      <w:r w:rsidRPr="00EA2DA8">
        <w:rPr>
          <w:rFonts w:asciiTheme="minorHAnsi" w:hAnsiTheme="minorHAnsi"/>
          <w:sz w:val="26"/>
          <w:szCs w:val="26"/>
        </w:rPr>
        <w:t>. iroda</w:t>
      </w:r>
    </w:p>
    <w:p w14:paraId="1C90FE47" w14:textId="26D4ED73" w:rsidR="009350AD" w:rsidRPr="00EA2DA8" w:rsidRDefault="00DD371E" w:rsidP="00DD2EC0">
      <w:pPr>
        <w:pStyle w:val="Standard0"/>
        <w:ind w:left="360"/>
        <w:rPr>
          <w:rFonts w:asciiTheme="minorHAnsi" w:hAnsiTheme="minorHAnsi"/>
          <w:sz w:val="26"/>
          <w:szCs w:val="26"/>
        </w:rPr>
      </w:pPr>
      <w:r w:rsidRPr="00EA2DA8">
        <w:rPr>
          <w:rFonts w:asciiTheme="minorHAnsi" w:hAnsiTheme="minorHAnsi"/>
          <w:sz w:val="26"/>
          <w:szCs w:val="26"/>
        </w:rPr>
        <w:t xml:space="preserve">Az ajánlatok </w:t>
      </w:r>
      <w:r w:rsidR="009350AD" w:rsidRPr="00EA2DA8">
        <w:rPr>
          <w:rFonts w:asciiTheme="minorHAnsi" w:hAnsiTheme="minorHAnsi"/>
          <w:sz w:val="26"/>
          <w:szCs w:val="26"/>
        </w:rPr>
        <w:t>– személyesen történő beadás esetén – munkanapokon 9:00 – 16:00 óráig, pénteken 9:</w:t>
      </w:r>
      <w:r w:rsidRPr="00EA2DA8">
        <w:rPr>
          <w:rFonts w:asciiTheme="minorHAnsi" w:hAnsiTheme="minorHAnsi"/>
          <w:sz w:val="26"/>
          <w:szCs w:val="26"/>
        </w:rPr>
        <w:t xml:space="preserve">00 – 13:30 óráig adhatók le, az ajánlattételi </w:t>
      </w:r>
      <w:r w:rsidR="009350AD" w:rsidRPr="00EA2DA8">
        <w:rPr>
          <w:rFonts w:asciiTheme="minorHAnsi" w:hAnsiTheme="minorHAnsi"/>
          <w:sz w:val="26"/>
          <w:szCs w:val="26"/>
        </w:rPr>
        <w:t xml:space="preserve">határidő lejárta napján 8:00 órától </w:t>
      </w:r>
      <w:r w:rsidRPr="00EA2DA8">
        <w:rPr>
          <w:rFonts w:asciiTheme="minorHAnsi" w:hAnsiTheme="minorHAnsi"/>
          <w:sz w:val="26"/>
          <w:szCs w:val="26"/>
        </w:rPr>
        <w:t xml:space="preserve">az ajánlattételi </w:t>
      </w:r>
      <w:r w:rsidR="009350AD" w:rsidRPr="00EA2DA8">
        <w:rPr>
          <w:rFonts w:asciiTheme="minorHAnsi" w:hAnsiTheme="minorHAnsi"/>
          <w:sz w:val="26"/>
          <w:szCs w:val="26"/>
        </w:rPr>
        <w:t xml:space="preserve">határidő lejártáig. </w:t>
      </w:r>
      <w:r w:rsidRPr="00EA2DA8">
        <w:rPr>
          <w:rFonts w:asciiTheme="minorHAnsi" w:hAnsiTheme="minorHAnsi"/>
          <w:sz w:val="26"/>
          <w:szCs w:val="26"/>
        </w:rPr>
        <w:t xml:space="preserve">Az ajánlatok </w:t>
      </w:r>
      <w:r w:rsidR="009350AD" w:rsidRPr="00EA2DA8">
        <w:rPr>
          <w:rFonts w:asciiTheme="minorHAnsi" w:hAnsiTheme="minorHAnsi"/>
          <w:sz w:val="26"/>
          <w:szCs w:val="26"/>
        </w:rPr>
        <w:t xml:space="preserve">benyújtása esetén nem szükséges előzetes egyeztetés. Ajánlatkérő </w:t>
      </w:r>
      <w:r w:rsidRPr="00EA2DA8">
        <w:rPr>
          <w:rFonts w:asciiTheme="minorHAnsi" w:hAnsiTheme="minorHAnsi"/>
          <w:sz w:val="26"/>
          <w:szCs w:val="26"/>
        </w:rPr>
        <w:t>az ajánlat</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átvételéről átvételi elismervényt ad. Postai úton történő benyújtás esetén </w:t>
      </w:r>
      <w:r w:rsidRPr="00EA2DA8">
        <w:rPr>
          <w:rFonts w:asciiTheme="minorHAnsi" w:hAnsiTheme="minorHAnsi"/>
          <w:sz w:val="26"/>
          <w:szCs w:val="26"/>
        </w:rPr>
        <w:t>az ajánlatnak az ajánlattételi</w:t>
      </w:r>
      <w:r w:rsidR="00F06D20" w:rsidRPr="00EA2DA8">
        <w:rPr>
          <w:rFonts w:asciiTheme="minorHAnsi" w:hAnsiTheme="minorHAnsi"/>
          <w:sz w:val="26"/>
          <w:szCs w:val="26"/>
        </w:rPr>
        <w:t xml:space="preserve"> </w:t>
      </w:r>
      <w:r w:rsidR="009350AD" w:rsidRPr="00EA2DA8">
        <w:rPr>
          <w:rFonts w:asciiTheme="minorHAnsi" w:hAnsiTheme="minorHAnsi"/>
          <w:sz w:val="26"/>
          <w:szCs w:val="26"/>
        </w:rPr>
        <w:t>határidő lejártáig (</w:t>
      </w:r>
      <w:r w:rsidR="00FC134A" w:rsidRPr="00EA2DA8">
        <w:rPr>
          <w:rFonts w:asciiTheme="minorHAnsi" w:hAnsiTheme="minorHAnsi"/>
          <w:b/>
          <w:color w:val="FF0000"/>
          <w:sz w:val="26"/>
          <w:szCs w:val="26"/>
        </w:rPr>
        <w:t>2017</w:t>
      </w:r>
      <w:r w:rsidR="00FC134A">
        <w:rPr>
          <w:rFonts w:asciiTheme="minorHAnsi" w:hAnsiTheme="minorHAnsi"/>
          <w:b/>
          <w:color w:val="FF0000"/>
          <w:sz w:val="26"/>
          <w:szCs w:val="26"/>
        </w:rPr>
        <w:t>. 12.</w:t>
      </w:r>
      <w:r w:rsidR="00CF2DB0">
        <w:rPr>
          <w:rFonts w:asciiTheme="minorHAnsi" w:hAnsiTheme="minorHAnsi"/>
          <w:b/>
          <w:color w:val="FF0000"/>
          <w:sz w:val="26"/>
          <w:szCs w:val="26"/>
        </w:rPr>
        <w:t>2</w:t>
      </w:r>
      <w:r w:rsidR="00DE12EF">
        <w:rPr>
          <w:rFonts w:asciiTheme="minorHAnsi" w:hAnsiTheme="minorHAnsi"/>
          <w:b/>
          <w:color w:val="FF0000"/>
          <w:sz w:val="26"/>
          <w:szCs w:val="26"/>
        </w:rPr>
        <w:t>8</w:t>
      </w:r>
      <w:r w:rsidR="00DD2EC0" w:rsidRPr="00DD2EC0">
        <w:rPr>
          <w:rFonts w:asciiTheme="minorHAnsi" w:hAnsiTheme="minorHAnsi"/>
          <w:b/>
          <w:color w:val="FF0000"/>
          <w:sz w:val="26"/>
          <w:szCs w:val="26"/>
        </w:rPr>
        <w:t>.,1</w:t>
      </w:r>
      <w:r w:rsidR="00CF2DB0">
        <w:rPr>
          <w:rFonts w:asciiTheme="minorHAnsi" w:hAnsiTheme="minorHAnsi"/>
          <w:b/>
          <w:color w:val="FF0000"/>
          <w:sz w:val="26"/>
          <w:szCs w:val="26"/>
        </w:rPr>
        <w:t>1</w:t>
      </w:r>
      <w:r w:rsidR="00DD2EC0" w:rsidRPr="00DD2EC0">
        <w:rPr>
          <w:rFonts w:asciiTheme="minorHAnsi" w:hAnsiTheme="minorHAnsi"/>
          <w:b/>
          <w:color w:val="FF0000"/>
          <w:sz w:val="26"/>
          <w:szCs w:val="26"/>
        </w:rPr>
        <w:t>:00 óra</w:t>
      </w:r>
      <w:r w:rsidR="009350AD" w:rsidRPr="00EA2DA8">
        <w:rPr>
          <w:rFonts w:asciiTheme="minorHAnsi" w:hAnsiTheme="minorHAnsi"/>
          <w:sz w:val="26"/>
          <w:szCs w:val="26"/>
        </w:rPr>
        <w:t>) a</w:t>
      </w:r>
      <w:r w:rsidR="00227C0B" w:rsidRPr="00DD2EC0">
        <w:rPr>
          <w:rFonts w:asciiTheme="minorHAnsi" w:hAnsiTheme="minorHAnsi"/>
          <w:sz w:val="26"/>
          <w:szCs w:val="26"/>
        </w:rPr>
        <w:t xml:space="preserve"> </w:t>
      </w:r>
      <w:r w:rsidR="00227C0B" w:rsidRPr="00EA2DA8">
        <w:rPr>
          <w:rFonts w:asciiTheme="minorHAnsi" w:hAnsiTheme="minorHAnsi"/>
          <w:sz w:val="26"/>
          <w:szCs w:val="26"/>
        </w:rPr>
        <w:t>Pécsi Tudományegyetem, Kancellária, Közbeszerzési Igazgatóság: 7633 Pécs, Szántó Kovács János u. 1/b, 31</w:t>
      </w:r>
      <w:r w:rsidRPr="00EA2DA8">
        <w:rPr>
          <w:rFonts w:asciiTheme="minorHAnsi" w:hAnsiTheme="minorHAnsi"/>
          <w:sz w:val="26"/>
          <w:szCs w:val="26"/>
        </w:rPr>
        <w:t>6</w:t>
      </w:r>
      <w:r w:rsidR="00FE5FB3" w:rsidRPr="00EA2DA8">
        <w:rPr>
          <w:rFonts w:asciiTheme="minorHAnsi" w:hAnsiTheme="minorHAnsi"/>
          <w:sz w:val="26"/>
          <w:szCs w:val="26"/>
        </w:rPr>
        <w:t xml:space="preserve">. </w:t>
      </w:r>
      <w:r w:rsidR="009350AD" w:rsidRPr="00EA2DA8">
        <w:rPr>
          <w:rFonts w:asciiTheme="minorHAnsi" w:hAnsiTheme="minorHAnsi"/>
          <w:sz w:val="26"/>
          <w:szCs w:val="26"/>
        </w:rPr>
        <w:t xml:space="preserve">iroda címre be kell érkeznie, az ezzel kapcsolatos kockázatot </w:t>
      </w:r>
      <w:r w:rsidRPr="00DD2EC0">
        <w:rPr>
          <w:rFonts w:asciiTheme="minorHAnsi" w:hAnsiTheme="minorHAnsi"/>
          <w:sz w:val="26"/>
          <w:szCs w:val="26"/>
        </w:rPr>
        <w:t>Ajánlattevő</w:t>
      </w:r>
      <w:r w:rsidR="00F06D20" w:rsidRPr="00DD2EC0">
        <w:rPr>
          <w:rFonts w:asciiTheme="minorHAnsi" w:hAnsiTheme="minorHAnsi"/>
          <w:sz w:val="26"/>
          <w:szCs w:val="26"/>
        </w:rPr>
        <w:t xml:space="preserve"> (közös</w:t>
      </w:r>
      <w:r w:rsidR="00F06D20" w:rsidRPr="00EA2DA8">
        <w:rPr>
          <w:rFonts w:asciiTheme="minorHAnsi" w:hAnsiTheme="minorHAnsi"/>
          <w:sz w:val="26"/>
          <w:szCs w:val="26"/>
        </w:rPr>
        <w:t xml:space="preserve"> </w:t>
      </w:r>
      <w:r w:rsidRPr="00EA2DA8">
        <w:rPr>
          <w:rFonts w:asciiTheme="minorHAnsi" w:hAnsiTheme="minorHAnsi"/>
          <w:sz w:val="26"/>
          <w:szCs w:val="26"/>
        </w:rPr>
        <w:t>ajánlattevő</w:t>
      </w:r>
      <w:r w:rsidR="009350AD" w:rsidRPr="00DD2EC0">
        <w:rPr>
          <w:rFonts w:asciiTheme="minorHAnsi" w:hAnsiTheme="minorHAnsi"/>
          <w:sz w:val="26"/>
          <w:szCs w:val="26"/>
        </w:rPr>
        <w:t xml:space="preserve">) viseli. </w:t>
      </w:r>
      <w:r w:rsidR="00F06D20" w:rsidRPr="00EA2DA8">
        <w:rPr>
          <w:rFonts w:asciiTheme="minorHAnsi" w:hAnsiTheme="minorHAnsi"/>
          <w:sz w:val="26"/>
          <w:szCs w:val="26"/>
        </w:rPr>
        <w:t>A</w:t>
      </w:r>
      <w:r w:rsidRPr="00EA2DA8">
        <w:rPr>
          <w:rFonts w:asciiTheme="minorHAnsi" w:hAnsiTheme="minorHAnsi"/>
          <w:sz w:val="26"/>
          <w:szCs w:val="26"/>
        </w:rPr>
        <w:t xml:space="preserve">z ajánlattételi </w:t>
      </w:r>
      <w:r w:rsidR="009350AD" w:rsidRPr="00EA2DA8">
        <w:rPr>
          <w:rFonts w:asciiTheme="minorHAnsi" w:hAnsiTheme="minorHAnsi"/>
          <w:sz w:val="26"/>
          <w:szCs w:val="26"/>
        </w:rPr>
        <w:t xml:space="preserve">határidő lejárta után benyújtott </w:t>
      </w:r>
      <w:r w:rsidR="00F06D20" w:rsidRPr="00EA2DA8">
        <w:rPr>
          <w:rFonts w:asciiTheme="minorHAnsi" w:hAnsiTheme="minorHAnsi"/>
          <w:sz w:val="26"/>
          <w:szCs w:val="26"/>
        </w:rPr>
        <w:t xml:space="preserve">a </w:t>
      </w:r>
      <w:r w:rsidRPr="00EA2DA8">
        <w:rPr>
          <w:rFonts w:asciiTheme="minorHAnsi" w:hAnsiTheme="minorHAnsi"/>
          <w:sz w:val="26"/>
          <w:szCs w:val="26"/>
        </w:rPr>
        <w:t>ajánlatra</w:t>
      </w:r>
      <w:r w:rsidR="009350AD" w:rsidRPr="00EA2DA8">
        <w:rPr>
          <w:rFonts w:asciiTheme="minorHAnsi" w:hAnsiTheme="minorHAnsi"/>
          <w:sz w:val="26"/>
          <w:szCs w:val="26"/>
        </w:rPr>
        <w:t xml:space="preserve"> a Kbt. 68. § (6) bekezdésben leírtak az irányadók.</w:t>
      </w:r>
    </w:p>
    <w:p w14:paraId="01779B8D" w14:textId="77777777" w:rsidR="009350AD" w:rsidRPr="00EA2DA8" w:rsidRDefault="009350AD" w:rsidP="00DD2EC0">
      <w:pPr>
        <w:pStyle w:val="Standard0"/>
        <w:ind w:left="360"/>
        <w:rPr>
          <w:rFonts w:asciiTheme="minorHAnsi" w:hAnsiTheme="minorHAnsi"/>
          <w:sz w:val="26"/>
          <w:szCs w:val="26"/>
        </w:rPr>
      </w:pPr>
    </w:p>
    <w:p w14:paraId="649714B6" w14:textId="50BD0325" w:rsidR="009350AD" w:rsidRPr="00EA2DA8" w:rsidRDefault="009350AD" w:rsidP="009350AD">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w:t>
      </w:r>
      <w:r w:rsidR="00F06D20" w:rsidRPr="00EA2DA8">
        <w:rPr>
          <w:rFonts w:asciiTheme="minorHAnsi" w:hAnsiTheme="minorHAnsi"/>
          <w:b/>
          <w:sz w:val="26"/>
          <w:szCs w:val="26"/>
        </w:rPr>
        <w:t>a</w:t>
      </w:r>
      <w:r w:rsidR="00DD371E" w:rsidRPr="00EA2DA8">
        <w:rPr>
          <w:rFonts w:asciiTheme="minorHAnsi" w:hAnsiTheme="minorHAnsi"/>
          <w:b/>
          <w:sz w:val="26"/>
          <w:szCs w:val="26"/>
        </w:rPr>
        <w:t>z Ajánlattevők</w:t>
      </w:r>
      <w:r w:rsidRPr="00EA2DA8">
        <w:rPr>
          <w:rFonts w:asciiTheme="minorHAnsi" w:hAnsiTheme="minorHAnsi"/>
          <w:b/>
          <w:sz w:val="26"/>
          <w:szCs w:val="26"/>
        </w:rPr>
        <w:t xml:space="preserve"> figyelmét, hogy </w:t>
      </w:r>
      <w:r w:rsidR="00DD371E" w:rsidRPr="00EA2DA8">
        <w:rPr>
          <w:rFonts w:asciiTheme="minorHAnsi" w:hAnsiTheme="minorHAnsi"/>
          <w:b/>
          <w:sz w:val="26"/>
          <w:szCs w:val="26"/>
        </w:rPr>
        <w:t>az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benyújtásának helye nem azonos </w:t>
      </w:r>
      <w:r w:rsidR="00F06D20" w:rsidRPr="00EA2DA8">
        <w:rPr>
          <w:rFonts w:asciiTheme="minorHAnsi" w:hAnsiTheme="minorHAnsi"/>
          <w:b/>
          <w:sz w:val="26"/>
          <w:szCs w:val="26"/>
        </w:rPr>
        <w:t>a</w:t>
      </w:r>
      <w:r w:rsidR="00DD371E" w:rsidRPr="00EA2DA8">
        <w:rPr>
          <w:rFonts w:asciiTheme="minorHAnsi" w:hAnsiTheme="minorHAnsi"/>
          <w:b/>
          <w:sz w:val="26"/>
          <w:szCs w:val="26"/>
        </w:rPr>
        <w:t>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felbontásának helyszínével! </w:t>
      </w:r>
    </w:p>
    <w:p w14:paraId="13027592" w14:textId="77777777" w:rsidR="009350AD" w:rsidRPr="00EA2DA8" w:rsidRDefault="009350AD" w:rsidP="009350AD">
      <w:pPr>
        <w:pStyle w:val="Textbody0"/>
        <w:spacing w:after="0"/>
        <w:ind w:left="360"/>
        <w:rPr>
          <w:rFonts w:asciiTheme="minorHAnsi" w:hAnsiTheme="minorHAnsi"/>
          <w:sz w:val="26"/>
          <w:szCs w:val="26"/>
        </w:rPr>
      </w:pPr>
    </w:p>
    <w:p w14:paraId="60650CBF" w14:textId="70271DC1" w:rsidR="009350AD" w:rsidRPr="00EA2DA8" w:rsidRDefault="00F06D20" w:rsidP="009350AD">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w:t>
      </w:r>
      <w:r w:rsidR="00DD371E" w:rsidRPr="00EA2DA8">
        <w:rPr>
          <w:rFonts w:asciiTheme="minorHAnsi" w:hAnsiTheme="minorHAnsi"/>
          <w:b/>
          <w:sz w:val="26"/>
          <w:szCs w:val="26"/>
        </w:rPr>
        <w:t xml:space="preserve">z ajánlatok </w:t>
      </w:r>
      <w:r w:rsidR="009350AD" w:rsidRPr="00EA2DA8">
        <w:rPr>
          <w:rFonts w:asciiTheme="minorHAnsi" w:hAnsiTheme="minorHAnsi"/>
          <w:b/>
          <w:sz w:val="26"/>
          <w:szCs w:val="26"/>
        </w:rPr>
        <w:t>felbontásának helye</w:t>
      </w:r>
      <w:r w:rsidR="009350AD" w:rsidRPr="00EA2DA8">
        <w:rPr>
          <w:rFonts w:asciiTheme="minorHAnsi" w:hAnsiTheme="minorHAnsi"/>
          <w:sz w:val="26"/>
          <w:szCs w:val="26"/>
        </w:rPr>
        <w:t>:</w:t>
      </w:r>
    </w:p>
    <w:p w14:paraId="23B56AE2" w14:textId="489C07CF" w:rsidR="008219DF" w:rsidRPr="00EA2DA8" w:rsidRDefault="008219DF" w:rsidP="00FF155C">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EA2DA8" w:rsidRDefault="00FF155C" w:rsidP="00FF155C">
      <w:pPr>
        <w:pStyle w:val="Standard0"/>
        <w:ind w:left="360"/>
        <w:rPr>
          <w:rFonts w:asciiTheme="minorHAnsi" w:hAnsiTheme="minorHAnsi"/>
          <w:sz w:val="26"/>
          <w:szCs w:val="26"/>
        </w:rPr>
      </w:pPr>
    </w:p>
    <w:p w14:paraId="6162804E" w14:textId="4B1D12ED" w:rsidR="009350AD" w:rsidRPr="00EA2DA8" w:rsidRDefault="00DD371E" w:rsidP="009350AD">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w:t>
      </w:r>
      <w:r w:rsidR="009350AD" w:rsidRPr="00EA2DA8">
        <w:rPr>
          <w:rFonts w:asciiTheme="minorHAnsi" w:hAnsiTheme="minorHAnsi"/>
          <w:b/>
          <w:sz w:val="26"/>
          <w:szCs w:val="26"/>
        </w:rPr>
        <w:t xml:space="preserve">Összegezés megküldésének tervezett időpontja: </w:t>
      </w:r>
    </w:p>
    <w:p w14:paraId="1AE11F75" w14:textId="52D6DA8C" w:rsidR="009350AD" w:rsidRPr="00280F1C" w:rsidRDefault="00FC134A" w:rsidP="009350AD">
      <w:pPr>
        <w:pStyle w:val="Standard0"/>
        <w:tabs>
          <w:tab w:val="left" w:pos="720"/>
        </w:tabs>
        <w:ind w:left="360"/>
        <w:rPr>
          <w:rFonts w:asciiTheme="minorHAnsi" w:hAnsiTheme="minorHAnsi"/>
          <w:sz w:val="26"/>
          <w:szCs w:val="26"/>
        </w:rPr>
      </w:pPr>
      <w:r>
        <w:rPr>
          <w:rFonts w:asciiTheme="minorHAnsi" w:hAnsiTheme="minorHAnsi"/>
          <w:sz w:val="26"/>
          <w:szCs w:val="26"/>
        </w:rPr>
        <w:t>2018. 01.22.</w:t>
      </w:r>
    </w:p>
    <w:p w14:paraId="49808D4A" w14:textId="77777777" w:rsidR="009350AD" w:rsidRPr="00EA2DA8" w:rsidRDefault="009350AD" w:rsidP="009350AD">
      <w:pPr>
        <w:pStyle w:val="Standard0"/>
        <w:ind w:left="360"/>
        <w:rPr>
          <w:rFonts w:asciiTheme="minorHAnsi" w:hAnsiTheme="minorHAnsi"/>
          <w:sz w:val="26"/>
          <w:szCs w:val="26"/>
        </w:rPr>
      </w:pPr>
    </w:p>
    <w:p w14:paraId="63B93C27" w14:textId="77777777" w:rsidR="009350AD" w:rsidRPr="00EA2DA8"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4459010" w14:textId="7722274F" w:rsidR="009350AD" w:rsidRPr="00EA2DA8" w:rsidRDefault="009350AD" w:rsidP="009350AD">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9" w:history="1">
        <w:r w:rsidR="00DD2EC0" w:rsidRPr="006D3B3D">
          <w:rPr>
            <w:rStyle w:val="Hiperhivatkozs"/>
            <w:rFonts w:asciiTheme="minorHAnsi" w:hAnsiTheme="minorHAnsi" w:cs="Calibri"/>
            <w:sz w:val="26"/>
            <w:szCs w:val="26"/>
          </w:rPr>
          <w:t>http://kozbeszerzes.pte.hu/kozbeszerzesi_eljarasok</w:t>
        </w:r>
      </w:hyperlink>
      <w:r w:rsidR="00DD2EC0">
        <w:rPr>
          <w:rFonts w:asciiTheme="minorHAnsi" w:hAnsiTheme="minorHAnsi" w:cs="Calibri"/>
          <w:sz w:val="26"/>
          <w:szCs w:val="26"/>
        </w:rPr>
        <w:t xml:space="preserve"> </w:t>
      </w:r>
      <w:r w:rsidRPr="00EA2DA8">
        <w:rPr>
          <w:rFonts w:asciiTheme="minorHAnsi" w:hAnsiTheme="minorHAnsi" w:cs="Calibri"/>
          <w:sz w:val="26"/>
          <w:szCs w:val="26"/>
        </w:rPr>
        <w:t xml:space="preserve">honlapon közvetlenül hozzáférhetővé teszi az </w:t>
      </w:r>
      <w:r w:rsidR="00DD371E" w:rsidRPr="00EA2DA8">
        <w:rPr>
          <w:rFonts w:asciiTheme="minorHAnsi" w:hAnsiTheme="minorHAnsi" w:cs="Calibri"/>
          <w:sz w:val="26"/>
          <w:szCs w:val="26"/>
        </w:rPr>
        <w:t xml:space="preserve">Ajánlattevők </w:t>
      </w:r>
      <w:r w:rsidRPr="00EA2DA8">
        <w:rPr>
          <w:rFonts w:asciiTheme="minorHAnsi" w:hAnsiTheme="minorHAnsi" w:cs="Calibri"/>
          <w:sz w:val="26"/>
          <w:szCs w:val="26"/>
        </w:rPr>
        <w:t>részére a Kbt. 39. § (1) bekezdése és a Kbt. 57. § (1) bekezdése alapján.</w:t>
      </w:r>
    </w:p>
    <w:p w14:paraId="0BB4A53C" w14:textId="186DE174" w:rsidR="009350AD" w:rsidRPr="00EA2DA8"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lastRenderedPageBreak/>
        <w:t xml:space="preserve">A Kbt. 57. (2) bekezdése alapján Ajánlatkérő előírja, hogy </w:t>
      </w:r>
      <w:r w:rsidR="00F06D20" w:rsidRPr="00EA2DA8">
        <w:rPr>
          <w:rFonts w:asciiTheme="minorHAnsi" w:hAnsiTheme="minorHAnsi"/>
          <w:sz w:val="26"/>
          <w:szCs w:val="26"/>
        </w:rPr>
        <w:t>a</w:t>
      </w:r>
      <w:r w:rsidR="00DD371E" w:rsidRPr="00EA2DA8">
        <w:rPr>
          <w:rFonts w:asciiTheme="minorHAnsi" w:hAnsiTheme="minorHAnsi"/>
          <w:sz w:val="26"/>
          <w:szCs w:val="26"/>
        </w:rPr>
        <w:t>z ajánlattételi</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 xml:space="preserve">határidő lejártáig a közbeszerzési dokumentumokat </w:t>
      </w:r>
      <w:r w:rsidR="00F06D20" w:rsidRPr="00EA2DA8">
        <w:rPr>
          <w:rFonts w:asciiTheme="minorHAnsi" w:hAnsiTheme="minorHAnsi"/>
          <w:sz w:val="26"/>
          <w:szCs w:val="26"/>
        </w:rPr>
        <w:t xml:space="preserve">a részvételi jelentkezésenként </w:t>
      </w:r>
      <w:r w:rsidR="006643C4" w:rsidRPr="00EA2DA8">
        <w:rPr>
          <w:rFonts w:asciiTheme="minorHAnsi" w:eastAsia="Arial Unicode MS" w:hAnsiTheme="minorHAnsi" w:cs="Arial Unicode MS"/>
          <w:sz w:val="26"/>
          <w:szCs w:val="26"/>
        </w:rPr>
        <w:t xml:space="preserve">legalább egy </w:t>
      </w:r>
      <w:r w:rsidR="00DD371E" w:rsidRPr="00EA2DA8">
        <w:rPr>
          <w:rFonts w:asciiTheme="minorHAnsi" w:eastAsia="Arial Unicode MS" w:hAnsiTheme="minorHAnsi" w:cs="Arial Unicode MS"/>
          <w:sz w:val="26"/>
          <w:szCs w:val="26"/>
        </w:rPr>
        <w:t>ajánlattevőnek</w:t>
      </w:r>
      <w:r w:rsidRPr="00EA2DA8">
        <w:rPr>
          <w:rFonts w:asciiTheme="minorHAnsi" w:eastAsia="Arial Unicode MS" w:hAnsiTheme="minorHAnsi" w:cs="Arial Unicode MS"/>
          <w:sz w:val="26"/>
          <w:szCs w:val="26"/>
        </w:rPr>
        <w:t xml:space="preserve">, vagy </w:t>
      </w:r>
      <w:r w:rsidR="00DD371E" w:rsidRPr="00EA2DA8">
        <w:rPr>
          <w:rFonts w:asciiTheme="minorHAnsi" w:hAnsiTheme="minorHAnsi"/>
          <w:sz w:val="26"/>
          <w:szCs w:val="26"/>
        </w:rPr>
        <w:t>az ajánlatban</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megnevezett alvállalkozónak elektronikus úton el kell érnie.</w:t>
      </w:r>
    </w:p>
    <w:p w14:paraId="6CF97E8B" w14:textId="77777777" w:rsidR="00FF155C" w:rsidRPr="00EA2DA8"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3FD4119C" w:rsidR="009350AD" w:rsidRPr="00EA2DA8" w:rsidRDefault="009350AD" w:rsidP="009350AD">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t xml:space="preserve">A hiánytalanul kitöltött Regisztrációs Adatlapot </w:t>
      </w:r>
      <w:r w:rsidR="006643C4" w:rsidRPr="00EA2DA8">
        <w:rPr>
          <w:rFonts w:asciiTheme="minorHAnsi" w:hAnsiTheme="minorHAnsi"/>
          <w:sz w:val="26"/>
          <w:szCs w:val="26"/>
        </w:rPr>
        <w:t xml:space="preserve">a </w:t>
      </w:r>
      <w:r w:rsidR="00DD371E" w:rsidRPr="00EA2DA8">
        <w:rPr>
          <w:rFonts w:asciiTheme="minorHAnsi" w:hAnsiTheme="minorHAnsi"/>
          <w:sz w:val="26"/>
          <w:szCs w:val="26"/>
        </w:rPr>
        <w:t>ajánlattevő</w:t>
      </w:r>
      <w:r w:rsidR="006643C4" w:rsidRPr="00EA2DA8">
        <w:rPr>
          <w:rFonts w:asciiTheme="minorHAnsi" w:hAnsiTheme="minorHAnsi"/>
          <w:sz w:val="26"/>
          <w:szCs w:val="26"/>
        </w:rPr>
        <w:t xml:space="preserve">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0" w:history="1">
        <w:r w:rsidR="00862F25"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w:t>
      </w:r>
      <w:r w:rsidR="00736EF9" w:rsidRPr="00EA2DA8">
        <w:rPr>
          <w:rFonts w:asciiTheme="minorHAnsi" w:hAnsiTheme="minorHAnsi" w:cs="Calibri"/>
          <w:b/>
          <w:sz w:val="26"/>
          <w:szCs w:val="26"/>
        </w:rPr>
        <w:t>,</w:t>
      </w:r>
      <w:r w:rsidRPr="00EA2DA8">
        <w:rPr>
          <w:rFonts w:asciiTheme="minorHAnsi" w:hAnsiTheme="minorHAnsi" w:cs="Calibri"/>
          <w:b/>
          <w:sz w:val="26"/>
          <w:szCs w:val="26"/>
        </w:rPr>
        <w:t xml:space="preserve"> vagy faxon a +36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w:t>
      </w:r>
      <w:r w:rsidRPr="00EA2DA8">
        <w:rPr>
          <w:rFonts w:asciiTheme="minorHAnsi" w:hAnsiTheme="minorHAnsi" w:cs="Calibri"/>
          <w:b/>
          <w:sz w:val="26"/>
          <w:szCs w:val="26"/>
        </w:rPr>
        <w:t xml:space="preserve">-es számra. </w:t>
      </w:r>
      <w:r w:rsidR="00736EF9" w:rsidRPr="00EA2DA8">
        <w:rPr>
          <w:rFonts w:asciiTheme="minorHAnsi" w:hAnsiTheme="minorHAnsi" w:cs="Calibri"/>
          <w:b/>
          <w:sz w:val="26"/>
          <w:szCs w:val="26"/>
        </w:rPr>
        <w:t>B</w:t>
      </w:r>
      <w:r w:rsidRPr="00EA2DA8">
        <w:rPr>
          <w:rFonts w:asciiTheme="minorHAnsi" w:hAnsiTheme="minorHAnsi" w:cs="Calibri"/>
          <w:b/>
          <w:sz w:val="26"/>
          <w:szCs w:val="26"/>
        </w:rPr>
        <w:t xml:space="preserve">ármilyen eltérés esetén a </w:t>
      </w:r>
      <w:r w:rsidR="00442824" w:rsidRPr="00EA2DA8">
        <w:rPr>
          <w:rFonts w:asciiTheme="minorHAnsi" w:hAnsiTheme="minorHAnsi" w:cs="Calibri"/>
          <w:b/>
          <w:sz w:val="26"/>
          <w:szCs w:val="26"/>
        </w:rPr>
        <w:t xml:space="preserve">+36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 xml:space="preserve">72536345-es </w:t>
      </w:r>
      <w:r w:rsidRPr="00EA2DA8">
        <w:rPr>
          <w:rFonts w:asciiTheme="minorHAnsi" w:hAnsiTheme="minorHAnsi" w:cs="Calibri"/>
          <w:b/>
          <w:sz w:val="26"/>
          <w:szCs w:val="26"/>
        </w:rPr>
        <w:t xml:space="preserve"> faxszámra megküldött dokumentum tartalma az irányadó!</w:t>
      </w:r>
      <w:r w:rsidRPr="00EA2DA8">
        <w:rPr>
          <w:rFonts w:asciiTheme="minorHAnsi" w:hAnsiTheme="minorHAnsi" w:cs="Calibri"/>
          <w:sz w:val="26"/>
          <w:szCs w:val="26"/>
        </w:rPr>
        <w:t xml:space="preserve">A Regisztrációs Adatlap megküldése Ajánlatkérő részére </w:t>
      </w:r>
      <w:r w:rsidR="006643C4" w:rsidRPr="00EA2DA8">
        <w:rPr>
          <w:rFonts w:asciiTheme="minorHAnsi" w:hAnsiTheme="minorHAnsi" w:cs="Calibri"/>
          <w:sz w:val="26"/>
          <w:szCs w:val="26"/>
        </w:rPr>
        <w:t>a</w:t>
      </w:r>
      <w:r w:rsidR="00DD371E" w:rsidRPr="00EA2DA8">
        <w:rPr>
          <w:rFonts w:asciiTheme="minorHAnsi" w:hAnsiTheme="minorHAnsi" w:cs="Calibri"/>
          <w:sz w:val="26"/>
          <w:szCs w:val="26"/>
        </w:rPr>
        <w:t>z ajánlattétel</w:t>
      </w:r>
      <w:r w:rsidRPr="00EA2DA8">
        <w:rPr>
          <w:rFonts w:asciiTheme="minorHAnsi" w:hAnsiTheme="minorHAnsi" w:cs="Calibri"/>
          <w:sz w:val="26"/>
          <w:szCs w:val="26"/>
        </w:rPr>
        <w:t xml:space="preserve"> feltétele. Ajánlatkérő a Regisztrációs Adatlap a </w:t>
      </w:r>
      <w:hyperlink r:id="rId11" w:history="1">
        <w:r w:rsidR="00C01582"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00442824" w:rsidRPr="00EA2DA8">
        <w:rPr>
          <w:rFonts w:asciiTheme="minorHAnsi" w:hAnsiTheme="minorHAnsi" w:cs="Calibri"/>
          <w:sz w:val="26"/>
          <w:szCs w:val="26"/>
        </w:rPr>
        <w:t xml:space="preserve">+36 72536345-es </w:t>
      </w:r>
      <w:r w:rsidRPr="00EA2DA8">
        <w:rPr>
          <w:rFonts w:asciiTheme="minorHAnsi" w:hAnsiTheme="minorHAnsi" w:cs="Calibri"/>
          <w:sz w:val="26"/>
          <w:szCs w:val="26"/>
        </w:rPr>
        <w:t>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00C17E88" w:rsidRPr="00EA2DA8">
        <w:rPr>
          <w:rFonts w:asciiTheme="minorHAnsi" w:hAnsiTheme="minorHAnsi"/>
          <w:sz w:val="26"/>
          <w:szCs w:val="26"/>
        </w:rPr>
        <w:t>Ajánlattevőt</w:t>
      </w:r>
      <w:r w:rsidR="006643C4" w:rsidRPr="00EA2DA8">
        <w:rPr>
          <w:rFonts w:asciiTheme="minorHAnsi" w:hAnsiTheme="minorHAnsi"/>
          <w:sz w:val="26"/>
          <w:szCs w:val="26"/>
        </w:rPr>
        <w:t xml:space="preserve"> </w:t>
      </w:r>
      <w:r w:rsidRPr="00EA2DA8">
        <w:rPr>
          <w:rFonts w:asciiTheme="minorHAnsi" w:hAnsiTheme="minorHAnsi"/>
          <w:sz w:val="26"/>
          <w:szCs w:val="26"/>
          <w:bdr w:val="none" w:sz="0" w:space="0" w:color="auto" w:frame="1"/>
        </w:rPr>
        <w:t>terheli!</w:t>
      </w:r>
    </w:p>
    <w:p w14:paraId="5477C281" w14:textId="77777777" w:rsidR="009350AD" w:rsidRPr="00EA2DA8" w:rsidRDefault="009350AD" w:rsidP="009350AD">
      <w:pPr>
        <w:ind w:left="360"/>
        <w:rPr>
          <w:rFonts w:asciiTheme="minorHAnsi" w:hAnsiTheme="minorHAnsi" w:cs="Calibri"/>
          <w:b/>
          <w:sz w:val="26"/>
          <w:szCs w:val="26"/>
        </w:rPr>
      </w:pPr>
    </w:p>
    <w:p w14:paraId="116DBC43" w14:textId="77777777" w:rsidR="00DC7780" w:rsidRPr="00EA2DA8" w:rsidRDefault="00DC7780" w:rsidP="00C75442">
      <w:pPr>
        <w:pStyle w:val="Szvegtrzs2"/>
        <w:rPr>
          <w:rFonts w:asciiTheme="minorHAnsi" w:hAnsiTheme="minorHAnsi"/>
          <w:sz w:val="26"/>
          <w:szCs w:val="26"/>
        </w:rPr>
      </w:pPr>
    </w:p>
    <w:p w14:paraId="39DC114F" w14:textId="77777777" w:rsidR="00442C8F" w:rsidRPr="00EA2DA8" w:rsidRDefault="00DC7780" w:rsidP="006C03A2">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7D2EE7DC" w14:textId="77777777" w:rsidR="00073266" w:rsidRPr="00EA2DA8" w:rsidRDefault="00073266" w:rsidP="00073266">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0B81D2A5"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E7AB0D4" w14:textId="77777777" w:rsidR="00073266" w:rsidRPr="00EA2DA8" w:rsidRDefault="00073266" w:rsidP="00073266">
      <w:pPr>
        <w:pStyle w:val="Standard0"/>
        <w:rPr>
          <w:rFonts w:asciiTheme="minorHAnsi" w:hAnsiTheme="minorHAnsi"/>
          <w:sz w:val="26"/>
          <w:szCs w:val="26"/>
        </w:rPr>
      </w:pPr>
    </w:p>
    <w:p w14:paraId="13DE60ED"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55392882"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CD3D6DA" w14:textId="77777777" w:rsidR="00073266" w:rsidRPr="00EA2DA8" w:rsidRDefault="00073266" w:rsidP="00073266">
      <w:pPr>
        <w:pStyle w:val="Standard0"/>
        <w:rPr>
          <w:rFonts w:asciiTheme="minorHAnsi" w:hAnsiTheme="minorHAnsi"/>
          <w:sz w:val="26"/>
          <w:szCs w:val="26"/>
        </w:rPr>
      </w:pPr>
    </w:p>
    <w:p w14:paraId="35E61195"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563D574C"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A4AD41B" w14:textId="77777777" w:rsidR="00073266" w:rsidRPr="00EA2DA8" w:rsidRDefault="00073266" w:rsidP="00073266">
      <w:pPr>
        <w:pStyle w:val="Standard0"/>
        <w:ind w:left="360"/>
        <w:rPr>
          <w:rFonts w:asciiTheme="minorHAnsi" w:hAnsiTheme="minorHAnsi"/>
          <w:sz w:val="26"/>
          <w:szCs w:val="26"/>
        </w:rPr>
      </w:pPr>
    </w:p>
    <w:p w14:paraId="73B7CCF2"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6D3E6882" w14:textId="77777777" w:rsidR="00073266" w:rsidRPr="00EA2DA8" w:rsidRDefault="00073266" w:rsidP="00073266">
      <w:pPr>
        <w:pStyle w:val="Standard0"/>
        <w:ind w:left="360"/>
        <w:rPr>
          <w:rFonts w:asciiTheme="minorHAnsi" w:hAnsiTheme="minorHAnsi"/>
          <w:b/>
          <w:sz w:val="26"/>
          <w:szCs w:val="26"/>
        </w:rPr>
      </w:pPr>
    </w:p>
    <w:p w14:paraId="0E3C222A" w14:textId="6C563A1D"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Kiegészítő tájékoztatás</w:t>
      </w:r>
      <w:r w:rsidR="00311BAA" w:rsidRPr="00EA2DA8">
        <w:rPr>
          <w:rFonts w:asciiTheme="minorHAnsi" w:hAnsiTheme="minorHAnsi"/>
          <w:b/>
          <w:sz w:val="26"/>
          <w:szCs w:val="26"/>
        </w:rPr>
        <w:t>, konzultáció</w:t>
      </w:r>
      <w:r w:rsidRPr="00EA2DA8">
        <w:rPr>
          <w:rFonts w:asciiTheme="minorHAnsi" w:hAnsiTheme="minorHAnsi"/>
          <w:b/>
          <w:sz w:val="26"/>
          <w:szCs w:val="26"/>
        </w:rPr>
        <w:t>:</w:t>
      </w:r>
    </w:p>
    <w:p w14:paraId="33F75E21"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2"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címen ,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számon – kiegészítő (értelmező) tájékoztatást kérhet az Ajánlatkérőtől. Bármilyen eltérés esetén a +36 72536345-es  faxszámra megküldött dokumentum tartalma az irányadó!A kiegészítő tájékoztatást az ajánlattételi határidő lejárta előtt legkésőbb 6 nappal kell megadni a Kbt. 56. §. (2) bekezdés alapján.</w:t>
      </w:r>
    </w:p>
    <w:p w14:paraId="33E2ECA9"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lastRenderedPageBreak/>
        <w:t>Ha a tájékoztatást az Ajánlatkérő nem tudja a Kbt. 56.§ (2) bekezdés szerinti határidőben megadni, vagy a kiegészítő tájékoztatással egyidejűleg a közbeszerzési dokumentumokat módosítja, Ajánlatkérő köteles meghosszabbítani az ajánlattételi határidőt.</w:t>
      </w:r>
    </w:p>
    <w:p w14:paraId="239DCC9D"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40A1879B" w14:textId="200F197E" w:rsidR="00E52111" w:rsidRPr="00E52111" w:rsidRDefault="00DE12EF" w:rsidP="00E52111">
      <w:pPr>
        <w:pStyle w:val="Textbodyindent"/>
        <w:spacing w:line="240" w:lineRule="auto"/>
        <w:jc w:val="both"/>
        <w:rPr>
          <w:rFonts w:asciiTheme="minorHAnsi" w:hAnsiTheme="minorHAnsi"/>
          <w:sz w:val="26"/>
          <w:szCs w:val="26"/>
        </w:rPr>
      </w:pPr>
      <w:r>
        <w:rPr>
          <w:rFonts w:asciiTheme="minorHAnsi" w:hAnsiTheme="minorHAnsi"/>
          <w:sz w:val="26"/>
          <w:szCs w:val="26"/>
        </w:rPr>
        <w:t>Ajánlatkérő konzultációt nem tart.</w:t>
      </w:r>
    </w:p>
    <w:p w14:paraId="77BF65DE" w14:textId="7B54F70B" w:rsidR="00073266" w:rsidRPr="00EA2DA8" w:rsidRDefault="00073266" w:rsidP="00311BAA">
      <w:pPr>
        <w:pStyle w:val="Standard0"/>
        <w:ind w:left="284"/>
        <w:rPr>
          <w:rFonts w:asciiTheme="minorHAnsi" w:hAnsiTheme="minorHAnsi" w:cs="Calibri"/>
          <w:sz w:val="26"/>
          <w:szCs w:val="26"/>
        </w:rPr>
      </w:pPr>
    </w:p>
    <w:p w14:paraId="3F31F428" w14:textId="77777777" w:rsidR="00311BAA" w:rsidRPr="00EA2DA8" w:rsidRDefault="00311BAA" w:rsidP="00311BAA">
      <w:pPr>
        <w:pStyle w:val="Standard0"/>
        <w:ind w:left="284"/>
        <w:rPr>
          <w:rFonts w:asciiTheme="minorHAnsi" w:hAnsiTheme="minorHAnsi" w:cs="Calibri"/>
          <w:sz w:val="26"/>
          <w:szCs w:val="26"/>
        </w:rPr>
      </w:pPr>
    </w:p>
    <w:p w14:paraId="04B3F6C1"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070DFC65" w14:textId="77777777" w:rsidR="00073266" w:rsidRPr="00EA2DA8" w:rsidRDefault="00073266" w:rsidP="00073266">
      <w:pPr>
        <w:pStyle w:val="Standard0"/>
        <w:ind w:left="284"/>
        <w:rPr>
          <w:rFonts w:asciiTheme="minorHAnsi" w:hAnsiTheme="minorHAnsi"/>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3E985D99" w14:textId="77777777" w:rsidR="00073266" w:rsidRPr="00EA2DA8" w:rsidRDefault="00073266" w:rsidP="00073266">
      <w:pPr>
        <w:pStyle w:val="Textbodyindent"/>
        <w:spacing w:line="240" w:lineRule="auto"/>
        <w:ind w:left="284"/>
        <w:jc w:val="both"/>
        <w:rPr>
          <w:rFonts w:asciiTheme="minorHAnsi" w:hAnsiTheme="minorHAnsi"/>
          <w:sz w:val="26"/>
          <w:szCs w:val="26"/>
        </w:rPr>
      </w:pPr>
    </w:p>
    <w:p w14:paraId="764B852E" w14:textId="77777777" w:rsidR="00073266" w:rsidRPr="00EA2DA8" w:rsidRDefault="00073266" w:rsidP="00073266">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4A41244E" w14:textId="77777777" w:rsidR="00073266" w:rsidRPr="00EA2DA8" w:rsidRDefault="00073266" w:rsidP="00073266">
      <w:pPr>
        <w:pStyle w:val="Textbodyindent"/>
        <w:spacing w:after="0" w:line="240" w:lineRule="auto"/>
        <w:ind w:left="284"/>
        <w:jc w:val="both"/>
        <w:rPr>
          <w:rFonts w:asciiTheme="minorHAnsi" w:hAnsiTheme="minorHAnsi"/>
        </w:rPr>
      </w:pPr>
    </w:p>
    <w:p w14:paraId="401AA212" w14:textId="77777777" w:rsidR="00073266" w:rsidRPr="00EA2DA8" w:rsidRDefault="00073266" w:rsidP="00073266">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58C86F4B" w14:textId="7E2E90F5"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1C627986"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08DCC507"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187F4BA0" w14:textId="77777777" w:rsidR="00073266" w:rsidRPr="00EA2DA8" w:rsidRDefault="00073266" w:rsidP="00073266">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668507CC"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188912AD"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D9E2A19"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p>
    <w:p w14:paraId="17C1E437" w14:textId="77777777" w:rsidR="00073266" w:rsidRPr="00EA2DA8" w:rsidRDefault="00073266" w:rsidP="00073266">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045CD160" w14:textId="77777777" w:rsidR="00073266" w:rsidRPr="00EA2DA8" w:rsidRDefault="00073266" w:rsidP="00073266">
      <w:pPr>
        <w:pStyle w:val="Textbodyindent"/>
        <w:spacing w:after="0" w:line="240" w:lineRule="auto"/>
        <w:ind w:left="1068"/>
        <w:rPr>
          <w:rFonts w:asciiTheme="minorHAnsi" w:hAnsiTheme="minorHAnsi"/>
          <w:szCs w:val="26"/>
        </w:rPr>
      </w:pPr>
    </w:p>
    <w:p w14:paraId="77D8F69C" w14:textId="2F3C1AE1"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b/>
          <w:sz w:val="26"/>
          <w:szCs w:val="26"/>
        </w:rPr>
        <w:t>„</w:t>
      </w:r>
      <w:r w:rsidR="00FC134A" w:rsidRPr="00FC134A">
        <w:rPr>
          <w:rFonts w:asciiTheme="minorHAnsi" w:hAnsiTheme="minorHAnsi" w:cs="Calibri"/>
          <w:b/>
          <w:sz w:val="26"/>
          <w:szCs w:val="26"/>
        </w:rPr>
        <w:t>Új Fogászati Elméleti Tömb generál tervezési feladatainak ellátása a Pécsi Tudományegyetem részére</w:t>
      </w:r>
      <w:r w:rsidRPr="00EA2DA8">
        <w:rPr>
          <w:rFonts w:asciiTheme="minorHAnsi" w:hAnsiTheme="minorHAnsi"/>
          <w:b/>
          <w:sz w:val="26"/>
          <w:szCs w:val="26"/>
        </w:rPr>
        <w:t>„</w:t>
      </w:r>
    </w:p>
    <w:p w14:paraId="5979BB5A"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p>
    <w:p w14:paraId="2E154F20"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028959E4" w14:textId="77777777" w:rsidR="00073266" w:rsidRPr="00EA2DA8" w:rsidRDefault="00073266" w:rsidP="00073266">
      <w:pPr>
        <w:pStyle w:val="Standard0"/>
        <w:jc w:val="center"/>
        <w:rPr>
          <w:rFonts w:asciiTheme="minorHAnsi" w:hAnsiTheme="minorHAnsi"/>
          <w:b/>
          <w:sz w:val="26"/>
          <w:szCs w:val="26"/>
        </w:rPr>
      </w:pPr>
    </w:p>
    <w:p w14:paraId="6A4A3C71" w14:textId="1B5AE6C9" w:rsidR="00073266" w:rsidRPr="00EA2DA8" w:rsidRDefault="00073266" w:rsidP="00073266">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00DD2EC0" w:rsidRPr="00DD2EC0">
        <w:rPr>
          <w:rFonts w:asciiTheme="minorHAnsi" w:hAnsiTheme="minorHAnsi"/>
          <w:b/>
          <w:color w:val="FF0000"/>
          <w:sz w:val="26"/>
          <w:szCs w:val="26"/>
        </w:rPr>
        <w:t>2017.</w:t>
      </w:r>
      <w:r w:rsidR="00FC134A">
        <w:rPr>
          <w:rFonts w:asciiTheme="minorHAnsi" w:hAnsiTheme="minorHAnsi"/>
          <w:b/>
          <w:color w:val="FF0000"/>
          <w:sz w:val="26"/>
          <w:szCs w:val="26"/>
        </w:rPr>
        <w:t>12.</w:t>
      </w:r>
      <w:r w:rsidR="00CF2DB0">
        <w:rPr>
          <w:rFonts w:asciiTheme="minorHAnsi" w:hAnsiTheme="minorHAnsi"/>
          <w:b/>
          <w:color w:val="FF0000"/>
          <w:sz w:val="26"/>
          <w:szCs w:val="26"/>
        </w:rPr>
        <w:t>2</w:t>
      </w:r>
      <w:r w:rsidR="00DE12EF">
        <w:rPr>
          <w:rFonts w:asciiTheme="minorHAnsi" w:hAnsiTheme="minorHAnsi"/>
          <w:b/>
          <w:color w:val="FF0000"/>
          <w:sz w:val="26"/>
          <w:szCs w:val="26"/>
        </w:rPr>
        <w:t>8</w:t>
      </w:r>
      <w:r w:rsidR="00DD2EC0" w:rsidRPr="00DD2EC0">
        <w:rPr>
          <w:rFonts w:asciiTheme="minorHAnsi" w:hAnsiTheme="minorHAnsi"/>
          <w:b/>
          <w:color w:val="FF0000"/>
          <w:sz w:val="26"/>
          <w:szCs w:val="26"/>
        </w:rPr>
        <w:t>.,</w:t>
      </w:r>
      <w:r w:rsidRPr="00DD2EC0">
        <w:rPr>
          <w:rFonts w:asciiTheme="minorHAnsi" w:hAnsiTheme="minorHAnsi"/>
          <w:b/>
          <w:color w:val="FF0000"/>
          <w:sz w:val="26"/>
          <w:szCs w:val="26"/>
        </w:rPr>
        <w:t xml:space="preserve"> 1</w:t>
      </w:r>
      <w:r w:rsidR="00CF2DB0">
        <w:rPr>
          <w:rFonts w:asciiTheme="minorHAnsi" w:hAnsiTheme="minorHAnsi"/>
          <w:b/>
          <w:color w:val="FF0000"/>
          <w:sz w:val="26"/>
          <w:szCs w:val="26"/>
        </w:rPr>
        <w:t>1</w:t>
      </w:r>
      <w:r w:rsidRPr="00DD2EC0">
        <w:rPr>
          <w:rFonts w:asciiTheme="minorHAnsi" w:hAnsiTheme="minorHAnsi"/>
          <w:b/>
          <w:color w:val="FF0000"/>
          <w:sz w:val="26"/>
          <w:szCs w:val="26"/>
        </w:rPr>
        <w:t>:00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3CFDB93C" w14:textId="77777777" w:rsidR="00073266" w:rsidRPr="00EA2DA8" w:rsidRDefault="00073266" w:rsidP="00073266">
      <w:pPr>
        <w:pStyle w:val="Textbodyindent"/>
        <w:spacing w:after="0" w:line="240" w:lineRule="auto"/>
        <w:ind w:left="1068"/>
        <w:jc w:val="both"/>
        <w:rPr>
          <w:rFonts w:asciiTheme="minorHAnsi" w:hAnsiTheme="minorHAnsi"/>
          <w:sz w:val="26"/>
          <w:szCs w:val="26"/>
        </w:rPr>
      </w:pPr>
    </w:p>
    <w:p w14:paraId="6CB7F8C7" w14:textId="77777777" w:rsidR="00073266" w:rsidRPr="00EA2DA8" w:rsidRDefault="00073266" w:rsidP="00073266">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68CFDD28" w14:textId="77777777" w:rsidR="00073266" w:rsidRPr="00EA2DA8" w:rsidRDefault="00073266" w:rsidP="00073266">
      <w:pPr>
        <w:pStyle w:val="Textbodyindent"/>
        <w:spacing w:after="0" w:line="240" w:lineRule="auto"/>
        <w:ind w:left="709" w:hanging="709"/>
        <w:rPr>
          <w:rFonts w:asciiTheme="minorHAnsi" w:hAnsiTheme="minorHAnsi"/>
          <w:sz w:val="26"/>
          <w:szCs w:val="26"/>
        </w:rPr>
      </w:pPr>
    </w:p>
    <w:p w14:paraId="096432E8" w14:textId="77777777"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6401ACEB"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2F53ADE1" w14:textId="5B7C0422" w:rsidR="00073266" w:rsidRPr="00EA2DA8" w:rsidRDefault="00073266" w:rsidP="00073266">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példányban elektronikus formában (CD vagy DVD) is be kell nyújtania (jelszó nélkül olvasható, de nem módosítható .pdf – vagy azzal egyenértékű kiterjesztésű – file-ban). </w:t>
      </w:r>
    </w:p>
    <w:p w14:paraId="384269E7" w14:textId="77777777" w:rsidR="00073266" w:rsidRPr="00EA2DA8" w:rsidRDefault="00073266" w:rsidP="00073266">
      <w:pPr>
        <w:pStyle w:val="Standard0"/>
        <w:ind w:left="705" w:hanging="705"/>
        <w:rPr>
          <w:rFonts w:asciiTheme="minorHAnsi" w:hAnsiTheme="minorHAnsi"/>
          <w:sz w:val="26"/>
          <w:szCs w:val="26"/>
        </w:rPr>
      </w:pPr>
    </w:p>
    <w:p w14:paraId="66E5A299" w14:textId="77777777" w:rsidR="00073266" w:rsidRPr="00EA2DA8" w:rsidRDefault="00073266" w:rsidP="00073266">
      <w:pPr>
        <w:pStyle w:val="Standard0"/>
        <w:ind w:left="705"/>
        <w:rPr>
          <w:rFonts w:asciiTheme="minorHAnsi" w:hAnsiTheme="minorHAnsi"/>
        </w:rPr>
      </w:pPr>
      <w:r w:rsidRPr="00EA2DA8">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.pdf – vagy azzal egyenértékű kiterjesztésű – fájlok.</w:t>
      </w:r>
    </w:p>
    <w:p w14:paraId="129BC610" w14:textId="77777777" w:rsidR="00073266" w:rsidRPr="00EA2DA8" w:rsidRDefault="00073266" w:rsidP="00073266">
      <w:pPr>
        <w:pStyle w:val="Standard0"/>
        <w:ind w:left="705"/>
        <w:rPr>
          <w:rFonts w:asciiTheme="minorHAnsi" w:hAnsiTheme="minorHAnsi"/>
          <w:b/>
          <w:sz w:val="26"/>
          <w:szCs w:val="26"/>
        </w:rPr>
      </w:pPr>
    </w:p>
    <w:p w14:paraId="7D0A1EAA" w14:textId="77777777" w:rsidR="00073266" w:rsidRPr="00EA2DA8" w:rsidRDefault="00073266" w:rsidP="00073266">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08474B35" w14:textId="77777777" w:rsidR="00073266" w:rsidRPr="00EA2DA8" w:rsidRDefault="00073266" w:rsidP="00073266">
      <w:pPr>
        <w:pStyle w:val="Textbodyindent"/>
        <w:spacing w:after="0" w:line="240" w:lineRule="auto"/>
        <w:ind w:left="709" w:hanging="709"/>
        <w:rPr>
          <w:rFonts w:asciiTheme="minorHAnsi" w:hAnsiTheme="minorHAnsi"/>
          <w:b/>
          <w:sz w:val="26"/>
          <w:szCs w:val="26"/>
        </w:rPr>
      </w:pPr>
    </w:p>
    <w:p w14:paraId="321CF603" w14:textId="77777777" w:rsidR="00073266" w:rsidRPr="00EA2DA8" w:rsidRDefault="00073266" w:rsidP="00073266">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tárgybani közbeszerzési eljárásban – </w:t>
      </w:r>
      <w:r w:rsidRPr="00EA2DA8">
        <w:rPr>
          <w:rFonts w:asciiTheme="minorHAnsi" w:hAnsiTheme="minorHAnsi"/>
          <w:sz w:val="26"/>
          <w:szCs w:val="26"/>
          <w:u w:val="single"/>
        </w:rPr>
        <w:t>a nem elektronikusan beadott ajánlat formai követelményei a következők:</w:t>
      </w:r>
    </w:p>
    <w:p w14:paraId="1C16AF0D" w14:textId="77777777" w:rsidR="00073266" w:rsidRPr="00EA2DA8" w:rsidRDefault="00073266" w:rsidP="00073266">
      <w:pPr>
        <w:pStyle w:val="Textbodyindent"/>
        <w:spacing w:after="0" w:line="240" w:lineRule="auto"/>
        <w:ind w:left="705" w:hanging="705"/>
        <w:jc w:val="both"/>
        <w:rPr>
          <w:rFonts w:asciiTheme="minorHAnsi" w:hAnsiTheme="minorHAnsi"/>
        </w:rPr>
      </w:pPr>
    </w:p>
    <w:p w14:paraId="2D465705"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8537B9" w14:textId="77777777" w:rsidR="00073266" w:rsidRPr="00EA2DA8" w:rsidRDefault="00073266" w:rsidP="00073266">
      <w:pPr>
        <w:pStyle w:val="Textbodyindent"/>
        <w:spacing w:after="0" w:line="240" w:lineRule="auto"/>
        <w:ind w:left="720"/>
        <w:jc w:val="both"/>
        <w:rPr>
          <w:rFonts w:asciiTheme="minorHAnsi" w:hAnsiTheme="minorHAnsi"/>
        </w:rPr>
      </w:pPr>
    </w:p>
    <w:p w14:paraId="57B7BD66"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EE9E25F" w14:textId="77777777" w:rsidR="00073266" w:rsidRPr="00EA2DA8" w:rsidRDefault="00073266" w:rsidP="00073266">
      <w:pPr>
        <w:pStyle w:val="Textbodyindent"/>
        <w:spacing w:after="0" w:line="240" w:lineRule="auto"/>
        <w:ind w:left="0"/>
        <w:rPr>
          <w:rFonts w:asciiTheme="minorHAnsi" w:hAnsiTheme="minorHAnsi"/>
          <w:sz w:val="26"/>
          <w:szCs w:val="26"/>
        </w:rPr>
      </w:pPr>
    </w:p>
    <w:p w14:paraId="2D9E3B11"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2A4CCBE0" w14:textId="77777777" w:rsidR="00073266" w:rsidRPr="00EA2DA8" w:rsidRDefault="00073266" w:rsidP="00073266">
      <w:pPr>
        <w:pStyle w:val="Textbodyindent"/>
        <w:spacing w:after="0" w:line="240" w:lineRule="auto"/>
        <w:ind w:left="0"/>
        <w:jc w:val="both"/>
        <w:rPr>
          <w:rFonts w:asciiTheme="minorHAnsi" w:hAnsiTheme="minorHAnsi"/>
        </w:rPr>
      </w:pPr>
    </w:p>
    <w:p w14:paraId="5F361BE7"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ajánlatban lévő, minden – az ajánlattevő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w:t>
      </w:r>
    </w:p>
    <w:p w14:paraId="39D94A5B" w14:textId="77777777" w:rsidR="00073266" w:rsidRPr="00EA2DA8" w:rsidRDefault="00073266" w:rsidP="00073266">
      <w:pPr>
        <w:pStyle w:val="Textbodyindent"/>
        <w:spacing w:after="0" w:line="240" w:lineRule="auto"/>
        <w:ind w:left="0"/>
        <w:rPr>
          <w:rFonts w:asciiTheme="minorHAnsi" w:hAnsiTheme="minorHAnsi"/>
          <w:szCs w:val="26"/>
        </w:rPr>
      </w:pPr>
    </w:p>
    <w:p w14:paraId="60064BF0"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6C9C2FF2" w14:textId="77777777" w:rsidR="00073266" w:rsidRPr="00EA2DA8" w:rsidRDefault="00073266" w:rsidP="00073266">
      <w:pPr>
        <w:pStyle w:val="Listaszerbekezds"/>
        <w:rPr>
          <w:rFonts w:asciiTheme="minorHAnsi" w:hAnsiTheme="minorHAnsi"/>
        </w:rPr>
      </w:pPr>
    </w:p>
    <w:p w14:paraId="3EE8371F"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6D9782CA" w14:textId="77777777" w:rsidR="00073266" w:rsidRPr="00EA2DA8" w:rsidRDefault="00073266" w:rsidP="00073266">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EA2DA8"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EA2DA8" w:rsidRDefault="00E572D3" w:rsidP="00DF0EA0">
      <w:pPr>
        <w:pStyle w:val="Listaszerbekezds"/>
        <w:numPr>
          <w:ilvl w:val="0"/>
          <w:numId w:val="19"/>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0B67D5B8" w14:textId="77777777" w:rsidR="00E572D3" w:rsidRPr="00EA2DA8" w:rsidRDefault="00E572D3" w:rsidP="00C56C11">
      <w:pPr>
        <w:pStyle w:val="Listaszerbekezds"/>
        <w:ind w:left="408"/>
        <w:rPr>
          <w:rFonts w:asciiTheme="minorHAnsi" w:hAnsiTheme="minorHAnsi"/>
          <w:b/>
          <w:bCs/>
          <w:sz w:val="26"/>
          <w:szCs w:val="26"/>
        </w:rPr>
      </w:pPr>
    </w:p>
    <w:p w14:paraId="297EA6B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7ACEC77E" w14:textId="77777777" w:rsidR="00E572D3" w:rsidRPr="00EA2DA8" w:rsidRDefault="00E572D3" w:rsidP="00C56C11">
      <w:pPr>
        <w:pStyle w:val="standard"/>
        <w:ind w:left="360"/>
        <w:jc w:val="both"/>
        <w:rPr>
          <w:rFonts w:asciiTheme="minorHAnsi" w:hAnsiTheme="minorHAnsi" w:cs="Calibri"/>
          <w:sz w:val="26"/>
          <w:szCs w:val="26"/>
        </w:rPr>
      </w:pPr>
    </w:p>
    <w:p w14:paraId="00EE611E" w14:textId="54105F90" w:rsidR="00FC134A" w:rsidRPr="00FC134A" w:rsidRDefault="00E572D3" w:rsidP="00FC134A">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(adott esetben) történik, a Kbt. 135. § (1), valamint (5)-(6) bekezdéseiben, továbbá a Ptk. 6:155. §-ában foglaltakra figyelemmel.</w:t>
      </w:r>
      <w:r w:rsidR="00FC134A" w:rsidRPr="00FC134A">
        <w:rPr>
          <w:rFonts w:asciiTheme="minorHAnsi" w:hAnsiTheme="minorHAnsi"/>
          <w:sz w:val="26"/>
          <w:szCs w:val="26"/>
        </w:rPr>
        <w:t xml:space="preserve"> Nyertes ajánlattevő 3 darab részszámlát jogosult benyújtani az igazoltan elvégzett feladatok vonatkozásában. Valamint a tervezői művezetés esetében havi számlázás lehetséges.</w:t>
      </w:r>
    </w:p>
    <w:p w14:paraId="697095D6" w14:textId="77777777" w:rsidR="0066571D" w:rsidRPr="00EA2DA8" w:rsidRDefault="0066571D" w:rsidP="0066571D">
      <w:pPr>
        <w:pStyle w:val="Textbodyindent"/>
        <w:spacing w:after="0" w:line="240" w:lineRule="auto"/>
        <w:ind w:left="709"/>
        <w:jc w:val="both"/>
        <w:rPr>
          <w:rFonts w:asciiTheme="minorHAnsi" w:hAnsiTheme="minorHAnsi"/>
          <w:sz w:val="26"/>
          <w:szCs w:val="26"/>
        </w:rPr>
      </w:pPr>
      <w:r w:rsidRPr="0066571D">
        <w:rPr>
          <w:rFonts w:asciiTheme="minorHAnsi" w:hAnsiTheme="minorHAnsi"/>
          <w:sz w:val="26"/>
          <w:szCs w:val="26"/>
        </w:rPr>
        <w:t xml:space="preserve">Ajánlatkérő a szerződést az EFOP-4.2.1-17-2017-00008 számú támogatási szerződésből finanszírozza, a finanszírozás formája: utófinanszírozás. </w:t>
      </w:r>
      <w:r>
        <w:rPr>
          <w:rFonts w:asciiTheme="minorHAnsi" w:hAnsiTheme="minorHAnsi"/>
          <w:sz w:val="26"/>
          <w:szCs w:val="26"/>
        </w:rPr>
        <w:t xml:space="preserve">A 272/2014 (XI.05) Korm. rendelet rendelkezéseinek megfelelően. </w:t>
      </w:r>
    </w:p>
    <w:p w14:paraId="1F31289B" w14:textId="77777777" w:rsidR="0066571D" w:rsidRPr="00EA2DA8" w:rsidRDefault="0066571D" w:rsidP="0066571D">
      <w:pPr>
        <w:pStyle w:val="Textbodyindent"/>
        <w:spacing w:after="0" w:line="240" w:lineRule="auto"/>
        <w:ind w:left="709"/>
        <w:jc w:val="both"/>
        <w:rPr>
          <w:rFonts w:asciiTheme="minorHAnsi" w:hAnsiTheme="minorHAnsi"/>
          <w:sz w:val="26"/>
          <w:szCs w:val="26"/>
        </w:rPr>
      </w:pPr>
      <w:r w:rsidRPr="00905DBB">
        <w:rPr>
          <w:rFonts w:asciiTheme="minorHAnsi" w:hAnsiTheme="minorHAnsi"/>
          <w:sz w:val="26"/>
          <w:szCs w:val="26"/>
        </w:rPr>
        <w:t>A finanszírozás formája: utófinanszírozás.</w:t>
      </w:r>
    </w:p>
    <w:p w14:paraId="2CE208F1" w14:textId="77777777" w:rsidR="0066571D" w:rsidRPr="0066571D" w:rsidRDefault="0066571D" w:rsidP="0066571D">
      <w:pPr>
        <w:pStyle w:val="Textbodyindent"/>
        <w:spacing w:after="0" w:line="240" w:lineRule="auto"/>
        <w:ind w:left="709"/>
        <w:jc w:val="both"/>
        <w:rPr>
          <w:rFonts w:asciiTheme="minorHAnsi" w:hAnsiTheme="minorHAnsi"/>
          <w:sz w:val="26"/>
          <w:szCs w:val="26"/>
        </w:rPr>
      </w:pPr>
      <w:r w:rsidRPr="0066571D">
        <w:rPr>
          <w:rFonts w:asciiTheme="minorHAnsi" w:hAnsiTheme="minorHAnsi"/>
          <w:sz w:val="26"/>
          <w:szCs w:val="26"/>
        </w:rPr>
        <w:t>Kivéve a környezet alakítási kiviteli terv elkészítését, amelyet ajánlatkérő saját forrásból finanszíroz.</w:t>
      </w:r>
    </w:p>
    <w:p w14:paraId="04490B91" w14:textId="4E354EE0" w:rsidR="00E572D3" w:rsidRPr="00EA2DA8" w:rsidRDefault="00E572D3" w:rsidP="002E246B">
      <w:pPr>
        <w:pStyle w:val="standard"/>
        <w:ind w:left="360" w:firstLine="348"/>
        <w:jc w:val="both"/>
        <w:rPr>
          <w:rFonts w:asciiTheme="minorHAnsi" w:hAnsiTheme="minorHAnsi"/>
          <w:sz w:val="26"/>
          <w:szCs w:val="26"/>
        </w:rPr>
      </w:pPr>
      <w:r w:rsidRPr="002E246B">
        <w:rPr>
          <w:rFonts w:asciiTheme="minorHAnsi" w:eastAsia="Calibri" w:hAnsiTheme="minorHAnsi" w:cs="Calibri"/>
          <w:kern w:val="3"/>
          <w:sz w:val="26"/>
          <w:szCs w:val="26"/>
          <w:lang w:eastAsia="en-US"/>
        </w:rPr>
        <w:t xml:space="preserve">A részletes fizetési feltételeket </w:t>
      </w:r>
      <w:r w:rsidR="00E57B9A" w:rsidRPr="002E246B">
        <w:rPr>
          <w:rFonts w:asciiTheme="minorHAnsi" w:eastAsia="Calibri" w:hAnsiTheme="minorHAnsi" w:cs="Calibri"/>
          <w:kern w:val="3"/>
          <w:sz w:val="26"/>
          <w:szCs w:val="26"/>
          <w:lang w:eastAsia="en-US"/>
        </w:rPr>
        <w:t>a</w:t>
      </w:r>
      <w:r w:rsidRPr="002E246B">
        <w:rPr>
          <w:rFonts w:asciiTheme="minorHAnsi" w:eastAsia="Calibri" w:hAnsiTheme="minorHAnsi" w:cs="Calibri"/>
          <w:kern w:val="3"/>
          <w:sz w:val="26"/>
          <w:szCs w:val="26"/>
          <w:lang w:eastAsia="en-US"/>
        </w:rPr>
        <w:t xml:space="preserve"> szerződés</w:t>
      </w:r>
      <w:r w:rsidR="00BE3FA9" w:rsidRPr="002E246B">
        <w:rPr>
          <w:rFonts w:asciiTheme="minorHAnsi" w:eastAsia="Calibri" w:hAnsiTheme="minorHAnsi" w:cs="Calibri"/>
          <w:kern w:val="3"/>
          <w:sz w:val="26"/>
          <w:szCs w:val="26"/>
          <w:lang w:eastAsia="en-US"/>
        </w:rPr>
        <w:t xml:space="preserve"> </w:t>
      </w:r>
      <w:r w:rsidRPr="002E246B">
        <w:rPr>
          <w:rFonts w:asciiTheme="minorHAnsi" w:eastAsia="Calibri" w:hAnsiTheme="minorHAnsi" w:cs="Calibri"/>
          <w:kern w:val="3"/>
          <w:sz w:val="26"/>
          <w:szCs w:val="26"/>
          <w:lang w:eastAsia="en-US"/>
        </w:rPr>
        <w:t xml:space="preserve">tervezet </w:t>
      </w:r>
      <w:r w:rsidR="00BE3FA9" w:rsidRPr="002E246B">
        <w:rPr>
          <w:rFonts w:asciiTheme="minorHAnsi" w:eastAsia="Calibri" w:hAnsiTheme="minorHAnsi" w:cs="Calibri"/>
          <w:kern w:val="3"/>
          <w:sz w:val="26"/>
          <w:szCs w:val="26"/>
          <w:lang w:eastAsia="en-US"/>
        </w:rPr>
        <w:t xml:space="preserve">3-5. </w:t>
      </w:r>
      <w:r w:rsidR="00FC252E" w:rsidRPr="002E246B">
        <w:rPr>
          <w:rFonts w:asciiTheme="minorHAnsi" w:eastAsia="Calibri" w:hAnsiTheme="minorHAnsi" w:cs="Calibri"/>
          <w:kern w:val="3"/>
          <w:sz w:val="26"/>
          <w:szCs w:val="26"/>
          <w:lang w:eastAsia="en-US"/>
        </w:rPr>
        <w:t>pon</w:t>
      </w:r>
      <w:r w:rsidR="00FC252E" w:rsidRPr="002E246B">
        <w:rPr>
          <w:rFonts w:asciiTheme="minorHAnsi" w:hAnsiTheme="minorHAnsi" w:cs="Calibri"/>
          <w:sz w:val="26"/>
          <w:szCs w:val="26"/>
        </w:rPr>
        <w:t>tja</w:t>
      </w:r>
      <w:r w:rsidR="00BE3FA9" w:rsidRPr="002E246B">
        <w:rPr>
          <w:rFonts w:asciiTheme="minorHAnsi" w:hAnsiTheme="minorHAnsi" w:cs="Calibri"/>
          <w:sz w:val="26"/>
          <w:szCs w:val="26"/>
        </w:rPr>
        <w:t>i</w:t>
      </w:r>
      <w:r w:rsidR="00FC252E" w:rsidRPr="00EA2DA8">
        <w:rPr>
          <w:rFonts w:asciiTheme="minorHAnsi" w:hAnsiTheme="minorHAnsi" w:cs="Calibri"/>
          <w:sz w:val="26"/>
          <w:szCs w:val="26"/>
        </w:rPr>
        <w:t xml:space="preserve"> </w:t>
      </w:r>
      <w:r w:rsidRPr="00EA2DA8">
        <w:rPr>
          <w:rFonts w:asciiTheme="minorHAnsi" w:hAnsiTheme="minorHAnsi" w:cs="Calibri"/>
          <w:sz w:val="26"/>
          <w:szCs w:val="26"/>
        </w:rPr>
        <w:t>tartalmazz</w:t>
      </w:r>
      <w:r w:rsidR="00BE3FA9" w:rsidRPr="00EA2DA8">
        <w:rPr>
          <w:rFonts w:asciiTheme="minorHAnsi" w:hAnsiTheme="minorHAnsi" w:cs="Calibri"/>
          <w:sz w:val="26"/>
          <w:szCs w:val="26"/>
        </w:rPr>
        <w:t>ák</w:t>
      </w:r>
      <w:r w:rsidRPr="00EA2DA8">
        <w:rPr>
          <w:rFonts w:asciiTheme="minorHAnsi" w:hAnsiTheme="minorHAnsi" w:cs="Calibri"/>
          <w:sz w:val="26"/>
          <w:szCs w:val="26"/>
        </w:rPr>
        <w:t>.</w:t>
      </w:r>
    </w:p>
    <w:p w14:paraId="014D6690" w14:textId="77777777" w:rsidR="00E572D3" w:rsidRPr="00EA2DA8" w:rsidRDefault="00E572D3" w:rsidP="00C56C11">
      <w:pPr>
        <w:pStyle w:val="standard"/>
        <w:ind w:left="360"/>
        <w:jc w:val="both"/>
        <w:rPr>
          <w:rFonts w:asciiTheme="minorHAnsi" w:hAnsiTheme="minorHAnsi" w:cs="Calibri"/>
          <w:bCs/>
          <w:sz w:val="26"/>
          <w:szCs w:val="26"/>
        </w:rPr>
      </w:pPr>
    </w:p>
    <w:p w14:paraId="11644E3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682690F5" w14:textId="77777777" w:rsidR="002E246B" w:rsidRPr="002E246B" w:rsidRDefault="002E246B" w:rsidP="002E246B">
      <w:pPr>
        <w:spacing w:before="240"/>
        <w:rPr>
          <w:rFonts w:asciiTheme="minorHAnsi" w:hAnsiTheme="minorHAnsi"/>
          <w:i/>
          <w:sz w:val="26"/>
          <w:szCs w:val="26"/>
          <w:u w:val="single"/>
          <w:lang w:eastAsia="en-GB"/>
        </w:rPr>
      </w:pPr>
      <w:r w:rsidRPr="002E246B">
        <w:rPr>
          <w:rFonts w:asciiTheme="minorHAnsi" w:hAnsiTheme="minorHAnsi"/>
          <w:i/>
          <w:sz w:val="26"/>
          <w:szCs w:val="26"/>
          <w:u w:val="single"/>
          <w:lang w:eastAsia="en-GB"/>
        </w:rPr>
        <w:t>Késedelmi kötbér</w:t>
      </w:r>
    </w:p>
    <w:p w14:paraId="2A93EC89" w14:textId="0EAF626B"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olyan okból, amelyért felelős a Beépítési Terv elkészítésével és átadásával késedelembe esik, késedelemi kötbért köteles a Megrendelőnek fizetni.</w:t>
      </w:r>
    </w:p>
    <w:p w14:paraId="07E5FBF8"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alapja a Szerződés 8.2. pontjában meghatározott esetben a Szerződés 3.1. a) pontjában meghatározott nettó díj.</w:t>
      </w:r>
    </w:p>
    <w:p w14:paraId="1D00156A"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mértéke késedelemmel érintett naptári naponként a Szerződés 8.2. pontjában meghatározott esetben a Szerződés 8.3. pontjában meghatározott kötbéralap 1%-a, de legfeljebb 20 naptári napnak megfelelő összeg.</w:t>
      </w:r>
    </w:p>
    <w:p w14:paraId="27423F74" w14:textId="4775ECB5"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olyan okból, amelyért felelős az Épület Engedélyezési Tervdokumentációjának az elkészítésével, átadásával, valamint az engedélyeztetési eljárás lefolytatásával késedelembe esik, késedelemi kötbért köteles a Megrendelőnek fizetni.</w:t>
      </w:r>
    </w:p>
    <w:p w14:paraId="3389049B"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lastRenderedPageBreak/>
        <w:t>A késedelmi kötbér alapja a Szerződés 8.5. pontjában meghatározott esetben a Szerződés 3.1. b) pontjában meghatározott nettó díj.</w:t>
      </w:r>
    </w:p>
    <w:p w14:paraId="2A828261"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mértéke késedelemmel érintett naptári naponként a Szerződés 8.5. pontjában meghatározott esetben a Szerződés 8.6. pontjában meghatározott kötbéralap 1%-a, de legfeljebb 20 naptári napnak megfelelő összeg.</w:t>
      </w:r>
    </w:p>
    <w:p w14:paraId="6BD0956F" w14:textId="2C01F33C"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olyan okból, amelyért felelős az Épület Kiviteli Tervdokumentációjának elkészítésével és átadásával késedelembe esik, késedelemi kötbért köteles a Megrendelőnek fizetni.</w:t>
      </w:r>
    </w:p>
    <w:p w14:paraId="3C01A721"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alapja a Szerződés 8.8. pontjában meghatározott esetben a Szerződés 3.1. c) pontjában meghatározott nettó díj.</w:t>
      </w:r>
    </w:p>
    <w:p w14:paraId="267574BB"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mértéke késedelemmel érintett naptári naponként a Szerződés 8.8. pontjában meghatározott esetben a Szerződés 8.9. pontjában meghatározott kötbéralap 1%-a, de legfeljebb 20 naptári napnak megfelelő összeg.</w:t>
      </w:r>
    </w:p>
    <w:p w14:paraId="030BF850" w14:textId="62430A54"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olyan okból, amelyért felelős a Környezetalakítási Kiviteli Tervdokumentáció elkészítésével és átadásával késedelembe esik, késedelemi kötbért köteles a Megrendelőnek fizetni.</w:t>
      </w:r>
    </w:p>
    <w:p w14:paraId="7D41C863"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alapja a Szerződés 8.11. pontjában meghatározott esetben a Szerződés 3.1. d) pontjában meghatározott nettó díj.</w:t>
      </w:r>
    </w:p>
    <w:p w14:paraId="5FB16810"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késedelmi kötbér mértéke késedelemmel érintett naptári naponként a Szerződés 8.11. pontjában meghatározott esetben a Szerződés 8.12. pontjában meghatározott kötbéralap 1%-a, de legfeljebb 20 naptári napnak megfelelő összeg.</w:t>
      </w:r>
    </w:p>
    <w:p w14:paraId="33F22686" w14:textId="77777777" w:rsidR="002E246B" w:rsidRPr="002E246B" w:rsidRDefault="002E246B" w:rsidP="002E246B">
      <w:pPr>
        <w:spacing w:before="240"/>
        <w:rPr>
          <w:rFonts w:asciiTheme="minorHAnsi" w:hAnsiTheme="minorHAnsi"/>
          <w:i/>
          <w:sz w:val="26"/>
          <w:szCs w:val="26"/>
          <w:u w:val="single"/>
          <w:lang w:eastAsia="en-GB"/>
        </w:rPr>
      </w:pPr>
      <w:r w:rsidRPr="002E246B">
        <w:rPr>
          <w:rFonts w:asciiTheme="minorHAnsi" w:hAnsiTheme="minorHAnsi"/>
          <w:i/>
          <w:sz w:val="26"/>
          <w:szCs w:val="26"/>
          <w:u w:val="single"/>
          <w:lang w:eastAsia="en-GB"/>
        </w:rPr>
        <w:t>Meghiúsulási kötbér</w:t>
      </w:r>
    </w:p>
    <w:p w14:paraId="6BBCAE0E" w14:textId="742D2643"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a Beépítési Terv elkészítésével és átadásával 20 naptári napot meghaladó késedelembe esik, a Megrendelő jogosult a Beépítési Terv átadását meghiúsultnak tekinteni és a Szerződést felmondani.</w:t>
      </w:r>
    </w:p>
    <w:p w14:paraId="406E44F3" w14:textId="2489D3A5"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Beépítési Terv átadása bármely olyan okból, amelyért a Tervező felelős, meghiúsul, beleértve az olyan 20 naptári napot meghaladó késedelem esetét is, amelyért a Tervező felelős, a Tervező meghiúsulási kötbért köteles a Megrendelőnek fizetni.</w:t>
      </w:r>
    </w:p>
    <w:p w14:paraId="6157ED7A"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meghiúsulási kötbér mértéke a Szerződés 8.15. pontjában meghatározott esetben a Szerződés 3.1. a) pontjában meghatározott nettó díj 30%-a.</w:t>
      </w:r>
    </w:p>
    <w:p w14:paraId="053E3AF0" w14:textId="252A72DD"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az Épület Engedélyezési Tervdokumentációjának az elkészítésével és átadásával 20 naptári napot meghaladó késedelembe esik, a Megrendelő jogosult az Épület Engedélyezési Tervdokumentációjának átadását meghiúsultnak tekinteni és a Szerződést felmondani.</w:t>
      </w:r>
    </w:p>
    <w:p w14:paraId="3F67C5F4" w14:textId="07D150D1"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az Épület Engedélyezési Tervdokumentációjának átadása bármely olyan okból, amelyért a Tervező felelős, meghiúsul, beleértve az olyan 20 naptári napot meghaladó késedelem esetét is, amelyért a Tervező felelős, a Tervező meghiúsulási kötbért köteles a Megrendelőnek fizetni.</w:t>
      </w:r>
    </w:p>
    <w:p w14:paraId="0B220766"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meghiúsulási kötbér mértéke a Szerződés 8.18. pontjában meghatározott esetben a Szerződés 3.1. b) pontjában meghatározott nettó díj 30%-a.</w:t>
      </w:r>
    </w:p>
    <w:p w14:paraId="33827ACB" w14:textId="3A069A02"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 xml:space="preserve">Amennyiben a Tervező az Épület Kiviteli Tervdokumentációjának az elkészítésével és átadásával 20 naptári napot meghaladó késedelembe esik, a Megrendelő jogosult az </w:t>
      </w:r>
      <w:r w:rsidRPr="002E246B">
        <w:rPr>
          <w:rFonts w:asciiTheme="minorHAnsi" w:hAnsiTheme="minorHAnsi" w:cs="Calibri"/>
          <w:bCs/>
          <w:sz w:val="26"/>
          <w:szCs w:val="26"/>
        </w:rPr>
        <w:lastRenderedPageBreak/>
        <w:t>Épület Kiviteli Tervdokumentációjának átadását meghiúsultnak tekinteni és a Szerződést felmondani.</w:t>
      </w:r>
    </w:p>
    <w:p w14:paraId="2FAD9411" w14:textId="3E39EFC8"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az Épület Kiviteli Tervdokumentációjának átadása bármely olyan okból, amelyért a Tervező felelős, meghiúsul, beleértve az olyan 20 naptári napot meghaladó késedelem esetét is, amelyért a Tervező felelős, a Tervező meghiúsulási kötbért köteles a Megrendelőnek fizetni.</w:t>
      </w:r>
    </w:p>
    <w:p w14:paraId="31160D3E" w14:textId="77777777"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meghiúsulási kötbér mértéke a Szerződés 8.21. pontjában meghatározott esetben a Szerződés 3.1. c) pontjában meghatározott nettó díj 30%-a.</w:t>
      </w:r>
    </w:p>
    <w:p w14:paraId="3606DEC9" w14:textId="78933FEB"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Tervező a Környezetalakítási Kiviteli Tervdokumentáció elkészítésével és átadásával 20 naptári napot meghaladó késedelembe esik, a Megrendelő jogosult a Környezetalakítási Kiviteli Tervdokumentáció átadását meghiúsultnak tekinteni és a Szerződést felmondani.</w:t>
      </w:r>
    </w:p>
    <w:p w14:paraId="409DA800" w14:textId="747E2E06" w:rsidR="002E246B"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Amennyiben a Környezetalakítási Kiviteli Tervdokumentáció átadása bármely olyan okból, amelyért a Tervező felelős, meghiúsul, beleértve az olyan 20 naptári napot meghaladó késedelem esetét is, amelyért a Tervező felelős, a Tervező meghiúsulási kötbért köteles a Megrendelőnek fizetni.</w:t>
      </w:r>
    </w:p>
    <w:p w14:paraId="7D0559FE" w14:textId="7B42DFD0" w:rsidR="00E572D3" w:rsidRPr="002E246B" w:rsidRDefault="002E246B" w:rsidP="002E246B">
      <w:pPr>
        <w:pStyle w:val="standard"/>
        <w:ind w:left="425"/>
        <w:jc w:val="both"/>
        <w:rPr>
          <w:rFonts w:asciiTheme="minorHAnsi" w:hAnsiTheme="minorHAnsi" w:cs="Calibri"/>
          <w:bCs/>
          <w:sz w:val="26"/>
          <w:szCs w:val="26"/>
        </w:rPr>
      </w:pPr>
      <w:r w:rsidRPr="002E246B">
        <w:rPr>
          <w:rFonts w:asciiTheme="minorHAnsi" w:hAnsiTheme="minorHAnsi" w:cs="Calibri"/>
          <w:bCs/>
          <w:sz w:val="26"/>
          <w:szCs w:val="26"/>
        </w:rPr>
        <w:t>A meghiúsulási kötbér mértéke a Szerződés 8.24. pontjában meghatározott esetben a Szerződés 3.1. d) pontjában meghatározott nettó díj 30%-a.</w:t>
      </w:r>
    </w:p>
    <w:p w14:paraId="39F1E1D4" w14:textId="77777777" w:rsidR="002E246B" w:rsidRDefault="002E246B" w:rsidP="00C56C11">
      <w:pPr>
        <w:pStyle w:val="standard"/>
        <w:ind w:left="425"/>
        <w:jc w:val="both"/>
        <w:rPr>
          <w:rFonts w:asciiTheme="minorHAnsi" w:hAnsiTheme="minorHAnsi" w:cs="Calibri"/>
          <w:bCs/>
          <w:sz w:val="26"/>
          <w:szCs w:val="26"/>
        </w:rPr>
      </w:pPr>
    </w:p>
    <w:p w14:paraId="515A6C71" w14:textId="052D67C0" w:rsidR="00E572D3" w:rsidRPr="00EA2DA8" w:rsidRDefault="00E572D3" w:rsidP="00C56C11">
      <w:pPr>
        <w:pStyle w:val="standard"/>
        <w:ind w:left="425"/>
        <w:jc w:val="both"/>
        <w:rPr>
          <w:rFonts w:asciiTheme="minorHAnsi" w:hAnsiTheme="minorHAnsi" w:cs="Calibri"/>
          <w:bCs/>
          <w:sz w:val="26"/>
          <w:szCs w:val="26"/>
        </w:rPr>
      </w:pPr>
      <w:r w:rsidRPr="00EA2DA8">
        <w:rPr>
          <w:rFonts w:asciiTheme="minorHAnsi" w:hAnsiTheme="minorHAnsi" w:cs="Calibri"/>
          <w:bCs/>
          <w:sz w:val="26"/>
          <w:szCs w:val="26"/>
        </w:rPr>
        <w:t>Felmondás: Kbt. 143. § (1)-(3); Ptk. 6:213. § szerint.</w:t>
      </w:r>
    </w:p>
    <w:p w14:paraId="14FF1EF8" w14:textId="77777777" w:rsidR="00E572D3" w:rsidRPr="00EA2DA8" w:rsidRDefault="00E572D3" w:rsidP="00C56C11">
      <w:pPr>
        <w:pStyle w:val="standard"/>
        <w:ind w:left="425"/>
        <w:jc w:val="both"/>
        <w:rPr>
          <w:rFonts w:asciiTheme="minorHAnsi" w:hAnsiTheme="minorHAnsi" w:cs="Calibri"/>
          <w:bCs/>
          <w:sz w:val="26"/>
          <w:szCs w:val="26"/>
        </w:rPr>
      </w:pPr>
    </w:p>
    <w:p w14:paraId="1A53C37F" w14:textId="0AF58A57" w:rsidR="00E572D3" w:rsidRPr="00EA2DA8" w:rsidRDefault="00E572D3" w:rsidP="00C56C11">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EA2DA8">
        <w:rPr>
          <w:rFonts w:asciiTheme="minorHAnsi" w:hAnsiTheme="minorHAnsi"/>
          <w:sz w:val="26"/>
          <w:szCs w:val="26"/>
        </w:rPr>
        <w:t xml:space="preserve">a </w:t>
      </w:r>
      <w:r w:rsidRPr="00EA2DA8">
        <w:rPr>
          <w:rFonts w:asciiTheme="minorHAnsi" w:hAnsiTheme="minorHAnsi"/>
          <w:sz w:val="26"/>
          <w:szCs w:val="26"/>
        </w:rPr>
        <w:t>szerződéstervezet tartalmazza.</w:t>
      </w:r>
    </w:p>
    <w:p w14:paraId="1A7FA9D8" w14:textId="77777777" w:rsidR="00DB405B" w:rsidRPr="00EA2DA8" w:rsidRDefault="00DB405B" w:rsidP="00DB405B">
      <w:pPr>
        <w:pStyle w:val="Textbodyindent"/>
        <w:spacing w:after="0" w:line="240" w:lineRule="auto"/>
        <w:ind w:left="0"/>
        <w:jc w:val="both"/>
        <w:rPr>
          <w:rFonts w:asciiTheme="minorHAnsi" w:hAnsiTheme="minorHAnsi"/>
          <w:b/>
          <w:sz w:val="26"/>
          <w:szCs w:val="26"/>
        </w:rPr>
      </w:pPr>
    </w:p>
    <w:p w14:paraId="3694EC29" w14:textId="77777777" w:rsidR="00243646" w:rsidRPr="00EA2DA8" w:rsidRDefault="00243646" w:rsidP="00243646">
      <w:pPr>
        <w:pStyle w:val="Textbodyindent"/>
        <w:numPr>
          <w:ilvl w:val="0"/>
          <w:numId w:val="19"/>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0A34C35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§-ában foglaltak szerint az összes Ajánlattevő számára azonos feltételekkel, teljes körben hiánypótlási lehetőséget biztosít, figyelemmel a Kbt. 71. § (5)-(6) bekezdésében foglaltakra.</w:t>
      </w:r>
    </w:p>
    <w:p w14:paraId="25372119" w14:textId="77777777" w:rsidR="00243646" w:rsidRPr="00EA2DA8" w:rsidRDefault="00243646" w:rsidP="00243646">
      <w:pPr>
        <w:pStyle w:val="Listaszerbekezds"/>
        <w:tabs>
          <w:tab w:val="right" w:leader="underscore" w:pos="9480"/>
        </w:tabs>
        <w:ind w:left="408"/>
        <w:rPr>
          <w:rFonts w:asciiTheme="minorHAnsi" w:hAnsiTheme="minorHAnsi"/>
          <w:sz w:val="26"/>
          <w:szCs w:val="26"/>
        </w:rPr>
      </w:pPr>
    </w:p>
    <w:p w14:paraId="4EFD87E9"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6F53C896" w14:textId="77777777" w:rsidR="00243646" w:rsidRPr="00EA2DA8" w:rsidRDefault="00243646" w:rsidP="00243646">
      <w:pPr>
        <w:pStyle w:val="standard"/>
        <w:ind w:left="408"/>
        <w:jc w:val="both"/>
        <w:rPr>
          <w:rFonts w:asciiTheme="minorHAnsi" w:hAnsiTheme="minorHAnsi"/>
          <w:sz w:val="26"/>
          <w:szCs w:val="26"/>
        </w:rPr>
      </w:pPr>
    </w:p>
    <w:p w14:paraId="7C43259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3706F371"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lastRenderedPageBreak/>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0B61630"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47DE4A4" w14:textId="77777777" w:rsidR="00243646" w:rsidRPr="00EA2DA8" w:rsidRDefault="00243646" w:rsidP="00243646">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6CB919B4"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Kbt. 62. § (1) bekezdés a) pont ag) alpontjában, illetve e), f), g), k), l) és p) és q) pontjában említett kizáró okokat a formanyomtatvány III. részének „D” szakaszában kell feltüntetni.</w:t>
      </w:r>
    </w:p>
    <w:p w14:paraId="141BFC17"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10A2AED6"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C1A0F39"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1EC6E27D" w14:textId="77777777" w:rsidR="00243646" w:rsidRPr="00EA2DA8" w:rsidRDefault="00243646" w:rsidP="00243646">
      <w:pPr>
        <w:pStyle w:val="standard"/>
        <w:ind w:left="408"/>
        <w:jc w:val="both"/>
        <w:rPr>
          <w:rFonts w:asciiTheme="minorHAnsi" w:hAnsiTheme="minorHAnsi"/>
          <w:sz w:val="26"/>
          <w:szCs w:val="26"/>
        </w:rPr>
      </w:pPr>
    </w:p>
    <w:p w14:paraId="4EEB94A6" w14:textId="505C25E8" w:rsidR="00243646"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401D4B">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A27029B" w14:textId="6DD7C50D" w:rsidR="00401D4B" w:rsidRPr="00EA2DA8" w:rsidRDefault="00401D4B" w:rsidP="00243646">
      <w:pPr>
        <w:pStyle w:val="standard"/>
        <w:ind w:left="408"/>
        <w:jc w:val="both"/>
        <w:rPr>
          <w:rFonts w:asciiTheme="minorHAnsi" w:hAnsiTheme="minorHAnsi"/>
          <w:sz w:val="26"/>
          <w:szCs w:val="26"/>
        </w:rPr>
      </w:pPr>
      <w:r>
        <w:rPr>
          <w:rFonts w:asciiTheme="minorHAnsi" w:hAnsiTheme="minorHAnsi"/>
          <w:sz w:val="26"/>
          <w:szCs w:val="26"/>
        </w:rPr>
        <w:t>Ajánlatkérő felhívja a gazdasági szereplők figyelmét, hogy amennyiben eredeti Ajánlatukhoz a Kbt. 69.§ (4) bekezdése szerinti dokumentumokat csatolják, 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3EB289D5" w14:textId="3632859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sidR="009C1790">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xml:space="preserve">. Ajánlatkérő ez esetben az összegezésben megnevezheti a második </w:t>
      </w:r>
      <w:r w:rsidRPr="00EA2DA8">
        <w:rPr>
          <w:rFonts w:asciiTheme="minorHAnsi" w:eastAsia="Arial Unicode MS" w:hAnsiTheme="minorHAnsi" w:cs="Arial Unicode MS"/>
          <w:sz w:val="26"/>
          <w:szCs w:val="26"/>
        </w:rPr>
        <w:lastRenderedPageBreak/>
        <w:t>legkedvezőbb ajánlattevőt is. Ajánlatkérő ezzel a lehetőséggel akkor élhet, ha az értékelés módszerét figyelembe véve valamelyik ajánlat figyelmen kívül hagyása esetén az ajánlattevők egymáshoz viszonyított sorrendje nem változik.</w:t>
      </w:r>
    </w:p>
    <w:p w14:paraId="625E8EF0"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09E6FDE" w14:textId="77777777" w:rsidR="00243646" w:rsidRPr="00EA2DA8" w:rsidRDefault="00243646" w:rsidP="00243646">
      <w:pPr>
        <w:pStyle w:val="standard"/>
        <w:ind w:left="408"/>
        <w:jc w:val="both"/>
        <w:rPr>
          <w:rFonts w:asciiTheme="minorHAnsi" w:hAnsiTheme="minorHAnsi"/>
          <w:sz w:val="26"/>
          <w:szCs w:val="26"/>
        </w:rPr>
      </w:pPr>
    </w:p>
    <w:p w14:paraId="393679F5"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79F16B77" w14:textId="77777777" w:rsidR="00243646" w:rsidRPr="00EA2DA8" w:rsidRDefault="00243646" w:rsidP="00243646">
      <w:pPr>
        <w:pStyle w:val="standard"/>
        <w:ind w:left="408"/>
        <w:jc w:val="both"/>
        <w:rPr>
          <w:rFonts w:asciiTheme="minorHAnsi" w:hAnsiTheme="minorHAnsi" w:cs="Calibri"/>
          <w:sz w:val="26"/>
          <w:szCs w:val="26"/>
        </w:rPr>
      </w:pPr>
    </w:p>
    <w:p w14:paraId="3DB4AEAA"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Kr. 28. § (3) bekezdése alapján meghatározott minősítési szempontokhoz képest - szigorúbban állapítja meg az Ajánlattevő pénzügyi és gazdasági, valamint műszaki, illetve szakmai alkalmasságának feltételeit és igazolását.</w:t>
      </w:r>
    </w:p>
    <w:p w14:paraId="579D821A" w14:textId="77777777" w:rsidR="00243646" w:rsidRPr="00EA2DA8" w:rsidRDefault="00243646" w:rsidP="00243646">
      <w:pPr>
        <w:pStyle w:val="standard"/>
        <w:ind w:left="408"/>
        <w:jc w:val="both"/>
        <w:rPr>
          <w:rFonts w:asciiTheme="minorHAnsi" w:hAnsiTheme="minorHAnsi" w:cs="Calibri"/>
          <w:sz w:val="26"/>
          <w:szCs w:val="26"/>
        </w:rPr>
      </w:pPr>
    </w:p>
    <w:p w14:paraId="50951130"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w:t>
      </w:r>
    </w:p>
    <w:p w14:paraId="01C12DF1"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6B0C1F4F" w14:textId="77777777" w:rsidR="00243646" w:rsidRPr="00EA2DA8" w:rsidRDefault="00243646" w:rsidP="00243646">
      <w:pPr>
        <w:pStyle w:val="standard"/>
        <w:ind w:left="408"/>
        <w:jc w:val="both"/>
        <w:rPr>
          <w:rFonts w:asciiTheme="minorHAnsi" w:hAnsiTheme="minorHAnsi" w:cs="Calibri"/>
          <w:sz w:val="26"/>
          <w:szCs w:val="26"/>
        </w:rPr>
      </w:pPr>
    </w:p>
    <w:p w14:paraId="4B1A12B6"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8.) Tekintettel a 321/2015. (X. 30.) Kr. 13. § - 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424CA802" w14:textId="77777777" w:rsidR="00243646" w:rsidRPr="00EA2DA8" w:rsidRDefault="00243646" w:rsidP="00243646">
      <w:pPr>
        <w:pStyle w:val="Listaszerbekezds"/>
        <w:ind w:left="408"/>
        <w:rPr>
          <w:rFonts w:asciiTheme="minorHAnsi" w:hAnsiTheme="minorHAnsi"/>
          <w:sz w:val="26"/>
          <w:szCs w:val="26"/>
          <w:shd w:val="clear" w:color="auto" w:fill="FFFFFF"/>
        </w:rPr>
      </w:pPr>
    </w:p>
    <w:p w14:paraId="11D6310B"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A közbeszerzési dokumentumokban nem szabályozottak vonatkozásában a közbeszerzésekről szóló 2015. évi CXLIII. törvény előírásai szerint kell eljárni.</w:t>
      </w:r>
    </w:p>
    <w:p w14:paraId="1E16C320" w14:textId="77777777" w:rsidR="00243646" w:rsidRPr="00EA2DA8" w:rsidRDefault="00243646" w:rsidP="00C56C11">
      <w:pPr>
        <w:pStyle w:val="Listaszerbekezds"/>
        <w:ind w:left="408" w:right="143"/>
        <w:rPr>
          <w:rFonts w:asciiTheme="minorHAnsi" w:hAnsiTheme="minorHAnsi"/>
          <w:sz w:val="26"/>
          <w:szCs w:val="26"/>
          <w:highlight w:val="yellow"/>
        </w:rPr>
      </w:pPr>
    </w:p>
    <w:p w14:paraId="0AC0292D" w14:textId="41A2D01D" w:rsidR="00E572D3" w:rsidRDefault="00243646" w:rsidP="00C56C11">
      <w:pPr>
        <w:pStyle w:val="Listaszerbekezds"/>
        <w:ind w:left="408" w:right="143"/>
        <w:rPr>
          <w:rFonts w:asciiTheme="minorHAnsi" w:hAnsiTheme="minorHAnsi"/>
          <w:sz w:val="26"/>
          <w:szCs w:val="26"/>
        </w:rPr>
      </w:pPr>
      <w:r w:rsidRPr="00EA2DA8">
        <w:rPr>
          <w:rFonts w:asciiTheme="minorHAnsi" w:hAnsiTheme="minorHAnsi"/>
          <w:sz w:val="26"/>
          <w:szCs w:val="26"/>
        </w:rPr>
        <w:t>10) értékelési szempontok:</w:t>
      </w:r>
    </w:p>
    <w:p w14:paraId="11ED5859" w14:textId="2EFD7537" w:rsidR="00793BD8" w:rsidRPr="00EA2DA8"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lastRenderedPageBreak/>
        <w:t xml:space="preserve">Legjobb ár-érték arány. Az értékelés során valamennyi értékelési részszempont esetében adható pontszám alsó és felső határa: </w:t>
      </w:r>
      <w:r w:rsidR="00BA3712">
        <w:rPr>
          <w:rFonts w:asciiTheme="minorHAnsi" w:hAnsiTheme="minorHAnsi"/>
          <w:sz w:val="26"/>
          <w:szCs w:val="26"/>
        </w:rPr>
        <w:t>1</w:t>
      </w:r>
      <w:r w:rsidRPr="00793BD8">
        <w:rPr>
          <w:rFonts w:asciiTheme="minorHAnsi" w:hAnsiTheme="minorHAnsi"/>
          <w:sz w:val="26"/>
          <w:szCs w:val="26"/>
        </w:rPr>
        <w:t>-10.</w:t>
      </w:r>
    </w:p>
    <w:p w14:paraId="5C3515ED" w14:textId="0656AF4D" w:rsidR="00502258" w:rsidRPr="00EA2DA8" w:rsidRDefault="007A438D"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EA2DA8">
        <w:rPr>
          <w:rFonts w:asciiTheme="minorHAnsi" w:hAnsiTheme="minorHAnsi"/>
          <w:b/>
          <w:sz w:val="26"/>
          <w:szCs w:val="26"/>
        </w:rPr>
        <w:t>az 1.</w:t>
      </w:r>
      <w:r w:rsidR="008978E1">
        <w:rPr>
          <w:rFonts w:asciiTheme="minorHAnsi" w:hAnsiTheme="minorHAnsi"/>
          <w:b/>
          <w:sz w:val="26"/>
          <w:szCs w:val="26"/>
        </w:rPr>
        <w:t>1 és 1.2.</w:t>
      </w:r>
      <w:r w:rsidRPr="00EA2DA8">
        <w:rPr>
          <w:rFonts w:asciiTheme="minorHAnsi" w:hAnsiTheme="minorHAnsi"/>
          <w:b/>
          <w:sz w:val="26"/>
          <w:szCs w:val="26"/>
        </w:rPr>
        <w:t xml:space="preserve"> </w:t>
      </w:r>
      <w:r w:rsidR="00502258" w:rsidRPr="00EA2DA8">
        <w:rPr>
          <w:rFonts w:asciiTheme="minorHAnsi" w:hAnsiTheme="minorHAnsi"/>
          <w:b/>
          <w:sz w:val="26"/>
          <w:szCs w:val="26"/>
        </w:rPr>
        <w:t>értékelési részszempont</w:t>
      </w:r>
      <w:r w:rsidR="00502258" w:rsidRPr="00EA2DA8">
        <w:rPr>
          <w:rFonts w:asciiTheme="minorHAnsi" w:hAnsiTheme="minorHAnsi"/>
          <w:sz w:val="26"/>
          <w:szCs w:val="26"/>
        </w:rPr>
        <w:t xml:space="preserve"> esetén a </w:t>
      </w:r>
      <w:r w:rsidR="00502258" w:rsidRPr="00EA2DA8">
        <w:rPr>
          <w:rFonts w:asciiTheme="minorHAnsi" w:hAnsiTheme="minorHAnsi"/>
          <w:b/>
          <w:sz w:val="26"/>
          <w:szCs w:val="26"/>
        </w:rPr>
        <w:t>fordított arányosítás</w:t>
      </w:r>
      <w:r w:rsidR="00502258" w:rsidRPr="00EA2DA8">
        <w:rPr>
          <w:rFonts w:asciiTheme="minorHAnsi" w:hAnsiTheme="minorHAnsi"/>
          <w:sz w:val="26"/>
          <w:szCs w:val="26"/>
        </w:rPr>
        <w:t xml:space="preserve"> módszerét alkalmazza az alábbiak szerint:</w:t>
      </w:r>
    </w:p>
    <w:p w14:paraId="7B97032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6B60079D"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5E111156"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 (A legjobb / A vizsgált) × (P max - P min) + P min</w:t>
      </w:r>
    </w:p>
    <w:p w14:paraId="4FD3017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ahol:</w:t>
      </w:r>
    </w:p>
    <w:p w14:paraId="6CEBD0F3"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DBBE640"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max:</w:t>
      </w:r>
      <w:r w:rsidRPr="00EA2DA8">
        <w:rPr>
          <w:rFonts w:asciiTheme="minorHAnsi" w:hAnsiTheme="minorHAnsi"/>
          <w:sz w:val="26"/>
          <w:szCs w:val="26"/>
        </w:rPr>
        <w:tab/>
        <w:t>a pontskála felső határa</w:t>
      </w:r>
    </w:p>
    <w:p w14:paraId="1C7CF55A"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00DD37D8"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1B40B2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331C74B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18A66AC6" w14:textId="32BEC916" w:rsidR="00BA2F9E" w:rsidRPr="00EA2DA8" w:rsidRDefault="00BA2F9E" w:rsidP="00C56C11">
      <w:pPr>
        <w:pStyle w:val="Listaszerbekezds"/>
        <w:ind w:left="408" w:right="143"/>
        <w:rPr>
          <w:rFonts w:asciiTheme="minorHAnsi" w:hAnsiTheme="minorHAnsi"/>
          <w:sz w:val="26"/>
          <w:szCs w:val="26"/>
          <w:highlight w:val="yellow"/>
        </w:rPr>
      </w:pPr>
    </w:p>
    <w:p w14:paraId="171190E5" w14:textId="35ADC526" w:rsidR="00966A9B"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a </w:t>
      </w:r>
      <w:r w:rsidR="00FC134A">
        <w:rPr>
          <w:rFonts w:asciiTheme="minorHAnsi" w:hAnsiTheme="minorHAnsi"/>
          <w:b/>
          <w:sz w:val="26"/>
          <w:szCs w:val="26"/>
        </w:rPr>
        <w:t xml:space="preserve">2., </w:t>
      </w:r>
      <w:r w:rsidR="00BA2F9E" w:rsidRPr="00EA2DA8">
        <w:rPr>
          <w:rFonts w:asciiTheme="minorHAnsi" w:hAnsiTheme="minorHAnsi"/>
          <w:b/>
          <w:sz w:val="26"/>
          <w:szCs w:val="26"/>
        </w:rPr>
        <w:t>3.</w:t>
      </w:r>
      <w:r w:rsidR="00FC134A">
        <w:rPr>
          <w:rFonts w:asciiTheme="minorHAnsi" w:hAnsiTheme="minorHAnsi"/>
          <w:b/>
          <w:sz w:val="26"/>
          <w:szCs w:val="26"/>
        </w:rPr>
        <w:t xml:space="preserve"> 4.</w:t>
      </w:r>
      <w:r w:rsidR="009C2A8D">
        <w:rPr>
          <w:rFonts w:asciiTheme="minorHAnsi" w:hAnsiTheme="minorHAnsi"/>
          <w:b/>
          <w:sz w:val="26"/>
          <w:szCs w:val="26"/>
        </w:rPr>
        <w:t xml:space="preserve"> és 5.</w:t>
      </w:r>
      <w:r w:rsidR="00BA2F9E" w:rsidRPr="00EA2DA8">
        <w:rPr>
          <w:rFonts w:asciiTheme="minorHAnsi" w:hAnsiTheme="minorHAnsi"/>
          <w:b/>
          <w:sz w:val="26"/>
          <w:szCs w:val="26"/>
        </w:rPr>
        <w:t xml:space="preserve"> értékelési </w:t>
      </w:r>
      <w:r w:rsidRPr="00EA2DA8">
        <w:rPr>
          <w:rFonts w:asciiTheme="minorHAnsi" w:hAnsiTheme="minorHAnsi"/>
          <w:b/>
          <w:sz w:val="26"/>
          <w:szCs w:val="26"/>
        </w:rPr>
        <w:t>rész</w:t>
      </w:r>
      <w:r w:rsidR="00BA2F9E" w:rsidRPr="00EA2DA8">
        <w:rPr>
          <w:rFonts w:asciiTheme="minorHAnsi" w:hAnsiTheme="minorHAnsi"/>
          <w:b/>
          <w:sz w:val="26"/>
          <w:szCs w:val="26"/>
        </w:rPr>
        <w:t>szempont</w:t>
      </w:r>
      <w:r w:rsidRPr="00EA2DA8">
        <w:rPr>
          <w:rFonts w:asciiTheme="minorHAnsi" w:hAnsiTheme="minorHAnsi"/>
          <w:sz w:val="26"/>
          <w:szCs w:val="26"/>
        </w:rPr>
        <w:t xml:space="preserve"> esetén </w:t>
      </w:r>
      <w:r w:rsidR="00FF3056">
        <w:rPr>
          <w:rFonts w:asciiTheme="minorHAnsi" w:hAnsiTheme="minorHAnsi"/>
          <w:sz w:val="26"/>
          <w:szCs w:val="26"/>
        </w:rPr>
        <w:t>az</w:t>
      </w:r>
      <w:r w:rsidR="00FC134A">
        <w:rPr>
          <w:rFonts w:asciiTheme="minorHAnsi" w:hAnsiTheme="minorHAnsi"/>
          <w:b/>
          <w:sz w:val="26"/>
          <w:szCs w:val="26"/>
        </w:rPr>
        <w:t xml:space="preserve"> arányosítás</w:t>
      </w:r>
      <w:r w:rsidRPr="00EA2DA8">
        <w:rPr>
          <w:rFonts w:asciiTheme="minorHAnsi" w:hAnsiTheme="minorHAnsi"/>
          <w:sz w:val="26"/>
          <w:szCs w:val="26"/>
        </w:rPr>
        <w:t xml:space="preserve"> módszerét alkalmazza az alábbiak szerint:</w:t>
      </w:r>
    </w:p>
    <w:p w14:paraId="253A92E7" w14:textId="043AFADF" w:rsidR="00966A9B" w:rsidRDefault="00FF3056" w:rsidP="00966A9B">
      <w:pPr>
        <w:pStyle w:val="Listaszerbekezds"/>
        <w:ind w:left="408"/>
        <w:rPr>
          <w:rFonts w:asciiTheme="minorHAnsi" w:hAnsiTheme="minorHAnsi"/>
          <w:sz w:val="26"/>
          <w:szCs w:val="26"/>
        </w:rPr>
      </w:pPr>
      <w:r>
        <w:rPr>
          <w:rFonts w:asciiTheme="minorHAnsi" w:hAnsiTheme="minorHAnsi"/>
          <w:sz w:val="26"/>
          <w:szCs w:val="26"/>
        </w:rPr>
        <w:t>A</w:t>
      </w:r>
      <w:r w:rsidR="00966A9B" w:rsidRPr="00966A9B">
        <w:rPr>
          <w:rFonts w:asciiTheme="minorHAnsi" w:hAnsiTheme="minorHAnsi"/>
          <w:sz w:val="26"/>
          <w:szCs w:val="26"/>
        </w:rPr>
        <w:t>zok az ajánlatok, melyek a tárgyi értékelési szempont tekintetében a legkedvezőtlenebb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w:t>
      </w:r>
      <w:r w:rsidR="00966A9B">
        <w:rPr>
          <w:rFonts w:asciiTheme="minorHAnsi" w:hAnsiTheme="minorHAnsi"/>
          <w:sz w:val="26"/>
          <w:szCs w:val="26"/>
        </w:rPr>
        <w:t>al megegyező pontszámot kap</w:t>
      </w:r>
      <w:r w:rsidR="00966A9B" w:rsidRPr="00966A9B">
        <w:rPr>
          <w:rFonts w:asciiTheme="minorHAnsi" w:hAnsiTheme="minorHAnsi"/>
          <w:sz w:val="26"/>
          <w:szCs w:val="26"/>
        </w:rPr>
        <w:t>nak. Az ajánlatkérő által meghatározott két szélső (legkedvezőtlenebb és legkedvezőbb) érték közé eső megajánlás pedig a két szélsőértéktől való távolságo</w:t>
      </w:r>
      <w:r w:rsidR="00966A9B">
        <w:rPr>
          <w:rFonts w:asciiTheme="minorHAnsi" w:hAnsiTheme="minorHAnsi"/>
          <w:sz w:val="26"/>
          <w:szCs w:val="26"/>
        </w:rPr>
        <w:t>k arányának megfelelően kerül</w:t>
      </w:r>
      <w:r w:rsidR="00966A9B" w:rsidRPr="00966A9B">
        <w:rPr>
          <w:rFonts w:asciiTheme="minorHAnsi" w:hAnsiTheme="minorHAnsi"/>
          <w:sz w:val="26"/>
          <w:szCs w:val="26"/>
        </w:rPr>
        <w:t xml:space="preserve"> pontozásra.</w:t>
      </w:r>
    </w:p>
    <w:p w14:paraId="3C7E45AC" w14:textId="31F63AF3" w:rsidR="00FF3056" w:rsidRPr="00EA2DA8" w:rsidRDefault="00FF3056" w:rsidP="00FF3056">
      <w:pPr>
        <w:pStyle w:val="Listaszerbekezds"/>
        <w:ind w:left="408"/>
        <w:rPr>
          <w:rFonts w:asciiTheme="minorHAnsi" w:hAnsiTheme="minorHAnsi"/>
          <w:sz w:val="26"/>
          <w:szCs w:val="26"/>
        </w:rPr>
      </w:pPr>
      <w:r>
        <w:rPr>
          <w:rFonts w:asciiTheme="minorHAnsi" w:hAnsiTheme="minorHAnsi"/>
          <w:sz w:val="26"/>
          <w:szCs w:val="26"/>
        </w:rPr>
        <w:t>A</w:t>
      </w:r>
      <w:r w:rsidRPr="00EA2DA8">
        <w:rPr>
          <w:rFonts w:asciiTheme="minorHAnsi" w:hAnsiTheme="minorHAnsi"/>
          <w:sz w:val="26"/>
          <w:szCs w:val="26"/>
        </w:rPr>
        <w:t>z alábbiakban rögzített kép</w:t>
      </w:r>
      <w:r>
        <w:rPr>
          <w:rFonts w:asciiTheme="minorHAnsi" w:hAnsiTheme="minorHAnsi"/>
          <w:sz w:val="26"/>
          <w:szCs w:val="26"/>
        </w:rPr>
        <w:t>let alapján kerül kiszámításra:</w:t>
      </w:r>
    </w:p>
    <w:p w14:paraId="398A5576" w14:textId="77777777" w:rsidR="00966A9B" w:rsidRPr="00966A9B"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 </w:t>
      </w:r>
      <w:r w:rsidR="00966A9B" w:rsidRPr="00966A9B">
        <w:rPr>
          <w:rFonts w:asciiTheme="minorHAnsi" w:hAnsiTheme="minorHAnsi"/>
          <w:sz w:val="26"/>
          <w:szCs w:val="26"/>
        </w:rPr>
        <w:t>Pvizsgált = (Avizsgált – Alegkedvezőtlenebb)/(Alegkedvezőbb – Alegkedvezőtlenebb) x (Pmax – Pmin) + Pmin, azaz a legkedvezőtlenebb érték a képletben mind a vizsgált, mind a legkedvezőbb megajánlásból levonásra kerül.</w:t>
      </w:r>
    </w:p>
    <w:p w14:paraId="57A70F7C" w14:textId="6C142EF0" w:rsidR="007A438D" w:rsidRDefault="00966A9B" w:rsidP="007A438D">
      <w:pPr>
        <w:pStyle w:val="Listaszerbekezds"/>
        <w:ind w:left="408"/>
        <w:rPr>
          <w:rFonts w:asciiTheme="minorHAnsi" w:hAnsiTheme="minorHAnsi"/>
          <w:sz w:val="26"/>
          <w:szCs w:val="26"/>
        </w:rPr>
      </w:pPr>
      <w:r w:rsidRPr="00966A9B">
        <w:rPr>
          <w:rFonts w:asciiTheme="minorHAnsi" w:hAnsiTheme="minorHAnsi"/>
          <w:sz w:val="26"/>
          <w:szCs w:val="26"/>
        </w:rPr>
        <w:t xml:space="preserve">A Miniszterelnökségnek a Kbt. 77. § (1) bekezdése szerinti legkedvezőbb szint, illetve legkedvezőtlenebb elvárás meghatározása tekintetében készített útmutatója szerint. </w:t>
      </w:r>
      <w:hyperlink r:id="rId13" w:history="1">
        <w:r w:rsidRPr="00966A9B">
          <w:rPr>
            <w:rFonts w:asciiTheme="minorHAnsi" w:hAnsiTheme="minorHAnsi"/>
            <w:sz w:val="26"/>
            <w:szCs w:val="26"/>
          </w:rPr>
          <w:t>http://www.kozbeszerzes.hu/cikkek/miniszterelnoksegi-utmutatok</w:t>
        </w:r>
      </w:hyperlink>
    </w:p>
    <w:p w14:paraId="5D599DE1" w14:textId="77777777" w:rsidR="00966A9B" w:rsidRPr="00EA2DA8" w:rsidRDefault="00966A9B" w:rsidP="007A438D">
      <w:pPr>
        <w:pStyle w:val="Listaszerbekezds"/>
        <w:ind w:left="408"/>
        <w:rPr>
          <w:rFonts w:asciiTheme="minorHAnsi" w:hAnsiTheme="minorHAnsi"/>
          <w:sz w:val="26"/>
          <w:szCs w:val="26"/>
        </w:rPr>
      </w:pPr>
    </w:p>
    <w:p w14:paraId="5A230140" w14:textId="5D482706" w:rsidR="00966A9B" w:rsidRDefault="00F00D4E" w:rsidP="00966A9B">
      <w:pPr>
        <w:pStyle w:val="Listaszerbekezds"/>
        <w:ind w:left="408"/>
        <w:rPr>
          <w:rFonts w:asciiTheme="minorHAnsi" w:hAnsiTheme="minorHAnsi"/>
          <w:sz w:val="26"/>
          <w:szCs w:val="26"/>
        </w:rPr>
      </w:pPr>
      <w:r w:rsidRPr="004A32D0">
        <w:rPr>
          <w:rFonts w:asciiTheme="minorHAnsi" w:hAnsiTheme="minorHAnsi"/>
          <w:b/>
          <w:sz w:val="26"/>
          <w:szCs w:val="26"/>
        </w:rPr>
        <w:t>2.</w:t>
      </w:r>
      <w:r w:rsidR="00DA6622" w:rsidRPr="004A32D0">
        <w:rPr>
          <w:rFonts w:asciiTheme="minorHAnsi" w:hAnsiTheme="minorHAnsi"/>
          <w:b/>
          <w:sz w:val="26"/>
          <w:szCs w:val="26"/>
        </w:rPr>
        <w:t xml:space="preserve"> értékelési részszempont</w:t>
      </w:r>
      <w:r w:rsidRPr="004A32D0">
        <w:t xml:space="preserve"> </w:t>
      </w:r>
      <w:r w:rsidR="00966A9B" w:rsidRPr="00A120C1">
        <w:rPr>
          <w:rFonts w:asciiTheme="minorHAnsi" w:hAnsiTheme="minorHAnsi"/>
          <w:sz w:val="26"/>
          <w:szCs w:val="26"/>
        </w:rPr>
        <w:t xml:space="preserve">Amennyiben </w:t>
      </w:r>
      <w:r w:rsidR="00966A9B" w:rsidRPr="00966A9B">
        <w:rPr>
          <w:rFonts w:asciiTheme="minorHAnsi" w:hAnsiTheme="minorHAnsi"/>
          <w:sz w:val="26"/>
          <w:szCs w:val="26"/>
        </w:rPr>
        <w:t xml:space="preserve">a beépítési terv elkészítésére vállalt határidő a szerződéskötéstől számított 1 hónap, </w:t>
      </w:r>
      <w:r w:rsidR="00966A9B" w:rsidRPr="00D5449B">
        <w:rPr>
          <w:rFonts w:asciiTheme="minorHAnsi" w:hAnsiTheme="minorHAnsi"/>
          <w:sz w:val="26"/>
          <w:szCs w:val="26"/>
        </w:rPr>
        <w:t>az</w:t>
      </w:r>
      <w:r w:rsidR="00966A9B" w:rsidRPr="00A120C1">
        <w:rPr>
          <w:rFonts w:asciiTheme="minorHAnsi" w:hAnsiTheme="minorHAnsi"/>
          <w:sz w:val="26"/>
          <w:szCs w:val="26"/>
        </w:rPr>
        <w:t xml:space="preserve"> ajánlat 10 pontot kap. Ha </w:t>
      </w:r>
      <w:r w:rsidR="00966A9B" w:rsidRPr="00966A9B">
        <w:rPr>
          <w:rFonts w:asciiTheme="minorHAnsi" w:hAnsiTheme="minorHAnsi"/>
          <w:sz w:val="26"/>
          <w:szCs w:val="26"/>
        </w:rPr>
        <w:t>a beépítési terv elkészítésére vállalt határidő a szerződéskötéstől számított 3 hónap</w:t>
      </w:r>
      <w:r w:rsidR="00966A9B" w:rsidRPr="00A120C1">
        <w:rPr>
          <w:rFonts w:asciiTheme="minorHAnsi" w:hAnsiTheme="minorHAnsi"/>
          <w:sz w:val="26"/>
          <w:szCs w:val="26"/>
        </w:rPr>
        <w:t xml:space="preserve">, az ajánlat </w:t>
      </w:r>
      <w:r w:rsidR="00BA3712">
        <w:rPr>
          <w:rFonts w:asciiTheme="minorHAnsi" w:hAnsiTheme="minorHAnsi"/>
          <w:sz w:val="26"/>
          <w:szCs w:val="26"/>
        </w:rPr>
        <w:t>1</w:t>
      </w:r>
      <w:r w:rsidR="00966A9B" w:rsidRPr="00A120C1">
        <w:rPr>
          <w:rFonts w:asciiTheme="minorHAnsi" w:hAnsiTheme="minorHAnsi"/>
          <w:sz w:val="26"/>
          <w:szCs w:val="26"/>
        </w:rPr>
        <w:t xml:space="preserve"> pontot kap.</w:t>
      </w:r>
      <w:r w:rsidR="00966A9B">
        <w:rPr>
          <w:rFonts w:asciiTheme="minorHAnsi" w:hAnsiTheme="minorHAnsi"/>
          <w:sz w:val="26"/>
          <w:szCs w:val="26"/>
        </w:rPr>
        <w:t xml:space="preserve"> </w:t>
      </w:r>
    </w:p>
    <w:p w14:paraId="73734B4C" w14:textId="582D3A50" w:rsidR="00310373" w:rsidRPr="004A32D0" w:rsidRDefault="00310373" w:rsidP="00C56C11">
      <w:pPr>
        <w:pStyle w:val="Listaszerbekezds"/>
        <w:ind w:left="408" w:right="143"/>
        <w:rPr>
          <w:rFonts w:asciiTheme="minorHAnsi" w:hAnsiTheme="minorHAnsi"/>
          <w:sz w:val="26"/>
          <w:szCs w:val="26"/>
        </w:rPr>
      </w:pPr>
    </w:p>
    <w:p w14:paraId="5F1D5169" w14:textId="78F0C415" w:rsidR="00966A9B" w:rsidRDefault="00DA6622" w:rsidP="00966A9B">
      <w:pPr>
        <w:pStyle w:val="Listaszerbekezds"/>
        <w:ind w:left="408"/>
        <w:rPr>
          <w:rFonts w:asciiTheme="minorHAnsi" w:hAnsiTheme="minorHAnsi"/>
          <w:sz w:val="26"/>
          <w:szCs w:val="26"/>
        </w:rPr>
      </w:pPr>
      <w:r w:rsidRPr="004A32D0">
        <w:rPr>
          <w:rFonts w:asciiTheme="minorHAnsi" w:hAnsiTheme="minorHAnsi"/>
          <w:b/>
          <w:sz w:val="26"/>
          <w:szCs w:val="26"/>
        </w:rPr>
        <w:t>3. értékelési részszempont</w:t>
      </w:r>
      <w:r w:rsidRPr="004A32D0">
        <w:t xml:space="preserve"> </w:t>
      </w:r>
      <w:r w:rsidR="00966A9B" w:rsidRPr="00A120C1">
        <w:rPr>
          <w:rFonts w:asciiTheme="minorHAnsi" w:hAnsiTheme="minorHAnsi"/>
          <w:sz w:val="26"/>
          <w:szCs w:val="26"/>
        </w:rPr>
        <w:t xml:space="preserve">Amennyiben </w:t>
      </w:r>
      <w:r w:rsidR="00966A9B">
        <w:rPr>
          <w:rFonts w:asciiTheme="minorHAnsi" w:hAnsiTheme="minorHAnsi"/>
          <w:sz w:val="26"/>
          <w:szCs w:val="26"/>
        </w:rPr>
        <w:t xml:space="preserve">az </w:t>
      </w:r>
      <w:r w:rsidR="00966A9B" w:rsidRPr="00966A9B">
        <w:rPr>
          <w:rFonts w:asciiTheme="minorHAnsi" w:hAnsiTheme="minorHAnsi"/>
          <w:sz w:val="26"/>
          <w:szCs w:val="26"/>
        </w:rPr>
        <w:t xml:space="preserve">engedélyezési terv elkészítésére vállalt határidő a tervezési program elfogadását követő 1 hónap, </w:t>
      </w:r>
      <w:r w:rsidR="00966A9B" w:rsidRPr="00D5449B">
        <w:rPr>
          <w:rFonts w:asciiTheme="minorHAnsi" w:hAnsiTheme="minorHAnsi"/>
          <w:sz w:val="26"/>
          <w:szCs w:val="26"/>
        </w:rPr>
        <w:t>az</w:t>
      </w:r>
      <w:r w:rsidR="00966A9B" w:rsidRPr="00A120C1">
        <w:rPr>
          <w:rFonts w:asciiTheme="minorHAnsi" w:hAnsiTheme="minorHAnsi"/>
          <w:sz w:val="26"/>
          <w:szCs w:val="26"/>
        </w:rPr>
        <w:t xml:space="preserve"> ajánlat 10 pontot kap. </w:t>
      </w:r>
      <w:r w:rsidR="00966A9B" w:rsidRPr="00A120C1">
        <w:rPr>
          <w:rFonts w:asciiTheme="minorHAnsi" w:hAnsiTheme="minorHAnsi"/>
          <w:sz w:val="26"/>
          <w:szCs w:val="26"/>
        </w:rPr>
        <w:lastRenderedPageBreak/>
        <w:t xml:space="preserve">Ha </w:t>
      </w:r>
      <w:r w:rsidR="00966A9B">
        <w:rPr>
          <w:rFonts w:asciiTheme="minorHAnsi" w:hAnsiTheme="minorHAnsi"/>
          <w:sz w:val="26"/>
          <w:szCs w:val="26"/>
        </w:rPr>
        <w:t xml:space="preserve">az </w:t>
      </w:r>
      <w:r w:rsidR="00966A9B" w:rsidRPr="00966A9B">
        <w:rPr>
          <w:rFonts w:asciiTheme="minorHAnsi" w:hAnsiTheme="minorHAnsi"/>
          <w:sz w:val="26"/>
          <w:szCs w:val="26"/>
        </w:rPr>
        <w:t>engedélyezési terv elkészítésére vállalt határidő a tervezési program elfogadását követő 3 hónap</w:t>
      </w:r>
      <w:r w:rsidR="00966A9B" w:rsidRPr="00A120C1">
        <w:rPr>
          <w:rFonts w:asciiTheme="minorHAnsi" w:hAnsiTheme="minorHAnsi"/>
          <w:sz w:val="26"/>
          <w:szCs w:val="26"/>
        </w:rPr>
        <w:t xml:space="preserve">, az ajánlat </w:t>
      </w:r>
      <w:r w:rsidR="00BA3712">
        <w:rPr>
          <w:rFonts w:asciiTheme="minorHAnsi" w:hAnsiTheme="minorHAnsi"/>
          <w:sz w:val="26"/>
          <w:szCs w:val="26"/>
        </w:rPr>
        <w:t>1</w:t>
      </w:r>
      <w:r w:rsidR="00966A9B" w:rsidRPr="00A120C1">
        <w:rPr>
          <w:rFonts w:asciiTheme="minorHAnsi" w:hAnsiTheme="minorHAnsi"/>
          <w:sz w:val="26"/>
          <w:szCs w:val="26"/>
        </w:rPr>
        <w:t xml:space="preserve"> pontot kap.</w:t>
      </w:r>
      <w:r w:rsidR="00966A9B">
        <w:rPr>
          <w:rFonts w:asciiTheme="minorHAnsi" w:hAnsiTheme="minorHAnsi"/>
          <w:sz w:val="26"/>
          <w:szCs w:val="26"/>
        </w:rPr>
        <w:t xml:space="preserve"> </w:t>
      </w:r>
    </w:p>
    <w:p w14:paraId="52F6DEF7" w14:textId="791CC0CC" w:rsidR="00310373" w:rsidRDefault="00310373" w:rsidP="00DA6622">
      <w:pPr>
        <w:pStyle w:val="Listaszerbekezds"/>
        <w:ind w:left="408" w:right="143"/>
        <w:rPr>
          <w:rFonts w:asciiTheme="minorHAnsi" w:hAnsiTheme="minorHAnsi"/>
          <w:sz w:val="26"/>
          <w:szCs w:val="26"/>
        </w:rPr>
      </w:pPr>
    </w:p>
    <w:p w14:paraId="48794806" w14:textId="3E27F727" w:rsidR="00966A9B" w:rsidRDefault="003210DF" w:rsidP="003210DF">
      <w:pPr>
        <w:pStyle w:val="Listaszerbekezds"/>
        <w:ind w:left="360"/>
        <w:rPr>
          <w:rFonts w:asciiTheme="minorHAnsi" w:hAnsiTheme="minorHAnsi"/>
          <w:sz w:val="26"/>
          <w:szCs w:val="26"/>
        </w:rPr>
      </w:pPr>
      <w:r>
        <w:rPr>
          <w:rFonts w:asciiTheme="minorHAnsi" w:hAnsiTheme="minorHAnsi"/>
          <w:b/>
          <w:sz w:val="26"/>
          <w:szCs w:val="26"/>
        </w:rPr>
        <w:t>4.</w:t>
      </w:r>
      <w:r w:rsidR="00310373" w:rsidRPr="004A32D0">
        <w:rPr>
          <w:rFonts w:asciiTheme="minorHAnsi" w:hAnsiTheme="minorHAnsi"/>
          <w:b/>
          <w:sz w:val="26"/>
          <w:szCs w:val="26"/>
        </w:rPr>
        <w:t>értékelési részszempont</w:t>
      </w:r>
      <w:r w:rsidR="00966A9B">
        <w:rPr>
          <w:rFonts w:asciiTheme="minorHAnsi" w:hAnsiTheme="minorHAnsi"/>
          <w:b/>
          <w:sz w:val="26"/>
          <w:szCs w:val="26"/>
        </w:rPr>
        <w:t xml:space="preserve">: </w:t>
      </w:r>
      <w:r w:rsidR="00966A9B" w:rsidRPr="00A120C1">
        <w:rPr>
          <w:rFonts w:asciiTheme="minorHAnsi" w:hAnsiTheme="minorHAnsi"/>
          <w:sz w:val="26"/>
          <w:szCs w:val="26"/>
        </w:rPr>
        <w:t xml:space="preserve">Amennyiben </w:t>
      </w:r>
      <w:r w:rsidR="00966A9B" w:rsidRPr="00966A9B">
        <w:rPr>
          <w:rFonts w:asciiTheme="minorHAnsi" w:hAnsiTheme="minorHAnsi"/>
          <w:sz w:val="26"/>
          <w:szCs w:val="26"/>
        </w:rPr>
        <w:t>a</w:t>
      </w:r>
      <w:r w:rsidR="009C2A8D">
        <w:rPr>
          <w:rFonts w:asciiTheme="minorHAnsi" w:hAnsiTheme="minorHAnsi"/>
          <w:sz w:val="26"/>
          <w:szCs w:val="26"/>
        </w:rPr>
        <w:t>z épület</w:t>
      </w:r>
      <w:r w:rsidR="00966A9B" w:rsidRPr="00966A9B">
        <w:rPr>
          <w:rFonts w:asciiTheme="minorHAnsi" w:hAnsiTheme="minorHAnsi"/>
          <w:sz w:val="26"/>
          <w:szCs w:val="26"/>
        </w:rPr>
        <w:t xml:space="preserve"> kiviteli terv </w:t>
      </w:r>
      <w:r>
        <w:rPr>
          <w:rFonts w:asciiTheme="minorHAnsi" w:hAnsiTheme="minorHAnsi"/>
          <w:sz w:val="26"/>
          <w:szCs w:val="26"/>
        </w:rPr>
        <w:t>elkészítésére vállalt határidő</w:t>
      </w:r>
      <w:r w:rsidR="00966A9B" w:rsidRPr="00966A9B">
        <w:rPr>
          <w:rFonts w:asciiTheme="minorHAnsi" w:hAnsiTheme="minorHAnsi"/>
          <w:sz w:val="26"/>
          <w:szCs w:val="26"/>
        </w:rPr>
        <w:t xml:space="preserve"> az engedélyezési tervdokumentáció benyújtásától számított 2 hónap, </w:t>
      </w:r>
      <w:r w:rsidR="00966A9B" w:rsidRPr="00D5449B">
        <w:rPr>
          <w:rFonts w:asciiTheme="minorHAnsi" w:hAnsiTheme="minorHAnsi"/>
          <w:sz w:val="26"/>
          <w:szCs w:val="26"/>
        </w:rPr>
        <w:t>az</w:t>
      </w:r>
      <w:r w:rsidR="00966A9B" w:rsidRPr="00A120C1">
        <w:rPr>
          <w:rFonts w:asciiTheme="minorHAnsi" w:hAnsiTheme="minorHAnsi"/>
          <w:sz w:val="26"/>
          <w:szCs w:val="26"/>
        </w:rPr>
        <w:t xml:space="preserve"> ajánlat 10 pontot kap. Ha </w:t>
      </w:r>
      <w:r w:rsidR="00966A9B" w:rsidRPr="00966A9B">
        <w:rPr>
          <w:rFonts w:asciiTheme="minorHAnsi" w:hAnsiTheme="minorHAnsi"/>
          <w:sz w:val="26"/>
          <w:szCs w:val="26"/>
        </w:rPr>
        <w:t>a kiviteli terv elkészítésére vállalt határidő az engedélyezési tervdokumentáció benyújtásától számított 4 hónap</w:t>
      </w:r>
      <w:r w:rsidR="00966A9B" w:rsidRPr="00A120C1">
        <w:rPr>
          <w:rFonts w:asciiTheme="minorHAnsi" w:hAnsiTheme="minorHAnsi"/>
          <w:sz w:val="26"/>
          <w:szCs w:val="26"/>
        </w:rPr>
        <w:t xml:space="preserve">, az ajánlat </w:t>
      </w:r>
      <w:r w:rsidR="00BA3712">
        <w:rPr>
          <w:rFonts w:asciiTheme="minorHAnsi" w:hAnsiTheme="minorHAnsi"/>
          <w:sz w:val="26"/>
          <w:szCs w:val="26"/>
        </w:rPr>
        <w:t>1</w:t>
      </w:r>
      <w:r w:rsidR="00966A9B" w:rsidRPr="00A120C1">
        <w:rPr>
          <w:rFonts w:asciiTheme="minorHAnsi" w:hAnsiTheme="minorHAnsi"/>
          <w:sz w:val="26"/>
          <w:szCs w:val="26"/>
        </w:rPr>
        <w:t xml:space="preserve"> pontot kap.</w:t>
      </w:r>
      <w:r w:rsidR="00966A9B">
        <w:rPr>
          <w:rFonts w:asciiTheme="minorHAnsi" w:hAnsiTheme="minorHAnsi"/>
          <w:sz w:val="26"/>
          <w:szCs w:val="26"/>
        </w:rPr>
        <w:t xml:space="preserve"> </w:t>
      </w:r>
    </w:p>
    <w:p w14:paraId="463200FD" w14:textId="77777777" w:rsidR="009C2A8D" w:rsidRDefault="009C2A8D" w:rsidP="003210DF">
      <w:pPr>
        <w:pStyle w:val="Listaszerbekezds"/>
        <w:ind w:left="360"/>
        <w:rPr>
          <w:rFonts w:asciiTheme="minorHAnsi" w:hAnsiTheme="minorHAnsi"/>
          <w:sz w:val="26"/>
          <w:szCs w:val="26"/>
        </w:rPr>
      </w:pPr>
    </w:p>
    <w:p w14:paraId="3D67D691" w14:textId="28BA6852" w:rsidR="009C2A8D" w:rsidRDefault="009C2A8D" w:rsidP="009C2A8D">
      <w:pPr>
        <w:pStyle w:val="Listaszerbekezds"/>
        <w:ind w:left="408"/>
        <w:rPr>
          <w:rFonts w:asciiTheme="minorHAnsi" w:hAnsiTheme="minorHAnsi"/>
          <w:sz w:val="26"/>
          <w:szCs w:val="26"/>
        </w:rPr>
      </w:pPr>
      <w:r>
        <w:rPr>
          <w:rFonts w:asciiTheme="minorHAnsi" w:hAnsiTheme="minorHAnsi"/>
          <w:b/>
          <w:sz w:val="26"/>
          <w:szCs w:val="26"/>
        </w:rPr>
        <w:t>5</w:t>
      </w:r>
      <w:r w:rsidRPr="004A32D0">
        <w:rPr>
          <w:rFonts w:asciiTheme="minorHAnsi" w:hAnsiTheme="minorHAnsi"/>
          <w:b/>
          <w:sz w:val="26"/>
          <w:szCs w:val="26"/>
        </w:rPr>
        <w:t>. értékelési részszempont</w:t>
      </w:r>
      <w:r>
        <w:rPr>
          <w:rFonts w:asciiTheme="minorHAnsi" w:hAnsiTheme="minorHAnsi"/>
          <w:b/>
          <w:sz w:val="26"/>
          <w:szCs w:val="26"/>
        </w:rPr>
        <w:t xml:space="preserve">: </w:t>
      </w:r>
      <w:r w:rsidRPr="00A120C1">
        <w:rPr>
          <w:rFonts w:asciiTheme="minorHAnsi" w:hAnsiTheme="minorHAnsi"/>
          <w:sz w:val="26"/>
          <w:szCs w:val="26"/>
        </w:rPr>
        <w:t xml:space="preserve">Amennyiben </w:t>
      </w:r>
      <w:r w:rsidRPr="00966A9B">
        <w:rPr>
          <w:rFonts w:asciiTheme="minorHAnsi" w:hAnsiTheme="minorHAnsi"/>
          <w:sz w:val="26"/>
          <w:szCs w:val="26"/>
        </w:rPr>
        <w:t>a</w:t>
      </w:r>
      <w:r>
        <w:rPr>
          <w:rFonts w:asciiTheme="minorHAnsi" w:hAnsiTheme="minorHAnsi"/>
          <w:sz w:val="26"/>
          <w:szCs w:val="26"/>
        </w:rPr>
        <w:t xml:space="preserve"> környezet alakítási épület</w:t>
      </w:r>
      <w:r w:rsidRPr="00966A9B">
        <w:rPr>
          <w:rFonts w:asciiTheme="minorHAnsi" w:hAnsiTheme="minorHAnsi"/>
          <w:sz w:val="26"/>
          <w:szCs w:val="26"/>
        </w:rPr>
        <w:t xml:space="preserve"> kiviteli terv</w:t>
      </w:r>
      <w:r w:rsidR="003210DF">
        <w:rPr>
          <w:rFonts w:asciiTheme="minorHAnsi" w:hAnsiTheme="minorHAnsi"/>
          <w:sz w:val="26"/>
          <w:szCs w:val="26"/>
        </w:rPr>
        <w:t xml:space="preserve"> elkészítésére vállalt határidő</w:t>
      </w:r>
      <w:r w:rsidRPr="00966A9B">
        <w:rPr>
          <w:rFonts w:asciiTheme="minorHAnsi" w:hAnsiTheme="minorHAnsi"/>
          <w:sz w:val="26"/>
          <w:szCs w:val="26"/>
        </w:rPr>
        <w:t xml:space="preserve"> az engedélyezési tervdokumentáció </w:t>
      </w:r>
      <w:r>
        <w:rPr>
          <w:rFonts w:asciiTheme="minorHAnsi" w:hAnsiTheme="minorHAnsi"/>
          <w:sz w:val="26"/>
          <w:szCs w:val="26"/>
        </w:rPr>
        <w:t>elfogadásától</w:t>
      </w:r>
      <w:r w:rsidRPr="00966A9B">
        <w:rPr>
          <w:rFonts w:asciiTheme="minorHAnsi" w:hAnsiTheme="minorHAnsi"/>
          <w:sz w:val="26"/>
          <w:szCs w:val="26"/>
        </w:rPr>
        <w:t xml:space="preserve"> számított </w:t>
      </w:r>
      <w:r>
        <w:rPr>
          <w:rFonts w:asciiTheme="minorHAnsi" w:hAnsiTheme="minorHAnsi"/>
          <w:sz w:val="26"/>
          <w:szCs w:val="26"/>
        </w:rPr>
        <w:t>1</w:t>
      </w:r>
      <w:r w:rsidRPr="00966A9B">
        <w:rPr>
          <w:rFonts w:asciiTheme="minorHAnsi" w:hAnsiTheme="minorHAnsi"/>
          <w:sz w:val="26"/>
          <w:szCs w:val="26"/>
        </w:rPr>
        <w:t xml:space="preserve"> hónap, </w:t>
      </w:r>
      <w:r w:rsidRPr="00D5449B">
        <w:rPr>
          <w:rFonts w:asciiTheme="minorHAnsi" w:hAnsiTheme="minorHAnsi"/>
          <w:sz w:val="26"/>
          <w:szCs w:val="26"/>
        </w:rPr>
        <w:t>az</w:t>
      </w:r>
      <w:r w:rsidRPr="00A120C1">
        <w:rPr>
          <w:rFonts w:asciiTheme="minorHAnsi" w:hAnsiTheme="minorHAnsi"/>
          <w:sz w:val="26"/>
          <w:szCs w:val="26"/>
        </w:rPr>
        <w:t xml:space="preserve"> ajánlat 10 pontot kap. Ha </w:t>
      </w:r>
      <w:r w:rsidRPr="00966A9B">
        <w:rPr>
          <w:rFonts w:asciiTheme="minorHAnsi" w:hAnsiTheme="minorHAnsi"/>
          <w:sz w:val="26"/>
          <w:szCs w:val="26"/>
        </w:rPr>
        <w:t xml:space="preserve">a </w:t>
      </w:r>
      <w:r>
        <w:rPr>
          <w:rFonts w:asciiTheme="minorHAnsi" w:hAnsiTheme="minorHAnsi"/>
          <w:sz w:val="26"/>
          <w:szCs w:val="26"/>
        </w:rPr>
        <w:t xml:space="preserve">környezet alakítási </w:t>
      </w:r>
      <w:r w:rsidRPr="00966A9B">
        <w:rPr>
          <w:rFonts w:asciiTheme="minorHAnsi" w:hAnsiTheme="minorHAnsi"/>
          <w:sz w:val="26"/>
          <w:szCs w:val="26"/>
        </w:rPr>
        <w:t xml:space="preserve">kiviteli terv elkészítésére vállalt határidő az engedélyezési tervdokumentáció </w:t>
      </w:r>
      <w:r>
        <w:rPr>
          <w:rFonts w:asciiTheme="minorHAnsi" w:hAnsiTheme="minorHAnsi"/>
          <w:sz w:val="26"/>
          <w:szCs w:val="26"/>
        </w:rPr>
        <w:t>elfogadásától</w:t>
      </w:r>
      <w:r w:rsidRPr="00966A9B">
        <w:rPr>
          <w:rFonts w:asciiTheme="minorHAnsi" w:hAnsiTheme="minorHAnsi"/>
          <w:sz w:val="26"/>
          <w:szCs w:val="26"/>
        </w:rPr>
        <w:t xml:space="preserve"> számított </w:t>
      </w:r>
      <w:r>
        <w:rPr>
          <w:rFonts w:asciiTheme="minorHAnsi" w:hAnsiTheme="minorHAnsi"/>
          <w:sz w:val="26"/>
          <w:szCs w:val="26"/>
        </w:rPr>
        <w:t xml:space="preserve">3 </w:t>
      </w:r>
      <w:r w:rsidRPr="00966A9B">
        <w:rPr>
          <w:rFonts w:asciiTheme="minorHAnsi" w:hAnsiTheme="minorHAnsi"/>
          <w:sz w:val="26"/>
          <w:szCs w:val="26"/>
        </w:rPr>
        <w:t>hónap</w:t>
      </w:r>
      <w:r w:rsidRPr="00A120C1">
        <w:rPr>
          <w:rFonts w:asciiTheme="minorHAnsi" w:hAnsiTheme="minorHAnsi"/>
          <w:sz w:val="26"/>
          <w:szCs w:val="26"/>
        </w:rPr>
        <w:t xml:space="preserve">, az ajánlat </w:t>
      </w:r>
      <w:r w:rsidR="00BA3712">
        <w:rPr>
          <w:rFonts w:asciiTheme="minorHAnsi" w:hAnsiTheme="minorHAnsi"/>
          <w:sz w:val="26"/>
          <w:szCs w:val="26"/>
        </w:rPr>
        <w:t>1</w:t>
      </w:r>
      <w:r w:rsidRPr="00A120C1">
        <w:rPr>
          <w:rFonts w:asciiTheme="minorHAnsi" w:hAnsiTheme="minorHAnsi"/>
          <w:sz w:val="26"/>
          <w:szCs w:val="26"/>
        </w:rPr>
        <w:t xml:space="preserve"> pontot kap.</w:t>
      </w:r>
      <w:r>
        <w:rPr>
          <w:rFonts w:asciiTheme="minorHAnsi" w:hAnsiTheme="minorHAnsi"/>
          <w:sz w:val="26"/>
          <w:szCs w:val="26"/>
        </w:rPr>
        <w:t xml:space="preserve"> </w:t>
      </w:r>
    </w:p>
    <w:p w14:paraId="6A2B4FD3" w14:textId="77777777" w:rsidR="00502258" w:rsidRPr="00EA2DA8" w:rsidRDefault="00502258" w:rsidP="00C56C11">
      <w:pPr>
        <w:pStyle w:val="Listaszerbekezds"/>
        <w:ind w:left="408" w:right="143"/>
        <w:rPr>
          <w:rFonts w:asciiTheme="minorHAnsi" w:hAnsiTheme="minorHAnsi"/>
          <w:sz w:val="26"/>
          <w:szCs w:val="26"/>
          <w:highlight w:val="yellow"/>
        </w:rPr>
      </w:pPr>
    </w:p>
    <w:tbl>
      <w:tblPr>
        <w:tblStyle w:val="Rcsostblzat"/>
        <w:tblW w:w="0" w:type="auto"/>
        <w:tblInd w:w="421" w:type="dxa"/>
        <w:tblLook w:val="04A0" w:firstRow="1" w:lastRow="0" w:firstColumn="1" w:lastColumn="0" w:noHBand="0" w:noVBand="1"/>
      </w:tblPr>
      <w:tblGrid>
        <w:gridCol w:w="6371"/>
        <w:gridCol w:w="2583"/>
      </w:tblGrid>
      <w:tr w:rsidR="00BA2F9E" w:rsidRPr="00EA2DA8" w14:paraId="7089B8FC" w14:textId="77777777" w:rsidTr="000F0759">
        <w:tc>
          <w:tcPr>
            <w:tcW w:w="6371" w:type="dxa"/>
          </w:tcPr>
          <w:p w14:paraId="41A282F9" w14:textId="6EF787E7" w:rsidR="00BA2F9E" w:rsidRPr="00EA2DA8" w:rsidRDefault="00BA2F9E"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 xml:space="preserve">értékelési </w:t>
            </w:r>
            <w:r w:rsidR="00C3245E" w:rsidRPr="00EA2DA8">
              <w:rPr>
                <w:sz w:val="26"/>
                <w:szCs w:val="26"/>
              </w:rPr>
              <w:t>rész</w:t>
            </w:r>
            <w:r w:rsidRPr="00EA2DA8">
              <w:rPr>
                <w:sz w:val="26"/>
                <w:szCs w:val="26"/>
              </w:rPr>
              <w:t>szempont</w:t>
            </w:r>
          </w:p>
        </w:tc>
        <w:tc>
          <w:tcPr>
            <w:tcW w:w="2583" w:type="dxa"/>
          </w:tcPr>
          <w:p w14:paraId="12876DBD" w14:textId="1EB2FB1E" w:rsidR="00BA2F9E" w:rsidRPr="00EA2DA8" w:rsidRDefault="000F0759" w:rsidP="001308AA">
            <w:pPr>
              <w:pStyle w:val="H4"/>
              <w:keepNext w:val="0"/>
              <w:widowControl/>
              <w:tabs>
                <w:tab w:val="right" w:pos="2835"/>
                <w:tab w:val="right" w:leader="underscore" w:pos="7938"/>
              </w:tabs>
              <w:spacing w:before="0" w:after="0"/>
              <w:jc w:val="center"/>
              <w:rPr>
                <w:sz w:val="26"/>
                <w:szCs w:val="26"/>
              </w:rPr>
            </w:pPr>
            <w:r>
              <w:rPr>
                <w:sz w:val="26"/>
                <w:szCs w:val="26"/>
              </w:rPr>
              <w:t>értékelés módszere</w:t>
            </w:r>
          </w:p>
        </w:tc>
      </w:tr>
      <w:tr w:rsidR="00BA2F9E" w:rsidRPr="00EA2DA8" w14:paraId="4CE4A52F" w14:textId="77777777" w:rsidTr="000F0759">
        <w:trPr>
          <w:trHeight w:val="388"/>
        </w:trPr>
        <w:tc>
          <w:tcPr>
            <w:tcW w:w="6371" w:type="dxa"/>
          </w:tcPr>
          <w:p w14:paraId="6E8A86C4" w14:textId="5A91285A" w:rsidR="00BA2F9E" w:rsidRPr="00DA6622" w:rsidRDefault="00BA2F9E" w:rsidP="00310373">
            <w:pPr>
              <w:spacing w:before="120" w:line="360" w:lineRule="auto"/>
              <w:rPr>
                <w:sz w:val="26"/>
                <w:szCs w:val="26"/>
                <w:highlight w:val="yellow"/>
              </w:rPr>
            </w:pPr>
            <w:r w:rsidRPr="00DA6622">
              <w:rPr>
                <w:rFonts w:cs="Calibri"/>
                <w:b/>
                <w:sz w:val="26"/>
                <w:szCs w:val="26"/>
              </w:rPr>
              <w:t>1</w:t>
            </w:r>
            <w:r w:rsidRPr="00DA6622">
              <w:rPr>
                <w:rFonts w:eastAsia="Calibri" w:cs="Calibri"/>
                <w:kern w:val="3"/>
                <w:sz w:val="26"/>
                <w:szCs w:val="26"/>
              </w:rPr>
              <w:t xml:space="preserve">. </w:t>
            </w:r>
            <w:r w:rsidR="00310373">
              <w:rPr>
                <w:rFonts w:eastAsia="Calibri" w:cs="Calibri"/>
                <w:kern w:val="3"/>
                <w:sz w:val="26"/>
                <w:szCs w:val="26"/>
              </w:rPr>
              <w:t xml:space="preserve"> </w:t>
            </w:r>
            <w:r w:rsidR="00966A9B">
              <w:rPr>
                <w:rFonts w:eastAsia="Calibri" w:cs="Calibri"/>
                <w:kern w:val="3"/>
                <w:sz w:val="26"/>
                <w:szCs w:val="26"/>
              </w:rPr>
              <w:t xml:space="preserve">nettó ajánlati </w:t>
            </w:r>
            <w:r w:rsidR="00310373">
              <w:rPr>
                <w:rFonts w:eastAsia="Calibri" w:cs="Calibri"/>
                <w:kern w:val="3"/>
                <w:sz w:val="26"/>
                <w:szCs w:val="26"/>
              </w:rPr>
              <w:t>ár</w:t>
            </w:r>
          </w:p>
        </w:tc>
        <w:tc>
          <w:tcPr>
            <w:tcW w:w="2583" w:type="dxa"/>
            <w:shd w:val="clear" w:color="auto" w:fill="BFBFBF" w:themeFill="background1" w:themeFillShade="BF"/>
          </w:tcPr>
          <w:p w14:paraId="53610AB5" w14:textId="1991947A" w:rsidR="00BA2F9E" w:rsidRPr="00EA2DA8" w:rsidRDefault="00BA2F9E" w:rsidP="001308AA">
            <w:pPr>
              <w:pStyle w:val="H4"/>
              <w:keepNext w:val="0"/>
              <w:widowControl/>
              <w:tabs>
                <w:tab w:val="right" w:pos="2835"/>
                <w:tab w:val="right" w:leader="underscore" w:pos="7938"/>
              </w:tabs>
              <w:spacing w:before="0" w:after="0"/>
              <w:jc w:val="center"/>
              <w:rPr>
                <w:sz w:val="26"/>
                <w:szCs w:val="26"/>
              </w:rPr>
            </w:pPr>
          </w:p>
        </w:tc>
      </w:tr>
      <w:tr w:rsidR="00310373" w:rsidRPr="00EA2DA8" w14:paraId="5FE3AB88" w14:textId="77777777" w:rsidTr="000F0759">
        <w:trPr>
          <w:trHeight w:val="388"/>
        </w:trPr>
        <w:tc>
          <w:tcPr>
            <w:tcW w:w="6371" w:type="dxa"/>
          </w:tcPr>
          <w:p w14:paraId="1604C1EA" w14:textId="3BCEE4BF" w:rsidR="00310373" w:rsidRPr="00966A9B" w:rsidRDefault="00310373" w:rsidP="00310373">
            <w:pPr>
              <w:spacing w:before="120" w:line="360" w:lineRule="auto"/>
              <w:rPr>
                <w:rFonts w:eastAsia="Calibri" w:cs="Calibri"/>
                <w:kern w:val="3"/>
                <w:sz w:val="26"/>
                <w:szCs w:val="26"/>
              </w:rPr>
            </w:pPr>
            <w:r w:rsidRPr="00966A9B">
              <w:rPr>
                <w:rFonts w:eastAsia="Calibri" w:cs="Calibri"/>
                <w:b/>
                <w:kern w:val="3"/>
                <w:sz w:val="26"/>
                <w:szCs w:val="26"/>
              </w:rPr>
              <w:t>1.1</w:t>
            </w:r>
            <w:r w:rsidR="00966A9B" w:rsidRPr="00966A9B">
              <w:rPr>
                <w:rFonts w:eastAsia="Calibri" w:cs="Calibri"/>
                <w:b/>
                <w:kern w:val="3"/>
                <w:sz w:val="26"/>
                <w:szCs w:val="26"/>
              </w:rPr>
              <w:t>.</w:t>
            </w:r>
            <w:r w:rsidR="00966A9B" w:rsidRPr="00966A9B">
              <w:rPr>
                <w:rFonts w:eastAsia="Calibri" w:cs="Calibri"/>
                <w:kern w:val="3"/>
                <w:sz w:val="26"/>
                <w:szCs w:val="26"/>
              </w:rPr>
              <w:t xml:space="preserve"> Ajánlati ár Nettó HUF tervezői művezetés nélkül</w:t>
            </w:r>
          </w:p>
        </w:tc>
        <w:tc>
          <w:tcPr>
            <w:tcW w:w="2583" w:type="dxa"/>
          </w:tcPr>
          <w:p w14:paraId="4F8FEF7F" w14:textId="256C7791" w:rsidR="00310373" w:rsidRPr="00EA2DA8" w:rsidRDefault="000F0759" w:rsidP="001308AA">
            <w:pPr>
              <w:pStyle w:val="H4"/>
              <w:keepNext w:val="0"/>
              <w:widowControl/>
              <w:tabs>
                <w:tab w:val="right" w:pos="2835"/>
                <w:tab w:val="right" w:leader="underscore" w:pos="7938"/>
              </w:tabs>
              <w:spacing w:before="0" w:after="0"/>
              <w:jc w:val="center"/>
              <w:rPr>
                <w:sz w:val="26"/>
                <w:szCs w:val="26"/>
              </w:rPr>
            </w:pPr>
            <w:r>
              <w:rPr>
                <w:sz w:val="26"/>
                <w:szCs w:val="26"/>
              </w:rPr>
              <w:t>fordított arányosítás</w:t>
            </w:r>
          </w:p>
        </w:tc>
      </w:tr>
      <w:tr w:rsidR="00310373" w:rsidRPr="00EA2DA8" w14:paraId="614C3D7B" w14:textId="77777777" w:rsidTr="000F0759">
        <w:trPr>
          <w:trHeight w:val="388"/>
        </w:trPr>
        <w:tc>
          <w:tcPr>
            <w:tcW w:w="6371" w:type="dxa"/>
          </w:tcPr>
          <w:p w14:paraId="1DD559E8" w14:textId="522EDC37" w:rsidR="00310373" w:rsidRPr="00966A9B" w:rsidRDefault="00310373" w:rsidP="00310373">
            <w:pPr>
              <w:spacing w:before="120" w:line="360" w:lineRule="auto"/>
              <w:rPr>
                <w:rFonts w:eastAsia="Calibri" w:cs="Calibri"/>
                <w:kern w:val="3"/>
                <w:sz w:val="26"/>
                <w:szCs w:val="26"/>
              </w:rPr>
            </w:pPr>
            <w:r w:rsidRPr="00966A9B">
              <w:rPr>
                <w:rFonts w:eastAsia="Calibri" w:cs="Calibri"/>
                <w:b/>
                <w:kern w:val="3"/>
                <w:sz w:val="26"/>
                <w:szCs w:val="26"/>
              </w:rPr>
              <w:t>1.2</w:t>
            </w:r>
            <w:r w:rsidR="00966A9B">
              <w:rPr>
                <w:rFonts w:eastAsia="Calibri" w:cs="Calibri"/>
                <w:kern w:val="3"/>
                <w:sz w:val="26"/>
                <w:szCs w:val="26"/>
              </w:rPr>
              <w:t>.</w:t>
            </w:r>
            <w:r w:rsidR="00966A9B" w:rsidRPr="00966A9B">
              <w:rPr>
                <w:rFonts w:eastAsia="Calibri" w:cs="Calibri"/>
                <w:kern w:val="3"/>
                <w:sz w:val="26"/>
                <w:szCs w:val="26"/>
              </w:rPr>
              <w:t xml:space="preserve"> Tervezői művezetés </w:t>
            </w:r>
            <w:r w:rsidR="00EB3997">
              <w:rPr>
                <w:rFonts w:eastAsia="Calibri" w:cs="Calibri"/>
                <w:kern w:val="3"/>
                <w:sz w:val="26"/>
                <w:szCs w:val="26"/>
              </w:rPr>
              <w:t xml:space="preserve">nettó </w:t>
            </w:r>
            <w:r w:rsidR="00966A9B" w:rsidRPr="00966A9B">
              <w:rPr>
                <w:rFonts w:eastAsia="Calibri" w:cs="Calibri"/>
                <w:kern w:val="3"/>
                <w:sz w:val="26"/>
                <w:szCs w:val="26"/>
              </w:rPr>
              <w:t>óradíja</w:t>
            </w:r>
          </w:p>
        </w:tc>
        <w:tc>
          <w:tcPr>
            <w:tcW w:w="2583" w:type="dxa"/>
          </w:tcPr>
          <w:p w14:paraId="1CE6E783" w14:textId="59604F9C" w:rsidR="00310373" w:rsidRPr="00EA2DA8" w:rsidRDefault="000F0759" w:rsidP="001308AA">
            <w:pPr>
              <w:pStyle w:val="H4"/>
              <w:keepNext w:val="0"/>
              <w:widowControl/>
              <w:tabs>
                <w:tab w:val="right" w:pos="2835"/>
                <w:tab w:val="right" w:leader="underscore" w:pos="7938"/>
              </w:tabs>
              <w:spacing w:before="0" w:after="0"/>
              <w:jc w:val="center"/>
              <w:rPr>
                <w:sz w:val="26"/>
                <w:szCs w:val="26"/>
              </w:rPr>
            </w:pPr>
            <w:r>
              <w:rPr>
                <w:sz w:val="26"/>
                <w:szCs w:val="26"/>
              </w:rPr>
              <w:t>fordított arányosítás</w:t>
            </w:r>
          </w:p>
        </w:tc>
      </w:tr>
      <w:tr w:rsidR="003210DF" w:rsidRPr="00EA2DA8" w14:paraId="74A31F98" w14:textId="77777777" w:rsidTr="000F0759">
        <w:tc>
          <w:tcPr>
            <w:tcW w:w="6371" w:type="dxa"/>
          </w:tcPr>
          <w:p w14:paraId="143DE009" w14:textId="12017943" w:rsidR="003210DF" w:rsidRPr="00310373" w:rsidRDefault="003210DF" w:rsidP="00310373">
            <w:pPr>
              <w:rPr>
                <w:rFonts w:eastAsia="Calibri" w:cs="Calibri"/>
                <w:kern w:val="3"/>
                <w:sz w:val="26"/>
                <w:szCs w:val="26"/>
              </w:rPr>
            </w:pPr>
            <w:r w:rsidRPr="00966A9B">
              <w:rPr>
                <w:rFonts w:eastAsia="Calibri" w:cs="Calibri"/>
                <w:b/>
                <w:kern w:val="3"/>
                <w:sz w:val="26"/>
                <w:szCs w:val="26"/>
              </w:rPr>
              <w:t>2.</w:t>
            </w:r>
            <w:r w:rsidRPr="00310373">
              <w:rPr>
                <w:rFonts w:eastAsia="Calibri" w:cs="Calibri"/>
                <w:kern w:val="3"/>
                <w:sz w:val="26"/>
                <w:szCs w:val="26"/>
              </w:rPr>
              <w:t xml:space="preserve"> A beépítési terv elkészítésére vállalt határidő (min. a szerződéskötéstől számított 1 hónap, max. szerződéskötéstől számított 3 hónap</w:t>
            </w:r>
            <w:r w:rsidR="00BA3712">
              <w:rPr>
                <w:rFonts w:eastAsia="Calibri" w:cs="Calibri"/>
                <w:kern w:val="3"/>
                <w:sz w:val="26"/>
                <w:szCs w:val="26"/>
              </w:rPr>
              <w:t>, csak egész hónap adható meg!</w:t>
            </w:r>
            <w:r w:rsidRPr="00310373">
              <w:rPr>
                <w:rFonts w:eastAsia="Calibri" w:cs="Calibri"/>
                <w:kern w:val="3"/>
                <w:sz w:val="26"/>
                <w:szCs w:val="26"/>
              </w:rPr>
              <w:t>)</w:t>
            </w:r>
          </w:p>
          <w:p w14:paraId="7AA1D755" w14:textId="15951B1D" w:rsidR="003210DF" w:rsidRPr="00310373" w:rsidRDefault="003210DF" w:rsidP="00310373">
            <w:pPr>
              <w:pStyle w:val="H4"/>
              <w:keepNext w:val="0"/>
              <w:widowControl/>
              <w:tabs>
                <w:tab w:val="right" w:pos="2835"/>
                <w:tab w:val="right" w:leader="underscore" w:pos="7938"/>
              </w:tabs>
              <w:spacing w:before="0" w:after="0"/>
              <w:rPr>
                <w:rFonts w:eastAsia="Calibri" w:cs="Calibri"/>
                <w:b w:val="0"/>
                <w:kern w:val="3"/>
                <w:sz w:val="26"/>
                <w:szCs w:val="26"/>
              </w:rPr>
            </w:pPr>
          </w:p>
        </w:tc>
        <w:tc>
          <w:tcPr>
            <w:tcW w:w="2583" w:type="dxa"/>
            <w:vMerge w:val="restart"/>
            <w:vAlign w:val="center"/>
          </w:tcPr>
          <w:p w14:paraId="2AAEAAB7" w14:textId="77777777" w:rsidR="003210DF" w:rsidRDefault="003210DF" w:rsidP="001308AA">
            <w:pPr>
              <w:pStyle w:val="H4"/>
              <w:keepNext w:val="0"/>
              <w:widowControl/>
              <w:tabs>
                <w:tab w:val="right" w:pos="2835"/>
                <w:tab w:val="right" w:leader="underscore" w:pos="7938"/>
              </w:tabs>
              <w:spacing w:before="0" w:after="0"/>
              <w:jc w:val="center"/>
              <w:rPr>
                <w:sz w:val="26"/>
                <w:szCs w:val="26"/>
              </w:rPr>
            </w:pPr>
            <w:r>
              <w:rPr>
                <w:sz w:val="26"/>
                <w:szCs w:val="26"/>
              </w:rPr>
              <w:t xml:space="preserve">arányosítás </w:t>
            </w:r>
          </w:p>
          <w:p w14:paraId="7D35672E" w14:textId="0C0EB126" w:rsidR="003210DF" w:rsidRPr="00966A9B" w:rsidRDefault="003210DF" w:rsidP="001308AA">
            <w:pPr>
              <w:pStyle w:val="H4"/>
              <w:keepNext w:val="0"/>
              <w:widowControl/>
              <w:tabs>
                <w:tab w:val="right" w:pos="2835"/>
                <w:tab w:val="right" w:leader="underscore" w:pos="7938"/>
              </w:tabs>
              <w:spacing w:before="0" w:after="0"/>
              <w:jc w:val="center"/>
              <w:rPr>
                <w:sz w:val="26"/>
                <w:szCs w:val="26"/>
              </w:rPr>
            </w:pPr>
            <w:r w:rsidRPr="00966A9B">
              <w:rPr>
                <w:sz w:val="26"/>
                <w:szCs w:val="26"/>
              </w:rPr>
              <w:t>A Miniszterelnökségnek a Kbt. 77. § (1) bekezdése szerinti legkedvezőbb szint, illetve legkedvezőtlenebb elvárás meghatározása tekintetében készített útmutatója szerint</w:t>
            </w:r>
          </w:p>
          <w:p w14:paraId="2DCEE139" w14:textId="007E3D1F" w:rsidR="003210DF" w:rsidRPr="00966A9B" w:rsidRDefault="003210DF" w:rsidP="00905DBB">
            <w:pPr>
              <w:pStyle w:val="H4"/>
              <w:tabs>
                <w:tab w:val="right" w:pos="2835"/>
                <w:tab w:val="right" w:leader="underscore" w:pos="7938"/>
              </w:tabs>
              <w:spacing w:before="0" w:after="0"/>
              <w:jc w:val="center"/>
              <w:rPr>
                <w:sz w:val="26"/>
                <w:szCs w:val="26"/>
              </w:rPr>
            </w:pPr>
          </w:p>
        </w:tc>
      </w:tr>
      <w:tr w:rsidR="003210DF" w:rsidRPr="00EA2DA8" w14:paraId="70361E0F" w14:textId="77777777" w:rsidTr="000F0759">
        <w:tc>
          <w:tcPr>
            <w:tcW w:w="6371" w:type="dxa"/>
          </w:tcPr>
          <w:p w14:paraId="50F9E450" w14:textId="64CAA2EB" w:rsidR="003210DF" w:rsidRPr="00310373" w:rsidRDefault="003210DF" w:rsidP="00310373">
            <w:pPr>
              <w:rPr>
                <w:rFonts w:eastAsia="Calibri" w:cs="Calibri"/>
                <w:kern w:val="3"/>
                <w:sz w:val="26"/>
                <w:szCs w:val="26"/>
              </w:rPr>
            </w:pPr>
            <w:r w:rsidRPr="00966A9B">
              <w:rPr>
                <w:rFonts w:eastAsia="Calibri" w:cs="Calibri"/>
                <w:b/>
                <w:kern w:val="3"/>
                <w:sz w:val="26"/>
                <w:szCs w:val="26"/>
              </w:rPr>
              <w:t>3.</w:t>
            </w:r>
            <w:r w:rsidRPr="00310373">
              <w:rPr>
                <w:rFonts w:eastAsia="Calibri" w:cs="Calibri"/>
                <w:kern w:val="3"/>
                <w:sz w:val="26"/>
                <w:szCs w:val="26"/>
              </w:rPr>
              <w:t xml:space="preserve"> Az engedélyezési terv elkészítésére vállalt határidő (min. a tervezési program elfogadását követő 1 hónap, max. a tervezési program elfogadását követő 3 hónap</w:t>
            </w:r>
            <w:r w:rsidR="00BA3712">
              <w:rPr>
                <w:rFonts w:eastAsia="Calibri" w:cs="Calibri"/>
                <w:kern w:val="3"/>
                <w:sz w:val="26"/>
                <w:szCs w:val="26"/>
              </w:rPr>
              <w:t>, csak egész hónap adható meg!</w:t>
            </w:r>
            <w:r w:rsidRPr="00310373">
              <w:rPr>
                <w:rFonts w:eastAsia="Calibri" w:cs="Calibri"/>
                <w:kern w:val="3"/>
                <w:sz w:val="26"/>
                <w:szCs w:val="26"/>
              </w:rPr>
              <w:t>)</w:t>
            </w:r>
          </w:p>
          <w:p w14:paraId="31000CE5" w14:textId="70679632" w:rsidR="003210DF" w:rsidRPr="00310373" w:rsidRDefault="003210DF" w:rsidP="00310373">
            <w:pPr>
              <w:pStyle w:val="H4"/>
              <w:keepNext w:val="0"/>
              <w:widowControl/>
              <w:tabs>
                <w:tab w:val="right" w:pos="2835"/>
                <w:tab w:val="right" w:leader="underscore" w:pos="7938"/>
              </w:tabs>
              <w:spacing w:before="0" w:after="0"/>
              <w:rPr>
                <w:rFonts w:eastAsia="Calibri" w:cs="Calibri"/>
                <w:b w:val="0"/>
                <w:kern w:val="3"/>
                <w:sz w:val="26"/>
                <w:szCs w:val="26"/>
              </w:rPr>
            </w:pPr>
          </w:p>
        </w:tc>
        <w:tc>
          <w:tcPr>
            <w:tcW w:w="2583" w:type="dxa"/>
            <w:vMerge/>
            <w:vAlign w:val="center"/>
          </w:tcPr>
          <w:p w14:paraId="69FB7EA3" w14:textId="2BC6FFD1" w:rsidR="003210DF" w:rsidRPr="00966A9B" w:rsidRDefault="003210DF" w:rsidP="00905DBB">
            <w:pPr>
              <w:pStyle w:val="H4"/>
              <w:tabs>
                <w:tab w:val="right" w:pos="2835"/>
                <w:tab w:val="right" w:leader="underscore" w:pos="7938"/>
              </w:tabs>
              <w:spacing w:before="0" w:after="0"/>
              <w:jc w:val="center"/>
              <w:rPr>
                <w:sz w:val="26"/>
                <w:szCs w:val="26"/>
              </w:rPr>
            </w:pPr>
          </w:p>
        </w:tc>
      </w:tr>
      <w:tr w:rsidR="003210DF" w:rsidRPr="00EA2DA8" w14:paraId="7E67ED2D" w14:textId="77777777" w:rsidTr="000F0759">
        <w:tc>
          <w:tcPr>
            <w:tcW w:w="6371" w:type="dxa"/>
          </w:tcPr>
          <w:p w14:paraId="2891BC4A" w14:textId="703CC58D" w:rsidR="003210DF" w:rsidRPr="00310373" w:rsidRDefault="003210DF" w:rsidP="00310373">
            <w:pPr>
              <w:rPr>
                <w:rFonts w:eastAsia="Calibri" w:cs="Calibri"/>
                <w:kern w:val="3"/>
                <w:sz w:val="26"/>
                <w:szCs w:val="26"/>
              </w:rPr>
            </w:pPr>
            <w:r w:rsidRPr="00966A9B">
              <w:rPr>
                <w:rFonts w:eastAsia="Calibri" w:cs="Calibri"/>
                <w:b/>
                <w:kern w:val="3"/>
                <w:sz w:val="26"/>
                <w:szCs w:val="26"/>
              </w:rPr>
              <w:t>4</w:t>
            </w:r>
            <w:r w:rsidRPr="00310373">
              <w:rPr>
                <w:rFonts w:eastAsia="Calibri" w:cs="Calibri"/>
                <w:kern w:val="3"/>
                <w:sz w:val="26"/>
                <w:szCs w:val="26"/>
              </w:rPr>
              <w:t>. A</w:t>
            </w:r>
            <w:r>
              <w:rPr>
                <w:rFonts w:eastAsia="Calibri" w:cs="Calibri"/>
                <w:kern w:val="3"/>
                <w:sz w:val="26"/>
                <w:szCs w:val="26"/>
              </w:rPr>
              <w:t>z épület</w:t>
            </w:r>
            <w:r w:rsidRPr="00310373">
              <w:rPr>
                <w:rFonts w:eastAsia="Calibri" w:cs="Calibri"/>
                <w:kern w:val="3"/>
                <w:sz w:val="26"/>
                <w:szCs w:val="26"/>
              </w:rPr>
              <w:t xml:space="preserve"> kiviteli terv elkészítésére vállalt határidő (min. az engedélyezési tervdokumentáció benyújtásától számított 2 hónap, max. az engedélyezési tervdokumentáció benyújtásától számított 4 hónap</w:t>
            </w:r>
            <w:r w:rsidR="00BA3712">
              <w:rPr>
                <w:rFonts w:eastAsia="Calibri" w:cs="Calibri"/>
                <w:kern w:val="3"/>
                <w:sz w:val="26"/>
                <w:szCs w:val="26"/>
              </w:rPr>
              <w:t>, csak egész hónap adható meg!</w:t>
            </w:r>
            <w:r w:rsidRPr="00310373">
              <w:rPr>
                <w:rFonts w:eastAsia="Calibri" w:cs="Calibri"/>
                <w:kern w:val="3"/>
                <w:sz w:val="26"/>
                <w:szCs w:val="26"/>
              </w:rPr>
              <w:t>)</w:t>
            </w:r>
          </w:p>
          <w:p w14:paraId="31953692" w14:textId="12F4C277" w:rsidR="003210DF" w:rsidRPr="00310373" w:rsidRDefault="003210DF" w:rsidP="00310373">
            <w:pPr>
              <w:pStyle w:val="H4"/>
              <w:keepNext w:val="0"/>
              <w:widowControl/>
              <w:tabs>
                <w:tab w:val="right" w:pos="2835"/>
                <w:tab w:val="right" w:leader="underscore" w:pos="7938"/>
              </w:tabs>
              <w:spacing w:before="0" w:after="0"/>
              <w:rPr>
                <w:rFonts w:eastAsia="Calibri" w:cs="Calibri"/>
                <w:b w:val="0"/>
                <w:kern w:val="3"/>
                <w:sz w:val="26"/>
                <w:szCs w:val="26"/>
              </w:rPr>
            </w:pPr>
          </w:p>
        </w:tc>
        <w:tc>
          <w:tcPr>
            <w:tcW w:w="2583" w:type="dxa"/>
            <w:vMerge/>
            <w:vAlign w:val="center"/>
          </w:tcPr>
          <w:p w14:paraId="445B520F" w14:textId="25E0DD52" w:rsidR="003210DF" w:rsidRPr="00966A9B" w:rsidRDefault="003210DF">
            <w:pPr>
              <w:pStyle w:val="H4"/>
              <w:keepNext w:val="0"/>
              <w:widowControl/>
              <w:tabs>
                <w:tab w:val="right" w:pos="2835"/>
                <w:tab w:val="right" w:leader="underscore" w:pos="7938"/>
              </w:tabs>
              <w:spacing w:before="0" w:after="0"/>
              <w:jc w:val="center"/>
              <w:rPr>
                <w:sz w:val="26"/>
                <w:szCs w:val="26"/>
              </w:rPr>
            </w:pPr>
          </w:p>
        </w:tc>
      </w:tr>
      <w:tr w:rsidR="003210DF" w:rsidRPr="00EA2DA8" w14:paraId="04B21191" w14:textId="77777777" w:rsidTr="000F0759">
        <w:tc>
          <w:tcPr>
            <w:tcW w:w="6371" w:type="dxa"/>
          </w:tcPr>
          <w:p w14:paraId="4E99F6C8" w14:textId="5302D7DA" w:rsidR="003210DF" w:rsidRPr="00310373" w:rsidRDefault="003210DF" w:rsidP="003210DF">
            <w:pPr>
              <w:rPr>
                <w:rFonts w:eastAsia="Calibri" w:cs="Calibri"/>
                <w:kern w:val="3"/>
                <w:sz w:val="26"/>
                <w:szCs w:val="26"/>
              </w:rPr>
            </w:pPr>
            <w:r w:rsidRPr="003210DF">
              <w:rPr>
                <w:rFonts w:eastAsia="Calibri" w:cs="Calibri"/>
                <w:b/>
                <w:kern w:val="3"/>
                <w:sz w:val="26"/>
                <w:szCs w:val="26"/>
              </w:rPr>
              <w:t>5</w:t>
            </w:r>
            <w:r>
              <w:rPr>
                <w:rFonts w:eastAsia="Calibri" w:cs="Calibri"/>
                <w:kern w:val="3"/>
                <w:sz w:val="26"/>
                <w:szCs w:val="26"/>
              </w:rPr>
              <w:t>.A környezet alakítási</w:t>
            </w:r>
            <w:r w:rsidRPr="00310373">
              <w:rPr>
                <w:rFonts w:eastAsia="Calibri" w:cs="Calibri"/>
                <w:kern w:val="3"/>
                <w:sz w:val="26"/>
                <w:szCs w:val="26"/>
              </w:rPr>
              <w:t xml:space="preserve"> kiviteli terv elkészítésére vállalt határidő (min. az engedélyezési tervdokumentáció </w:t>
            </w:r>
            <w:r>
              <w:rPr>
                <w:rFonts w:eastAsia="Calibri" w:cs="Calibri"/>
                <w:kern w:val="3"/>
                <w:sz w:val="26"/>
                <w:szCs w:val="26"/>
              </w:rPr>
              <w:t>elfogadásátó</w:t>
            </w:r>
            <w:r w:rsidRPr="00310373">
              <w:rPr>
                <w:rFonts w:eastAsia="Calibri" w:cs="Calibri"/>
                <w:kern w:val="3"/>
                <w:sz w:val="26"/>
                <w:szCs w:val="26"/>
              </w:rPr>
              <w:t xml:space="preserve">l számított </w:t>
            </w:r>
            <w:r>
              <w:rPr>
                <w:rFonts w:eastAsia="Calibri" w:cs="Calibri"/>
                <w:kern w:val="3"/>
                <w:sz w:val="26"/>
                <w:szCs w:val="26"/>
              </w:rPr>
              <w:t>1</w:t>
            </w:r>
            <w:r w:rsidRPr="00310373">
              <w:rPr>
                <w:rFonts w:eastAsia="Calibri" w:cs="Calibri"/>
                <w:kern w:val="3"/>
                <w:sz w:val="26"/>
                <w:szCs w:val="26"/>
              </w:rPr>
              <w:t xml:space="preserve"> hónap, max. az engedélyezési tervdokumentáció </w:t>
            </w:r>
            <w:r>
              <w:rPr>
                <w:rFonts w:eastAsia="Calibri" w:cs="Calibri"/>
                <w:kern w:val="3"/>
                <w:sz w:val="26"/>
                <w:szCs w:val="26"/>
              </w:rPr>
              <w:t>elfogadásától</w:t>
            </w:r>
            <w:r w:rsidRPr="00310373">
              <w:rPr>
                <w:rFonts w:eastAsia="Calibri" w:cs="Calibri"/>
                <w:kern w:val="3"/>
                <w:sz w:val="26"/>
                <w:szCs w:val="26"/>
              </w:rPr>
              <w:t xml:space="preserve"> számított </w:t>
            </w:r>
            <w:r>
              <w:rPr>
                <w:rFonts w:eastAsia="Calibri" w:cs="Calibri"/>
                <w:kern w:val="3"/>
                <w:sz w:val="26"/>
                <w:szCs w:val="26"/>
              </w:rPr>
              <w:t>3</w:t>
            </w:r>
            <w:r w:rsidRPr="00310373">
              <w:rPr>
                <w:rFonts w:eastAsia="Calibri" w:cs="Calibri"/>
                <w:kern w:val="3"/>
                <w:sz w:val="26"/>
                <w:szCs w:val="26"/>
              </w:rPr>
              <w:t xml:space="preserve"> hónap</w:t>
            </w:r>
            <w:r w:rsidR="00BA3712">
              <w:rPr>
                <w:rFonts w:eastAsia="Calibri" w:cs="Calibri"/>
                <w:kern w:val="3"/>
                <w:sz w:val="26"/>
                <w:szCs w:val="26"/>
              </w:rPr>
              <w:t>, csak egész hónap adható meg!</w:t>
            </w:r>
            <w:r w:rsidRPr="00310373">
              <w:rPr>
                <w:rFonts w:eastAsia="Calibri" w:cs="Calibri"/>
                <w:kern w:val="3"/>
                <w:sz w:val="26"/>
                <w:szCs w:val="26"/>
              </w:rPr>
              <w:t>)</w:t>
            </w:r>
          </w:p>
          <w:p w14:paraId="57827769" w14:textId="77777777" w:rsidR="003210DF" w:rsidRPr="00966A9B" w:rsidRDefault="003210DF" w:rsidP="00310373">
            <w:pPr>
              <w:rPr>
                <w:rFonts w:eastAsia="Calibri" w:cs="Calibri"/>
                <w:b/>
                <w:kern w:val="3"/>
                <w:sz w:val="26"/>
                <w:szCs w:val="26"/>
              </w:rPr>
            </w:pPr>
          </w:p>
        </w:tc>
        <w:tc>
          <w:tcPr>
            <w:tcW w:w="2583" w:type="dxa"/>
            <w:vMerge/>
            <w:vAlign w:val="center"/>
          </w:tcPr>
          <w:p w14:paraId="432BDC5F" w14:textId="77777777" w:rsidR="003210DF" w:rsidRPr="00966A9B" w:rsidRDefault="003210DF">
            <w:pPr>
              <w:pStyle w:val="H4"/>
              <w:keepNext w:val="0"/>
              <w:widowControl/>
              <w:tabs>
                <w:tab w:val="right" w:pos="2835"/>
                <w:tab w:val="right" w:leader="underscore" w:pos="7938"/>
              </w:tabs>
              <w:spacing w:before="0" w:after="0"/>
              <w:jc w:val="center"/>
              <w:rPr>
                <w:sz w:val="26"/>
                <w:szCs w:val="26"/>
              </w:rPr>
            </w:pPr>
          </w:p>
        </w:tc>
      </w:tr>
    </w:tbl>
    <w:p w14:paraId="149F62EB" w14:textId="3023AA64" w:rsidR="00BA2F9E" w:rsidRPr="00EA2DA8" w:rsidRDefault="00BA2F9E" w:rsidP="00C56C11">
      <w:pPr>
        <w:pStyle w:val="Listaszerbekezds"/>
        <w:ind w:left="408" w:right="143"/>
        <w:rPr>
          <w:rFonts w:asciiTheme="minorHAnsi" w:hAnsiTheme="minorHAnsi"/>
          <w:sz w:val="26"/>
          <w:szCs w:val="26"/>
          <w:highlight w:val="yellow"/>
        </w:rPr>
      </w:pPr>
    </w:p>
    <w:p w14:paraId="61241E14" w14:textId="77777777" w:rsidR="00243646" w:rsidRPr="00EA2DA8" w:rsidRDefault="00243646" w:rsidP="00C56C11">
      <w:pPr>
        <w:pStyle w:val="Listaszerbekezds"/>
        <w:ind w:left="408" w:right="143"/>
        <w:rPr>
          <w:rFonts w:asciiTheme="minorHAnsi" w:hAnsiTheme="minorHAnsi"/>
          <w:sz w:val="26"/>
          <w:szCs w:val="26"/>
          <w:highlight w:val="green"/>
        </w:rPr>
      </w:pPr>
    </w:p>
    <w:p w14:paraId="08F86AD5" w14:textId="445CD929" w:rsidR="00706DF5" w:rsidRPr="00EA2DA8"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lastRenderedPageBreak/>
        <w:t>1</w:t>
      </w:r>
      <w:r w:rsidR="00FE72D0" w:rsidRPr="00EA2DA8">
        <w:rPr>
          <w:rFonts w:asciiTheme="minorHAnsi" w:eastAsia="Calibri" w:hAnsiTheme="minorHAnsi"/>
          <w:kern w:val="3"/>
          <w:sz w:val="26"/>
          <w:szCs w:val="26"/>
          <w:lang w:eastAsia="en-US"/>
        </w:rPr>
        <w:t>1</w:t>
      </w:r>
      <w:r w:rsidRPr="00EA2DA8">
        <w:rPr>
          <w:rFonts w:asciiTheme="minorHAnsi" w:eastAsia="Calibri" w:hAnsiTheme="minorHAnsi"/>
          <w:kern w:val="3"/>
          <w:sz w:val="26"/>
          <w:szCs w:val="26"/>
          <w:lang w:eastAsia="en-US"/>
        </w:rPr>
        <w:t>.) Ajánlatkérő</w:t>
      </w:r>
      <w:r w:rsidR="00706DF5" w:rsidRPr="00EA2DA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w:t>
      </w:r>
      <w:r w:rsidR="005C1D11">
        <w:rPr>
          <w:rFonts w:asciiTheme="minorHAnsi" w:eastAsia="Calibri" w:hAnsiTheme="minorHAnsi"/>
          <w:kern w:val="3"/>
          <w:sz w:val="26"/>
          <w:szCs w:val="26"/>
          <w:lang w:eastAsia="en-US"/>
        </w:rPr>
        <w:t>272/2014</w:t>
      </w:r>
      <w:r w:rsidR="00706DF5" w:rsidRPr="00EA2DA8">
        <w:rPr>
          <w:rFonts w:asciiTheme="minorHAnsi" w:eastAsia="Calibri" w:hAnsiTheme="minorHAnsi"/>
          <w:kern w:val="3"/>
          <w:sz w:val="26"/>
          <w:szCs w:val="26"/>
          <w:lang w:eastAsia="en-US"/>
        </w:rPr>
        <w:t>. (X</w:t>
      </w:r>
      <w:r w:rsidR="005C1D11">
        <w:rPr>
          <w:rFonts w:asciiTheme="minorHAnsi" w:eastAsia="Calibri" w:hAnsiTheme="minorHAnsi"/>
          <w:kern w:val="3"/>
          <w:sz w:val="26"/>
          <w:szCs w:val="26"/>
          <w:lang w:eastAsia="en-US"/>
        </w:rPr>
        <w:t>I</w:t>
      </w:r>
      <w:r w:rsidR="00706DF5" w:rsidRPr="00EA2DA8">
        <w:rPr>
          <w:rFonts w:asciiTheme="minorHAnsi" w:eastAsia="Calibri" w:hAnsiTheme="minorHAnsi"/>
          <w:kern w:val="3"/>
          <w:sz w:val="26"/>
          <w:szCs w:val="26"/>
          <w:lang w:eastAsia="en-US"/>
        </w:rPr>
        <w:t>. 0</w:t>
      </w:r>
      <w:r w:rsidR="005C1D11">
        <w:rPr>
          <w:rFonts w:asciiTheme="minorHAnsi" w:eastAsia="Calibri" w:hAnsiTheme="minorHAnsi"/>
          <w:kern w:val="3"/>
          <w:sz w:val="26"/>
          <w:szCs w:val="26"/>
          <w:lang w:eastAsia="en-US"/>
        </w:rPr>
        <w:t>5</w:t>
      </w:r>
      <w:r w:rsidR="00706DF5" w:rsidRPr="00EA2DA8">
        <w:rPr>
          <w:rFonts w:asciiTheme="minorHAnsi" w:eastAsia="Calibri" w:hAnsiTheme="minorHAnsi"/>
          <w:kern w:val="3"/>
          <w:sz w:val="26"/>
          <w:szCs w:val="26"/>
          <w:lang w:eastAsia="en-US"/>
        </w:rPr>
        <w:t>.) Korm. rendelet) mellett folytatja le</w:t>
      </w:r>
      <w:r w:rsidR="00E57B9A" w:rsidRPr="00EA2DA8">
        <w:rPr>
          <w:rFonts w:asciiTheme="minorHAnsi" w:eastAsia="Calibri" w:hAnsiTheme="minorHAnsi"/>
          <w:kern w:val="3"/>
          <w:sz w:val="26"/>
          <w:szCs w:val="26"/>
          <w:lang w:eastAsia="en-US"/>
        </w:rPr>
        <w:t>.</w:t>
      </w:r>
    </w:p>
    <w:p w14:paraId="3D272BCB"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Pr="00EA2DA8" w:rsidRDefault="00FE72D0" w:rsidP="00C56C11">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12</w:t>
      </w:r>
      <w:r w:rsidR="00E572D3" w:rsidRPr="00EA2DA8">
        <w:rPr>
          <w:rFonts w:asciiTheme="minorHAnsi" w:hAnsiTheme="minorHAnsi"/>
          <w:sz w:val="26"/>
          <w:szCs w:val="26"/>
        </w:rPr>
        <w:t xml:space="preserve">.) </w:t>
      </w:r>
      <w:r w:rsidR="009E5F68"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EA2DA8" w:rsidRDefault="00E57B9A" w:rsidP="00C56C11">
      <w:pPr>
        <w:pStyle w:val="Textbodyindent"/>
        <w:spacing w:after="0" w:line="240" w:lineRule="auto"/>
        <w:ind w:left="408"/>
        <w:jc w:val="both"/>
        <w:rPr>
          <w:rFonts w:asciiTheme="minorHAnsi" w:hAnsiTheme="minorHAnsi"/>
          <w:sz w:val="26"/>
          <w:szCs w:val="26"/>
          <w:shd w:val="clear" w:color="auto" w:fill="FFFFFF"/>
        </w:rPr>
      </w:pPr>
    </w:p>
    <w:p w14:paraId="53A2B57B" w14:textId="77942D27" w:rsidR="00E572D3" w:rsidRPr="00EA2DA8" w:rsidRDefault="00FE72D0"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13</w:t>
      </w:r>
      <w:r w:rsidR="009E5F68" w:rsidRPr="00EA2DA8">
        <w:rPr>
          <w:rFonts w:asciiTheme="minorHAnsi" w:hAnsiTheme="minorHAnsi"/>
          <w:sz w:val="26"/>
          <w:szCs w:val="26"/>
          <w:shd w:val="clear" w:color="auto" w:fill="FFFFFF"/>
        </w:rPr>
        <w:t xml:space="preserve">.) </w:t>
      </w:r>
      <w:r w:rsidR="00E572D3" w:rsidRPr="00EA2DA8">
        <w:rPr>
          <w:rFonts w:asciiTheme="minorHAnsi" w:hAnsiTheme="minorHAnsi"/>
          <w:sz w:val="26"/>
          <w:szCs w:val="26"/>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24191284"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4</w:t>
      </w:r>
      <w:r w:rsidRPr="00EA2DA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EA2DA8">
        <w:rPr>
          <w:rFonts w:asciiTheme="minorHAnsi" w:hAnsiTheme="minorHAnsi"/>
          <w:sz w:val="26"/>
          <w:szCs w:val="26"/>
        </w:rPr>
        <w:t>b</w:t>
      </w:r>
      <w:r w:rsidRPr="00EA2DA8">
        <w:rPr>
          <w:rFonts w:asciiTheme="minorHAnsi" w:hAnsiTheme="minorHAnsi"/>
          <w:sz w:val="26"/>
          <w:szCs w:val="26"/>
        </w:rPr>
        <w:t>) pontjában foglaltakra.</w:t>
      </w:r>
    </w:p>
    <w:p w14:paraId="138097F8"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5</w:t>
      </w:r>
      <w:r w:rsidRPr="00EA2DA8">
        <w:rPr>
          <w:rFonts w:asciiTheme="minorHAnsi" w:hAnsiTheme="minorHAnsi"/>
          <w:sz w:val="26"/>
          <w:szCs w:val="26"/>
        </w:rPr>
        <w:t>.) Ajánlatkérő nem írja elő ajánlati biztosíték benyújtását.</w:t>
      </w:r>
    </w:p>
    <w:p w14:paraId="4AC1D33F"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08D1F4BA" w14:textId="2E6227B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6</w:t>
      </w:r>
      <w:r w:rsidR="00D2619B">
        <w:rPr>
          <w:rFonts w:asciiTheme="minorHAnsi" w:hAnsiTheme="minorHAnsi"/>
          <w:sz w:val="26"/>
          <w:szCs w:val="26"/>
        </w:rPr>
        <w:t xml:space="preserve">.) A szerződés </w:t>
      </w:r>
      <w:r w:rsidRPr="00EA2DA8">
        <w:rPr>
          <w:rFonts w:asciiTheme="minorHAnsi" w:hAnsiTheme="minorHAnsi"/>
          <w:sz w:val="26"/>
          <w:szCs w:val="26"/>
        </w:rPr>
        <w:t>európai uniós alapokból finanszírozott projekttel kapcsolatos</w:t>
      </w:r>
      <w:r w:rsidR="009A2F8E">
        <w:rPr>
          <w:rFonts w:asciiTheme="minorHAnsi" w:hAnsiTheme="minorHAnsi"/>
          <w:sz w:val="26"/>
          <w:szCs w:val="26"/>
        </w:rPr>
        <w:t xml:space="preserve"> is</w:t>
      </w:r>
      <w:r w:rsidR="009A2F8E" w:rsidRPr="00EA2DA8">
        <w:rPr>
          <w:rFonts w:asciiTheme="minorHAnsi" w:hAnsiTheme="minorHAnsi"/>
          <w:sz w:val="26"/>
          <w:szCs w:val="26"/>
        </w:rPr>
        <w:t xml:space="preserve"> </w:t>
      </w:r>
      <w:r w:rsidR="009A2F8E">
        <w:rPr>
          <w:rFonts w:asciiTheme="minorHAnsi" w:hAnsiTheme="minorHAnsi"/>
          <w:sz w:val="26"/>
          <w:szCs w:val="26"/>
        </w:rPr>
        <w:t>(</w:t>
      </w:r>
      <w:r w:rsidR="009A2F8E" w:rsidRPr="00D2619B">
        <w:rPr>
          <w:rFonts w:asciiTheme="minorHAnsi" w:hAnsiTheme="minorHAnsi"/>
          <w:sz w:val="26"/>
          <w:szCs w:val="26"/>
        </w:rPr>
        <w:t>EFOP-4.2.1-17-2017-00008</w:t>
      </w:r>
      <w:r w:rsidR="009A2F8E">
        <w:rPr>
          <w:rFonts w:asciiTheme="minorHAnsi" w:hAnsiTheme="minorHAnsi"/>
          <w:sz w:val="26"/>
          <w:szCs w:val="26"/>
        </w:rPr>
        <w:t>)</w:t>
      </w:r>
      <w:r w:rsidRPr="00EA2DA8">
        <w:rPr>
          <w:rFonts w:asciiTheme="minorHAnsi" w:hAnsiTheme="minorHAnsi"/>
          <w:sz w:val="26"/>
          <w:szCs w:val="26"/>
        </w:rPr>
        <w:t>.</w:t>
      </w:r>
      <w:r w:rsidR="00905DBB">
        <w:rPr>
          <w:rFonts w:asciiTheme="minorHAnsi" w:hAnsiTheme="minorHAnsi"/>
          <w:sz w:val="26"/>
          <w:szCs w:val="26"/>
        </w:rPr>
        <w:t xml:space="preserve"> </w:t>
      </w:r>
      <w:r w:rsidR="00905DBB" w:rsidRPr="00905DBB">
        <w:rPr>
          <w:rFonts w:asciiTheme="minorHAnsi" w:hAnsiTheme="minorHAnsi"/>
          <w:sz w:val="26"/>
          <w:szCs w:val="26"/>
        </w:rPr>
        <w:t>A finanszírozás formája: utófinanszírozás.</w:t>
      </w:r>
    </w:p>
    <w:p w14:paraId="79A63911" w14:textId="77777777" w:rsidR="00DE0C9A" w:rsidRPr="00EA2DA8"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EA2DA8" w:rsidRDefault="00A27B0A"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7</w:t>
      </w:r>
      <w:r w:rsidR="00E572D3" w:rsidRPr="00EA2DA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8</w:t>
      </w:r>
      <w:r w:rsidRPr="00EA2DA8">
        <w:rPr>
          <w:rFonts w:asciiTheme="minorHAnsi" w:hAnsiTheme="minorHAnsi"/>
          <w:sz w:val="26"/>
          <w:szCs w:val="26"/>
        </w:rPr>
        <w:t>.) A kizáró okok igazolásának módja és folyamata:</w:t>
      </w:r>
    </w:p>
    <w:p w14:paraId="79ED144A" w14:textId="41E078A6" w:rsidR="00E572D3" w:rsidRPr="00EA2DA8" w:rsidRDefault="00E572D3" w:rsidP="00C56C11">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w:t>
      </w:r>
      <w:r w:rsidR="00ED4BE7" w:rsidRPr="00EA2DA8">
        <w:rPr>
          <w:rFonts w:asciiTheme="minorHAnsi" w:hAnsiTheme="minorHAnsi" w:cs="Calibri"/>
          <w:sz w:val="26"/>
          <w:szCs w:val="26"/>
        </w:rPr>
        <w:t xml:space="preserve"> részvételre jelentkező/a</w:t>
      </w:r>
      <w:r w:rsidRPr="00EA2DA8">
        <w:rPr>
          <w:rFonts w:asciiTheme="minorHAnsi" w:hAnsiTheme="minorHAnsi" w:cs="Calibri"/>
          <w:sz w:val="26"/>
          <w:szCs w:val="26"/>
        </w:rPr>
        <w:t xml:space="preserve">jánlattevő (közös </w:t>
      </w:r>
      <w:r w:rsidR="00ED4BE7" w:rsidRPr="00EA2DA8">
        <w:rPr>
          <w:rFonts w:asciiTheme="minorHAnsi" w:hAnsiTheme="minorHAnsi" w:cs="Calibri"/>
          <w:sz w:val="26"/>
          <w:szCs w:val="26"/>
        </w:rPr>
        <w:t>részvételre jelentező/</w:t>
      </w:r>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1730638E" w14:textId="77777777" w:rsidR="00E572D3" w:rsidRPr="00EA2DA8" w:rsidRDefault="00E572D3" w:rsidP="00C56C11">
      <w:pPr>
        <w:pStyle w:val="standard"/>
        <w:ind w:left="408"/>
        <w:jc w:val="both"/>
        <w:rPr>
          <w:rFonts w:asciiTheme="minorHAnsi" w:hAnsiTheme="minorHAnsi" w:cs="Calibri"/>
          <w:sz w:val="26"/>
          <w:szCs w:val="26"/>
        </w:rPr>
      </w:pPr>
    </w:p>
    <w:p w14:paraId="3667FE0D" w14:textId="58EF7354"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625B03" w:rsidRPr="00EA2DA8">
        <w:rPr>
          <w:rFonts w:asciiTheme="minorHAnsi" w:hAnsiTheme="minorHAnsi"/>
          <w:b/>
          <w:bCs/>
          <w:sz w:val="26"/>
          <w:szCs w:val="26"/>
        </w:rPr>
        <w:t xml:space="preserve">1.§, </w:t>
      </w:r>
      <w:r w:rsidRPr="00EA2DA8">
        <w:rPr>
          <w:rFonts w:asciiTheme="minorHAnsi" w:hAnsiTheme="minorHAnsi"/>
          <w:b/>
          <w:bCs/>
          <w:sz w:val="26"/>
          <w:szCs w:val="26"/>
        </w:rPr>
        <w:t>3. §-a és a 4. § (1) bekezdése.</w:t>
      </w:r>
    </w:p>
    <w:p w14:paraId="4E8A0CCB" w14:textId="77777777" w:rsidR="00E572D3" w:rsidRPr="00EA2DA8" w:rsidRDefault="00E572D3" w:rsidP="00C56C11">
      <w:pPr>
        <w:pStyle w:val="standard"/>
        <w:ind w:left="408"/>
        <w:jc w:val="both"/>
        <w:rPr>
          <w:rFonts w:asciiTheme="minorHAnsi" w:hAnsiTheme="minorHAnsi" w:cs="Calibri"/>
          <w:sz w:val="26"/>
          <w:szCs w:val="26"/>
        </w:rPr>
      </w:pPr>
    </w:p>
    <w:p w14:paraId="556437E9" w14:textId="18CB5839" w:rsidR="00243646" w:rsidRPr="00EA2DA8" w:rsidRDefault="00243646" w:rsidP="00243646">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667C8B">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p>
    <w:p w14:paraId="00C1CF86" w14:textId="77777777" w:rsidR="00243646" w:rsidRPr="00EA2DA8" w:rsidRDefault="00243646" w:rsidP="00243646">
      <w:pPr>
        <w:pStyle w:val="Standard0"/>
        <w:ind w:left="408"/>
        <w:rPr>
          <w:rFonts w:asciiTheme="minorHAnsi" w:hAnsiTheme="minorHAnsi" w:cs="Calibri"/>
          <w:sz w:val="26"/>
          <w:szCs w:val="26"/>
        </w:rPr>
      </w:pPr>
    </w:p>
    <w:p w14:paraId="2642EE0B" w14:textId="77777777" w:rsidR="00243646" w:rsidRPr="00EA2DA8" w:rsidRDefault="00243646" w:rsidP="00243646">
      <w:pPr>
        <w:pStyle w:val="Standard0"/>
        <w:ind w:left="408"/>
        <w:rPr>
          <w:rFonts w:asciiTheme="minorHAnsi" w:hAnsiTheme="minorHAnsi"/>
          <w:sz w:val="26"/>
          <w:szCs w:val="26"/>
        </w:rPr>
      </w:pPr>
      <w:r w:rsidRPr="00EA2DA8">
        <w:rPr>
          <w:rFonts w:asciiTheme="minorHAnsi" w:hAnsiTheme="minorHAnsi" w:cs="Calibri"/>
          <w:sz w:val="26"/>
          <w:szCs w:val="26"/>
        </w:rPr>
        <w:t>A Kbt. 62. § (1) bekezdés k) pont kb) pontja tekintetében az igazolás módja: a Kr. 8. § i) pont ib) alpontjában, valamint a 10. § g) pont gb) alpontjában foglaltak szerint.</w:t>
      </w:r>
    </w:p>
    <w:p w14:paraId="40A6D99B" w14:textId="77777777" w:rsidR="00383E6C" w:rsidRDefault="00383E6C" w:rsidP="00383E6C">
      <w:pPr>
        <w:pStyle w:val="Standard0"/>
        <w:ind w:left="408"/>
        <w:rPr>
          <w:rFonts w:asciiTheme="minorHAnsi" w:hAnsiTheme="minorHAnsi" w:cs="Calibri"/>
          <w:sz w:val="26"/>
          <w:szCs w:val="26"/>
        </w:rPr>
      </w:pPr>
    </w:p>
    <w:p w14:paraId="0FD6DB47" w14:textId="122DE2AC" w:rsidR="00383E6C" w:rsidRPr="00EA2DA8" w:rsidRDefault="00383E6C" w:rsidP="00383E6C">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t. 62. § (1) bekezdés k) pont kc</w:t>
      </w:r>
      <w:r w:rsidRPr="00EA2DA8">
        <w:rPr>
          <w:rFonts w:asciiTheme="minorHAnsi" w:hAnsiTheme="minorHAnsi" w:cs="Calibri"/>
          <w:sz w:val="26"/>
          <w:szCs w:val="26"/>
        </w:rPr>
        <w:t>) pontja tekintetében az igazolás módja: a Kr. 8. § i) pont ib) alpontjá</w:t>
      </w:r>
      <w:r>
        <w:rPr>
          <w:rFonts w:asciiTheme="minorHAnsi" w:hAnsiTheme="minorHAnsi" w:cs="Calibri"/>
          <w:sz w:val="26"/>
          <w:szCs w:val="26"/>
        </w:rPr>
        <w:t>ban, valamint a 10. § g) pont gc</w:t>
      </w:r>
      <w:r w:rsidRPr="00EA2DA8">
        <w:rPr>
          <w:rFonts w:asciiTheme="minorHAnsi" w:hAnsiTheme="minorHAnsi" w:cs="Calibri"/>
          <w:sz w:val="26"/>
          <w:szCs w:val="26"/>
        </w:rPr>
        <w:t>) alpontjában foglaltak szerint.</w:t>
      </w:r>
    </w:p>
    <w:p w14:paraId="70B2F5D5" w14:textId="77777777" w:rsidR="00243646" w:rsidRPr="00EA2DA8" w:rsidRDefault="00243646" w:rsidP="00243646">
      <w:pPr>
        <w:pStyle w:val="standard"/>
        <w:ind w:left="408"/>
        <w:jc w:val="both"/>
        <w:rPr>
          <w:rFonts w:asciiTheme="minorHAnsi" w:hAnsiTheme="minorHAnsi" w:cs="Calibri"/>
          <w:sz w:val="26"/>
          <w:szCs w:val="26"/>
        </w:rPr>
      </w:pPr>
    </w:p>
    <w:p w14:paraId="1C8DEFE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lastRenderedPageBreak/>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0C39CC16" w14:textId="77777777" w:rsidR="00243646" w:rsidRPr="00EA2DA8" w:rsidRDefault="00243646" w:rsidP="00243646">
      <w:pPr>
        <w:pStyle w:val="standard"/>
        <w:ind w:left="408"/>
        <w:jc w:val="both"/>
        <w:rPr>
          <w:rFonts w:asciiTheme="minorHAnsi" w:hAnsiTheme="minorHAnsi" w:cs="Calibri"/>
          <w:sz w:val="26"/>
          <w:szCs w:val="26"/>
        </w:rPr>
      </w:pPr>
    </w:p>
    <w:p w14:paraId="205726E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4A7D687A" w14:textId="77777777" w:rsidR="00243646" w:rsidRPr="00EA2DA8" w:rsidRDefault="00243646" w:rsidP="00243646">
      <w:pPr>
        <w:pStyle w:val="standard"/>
        <w:ind w:left="408"/>
        <w:jc w:val="both"/>
        <w:rPr>
          <w:rFonts w:asciiTheme="minorHAnsi" w:hAnsiTheme="minorHAnsi" w:cs="Calibri"/>
          <w:sz w:val="26"/>
          <w:szCs w:val="26"/>
        </w:rPr>
      </w:pPr>
    </w:p>
    <w:p w14:paraId="481DFF5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41DA73F8"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749FBB1F" w14:textId="77777777" w:rsidR="00243646" w:rsidRPr="00EA2DA8" w:rsidRDefault="00243646" w:rsidP="00243646">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§-ában foglaltakra.</w:t>
      </w:r>
    </w:p>
    <w:p w14:paraId="2EDA7FC9"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60139579" w14:textId="4C6B1F3E" w:rsidR="00E572D3" w:rsidRPr="00EA2DA8" w:rsidRDefault="00243646"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19.)</w:t>
      </w:r>
      <w:r w:rsidR="00E572D3" w:rsidRPr="00EA2DA8">
        <w:rPr>
          <w:rFonts w:asciiTheme="minorHAnsi" w:hAnsiTheme="minorHAnsi"/>
          <w:sz w:val="26"/>
          <w:szCs w:val="26"/>
        </w:rPr>
        <w:t xml:space="preserve"> </w:t>
      </w:r>
      <w:r w:rsidR="00E572D3" w:rsidRPr="00EA2DA8">
        <w:rPr>
          <w:rFonts w:asciiTheme="minorHAnsi" w:hAnsiTheme="minorHAnsi"/>
          <w:color w:val="000000"/>
          <w:sz w:val="26"/>
          <w:szCs w:val="26"/>
        </w:rPr>
        <w:t>A beszerzés tárgyának jellege nem teszi lehetővé a közbeszerzés egy részére történő ajánlattétel biztosítását, tekintettel annak speciális természetére. (Kbt. 50. § (2) bekezdés k) pont).</w:t>
      </w:r>
    </w:p>
    <w:p w14:paraId="6A5A3CB7" w14:textId="77777777" w:rsidR="00E572D3" w:rsidRPr="00EA2DA8" w:rsidRDefault="00E572D3" w:rsidP="00C56C11">
      <w:pPr>
        <w:pStyle w:val="Standard0"/>
        <w:ind w:left="408"/>
        <w:rPr>
          <w:rFonts w:asciiTheme="minorHAnsi" w:eastAsia="Arial Unicode MS" w:hAnsiTheme="minorHAnsi" w:cs="Arial Unicode MS"/>
          <w:sz w:val="26"/>
          <w:szCs w:val="26"/>
        </w:rPr>
      </w:pPr>
    </w:p>
    <w:p w14:paraId="43D5E278"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Az ajánlathoz csatolni kell:</w:t>
      </w:r>
    </w:p>
    <w:p w14:paraId="7F5DE4B7"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Felolvasólapot (AD. 2. sz. melléklet)</w:t>
      </w:r>
    </w:p>
    <w:p w14:paraId="65D657BC"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Nyilatkozatot a Kbt. 66. § (2) bekezdésre vonatkozóan (AD 3. sz. melléklet),</w:t>
      </w:r>
    </w:p>
    <w:p w14:paraId="6AF0B3A4" w14:textId="77777777" w:rsidR="00243646" w:rsidRPr="00EA2DA8"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az 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4. sz. melléklet),</w:t>
      </w:r>
    </w:p>
    <w:p w14:paraId="2F288D72" w14:textId="77777777" w:rsidR="00243646" w:rsidRPr="00EA2DA8"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bCs/>
          <w:iCs/>
          <w:sz w:val="26"/>
          <w:szCs w:val="26"/>
        </w:rPr>
        <w:t xml:space="preserve">Nyilatkozatot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cs="Calibri"/>
          <w:sz w:val="26"/>
          <w:szCs w:val="26"/>
        </w:rPr>
        <w:t xml:space="preserve">Ajánlatkérő Kbt. 69. § (4) bekezdése szerinti felhívásra szükséges benyújtani. </w:t>
      </w:r>
      <w:r w:rsidRPr="00EA2DA8">
        <w:rPr>
          <w:rFonts w:asciiTheme="minorHAnsi" w:hAnsiTheme="minorHAnsi"/>
          <w:sz w:val="26"/>
          <w:szCs w:val="26"/>
        </w:rPr>
        <w:t>(AD. 4/A. sz. melléklet),</w:t>
      </w:r>
    </w:p>
    <w:p w14:paraId="41C7136C" w14:textId="20FE3F93" w:rsidR="00243646"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spacing w:val="-6"/>
          <w:sz w:val="26"/>
          <w:szCs w:val="26"/>
        </w:rPr>
        <w:t xml:space="preserve">Nyilatkozatot a Kbt. 62. § (1) bekezdés </w:t>
      </w:r>
      <w:r w:rsidRPr="00EA2DA8">
        <w:rPr>
          <w:rFonts w:asciiTheme="minorHAnsi" w:hAnsiTheme="minorHAnsi"/>
          <w:sz w:val="26"/>
          <w:szCs w:val="26"/>
        </w:rPr>
        <w:t xml:space="preserve">k) pont kb) és kc) alpontja tekintetében a kizáró okokról – </w:t>
      </w:r>
      <w:r w:rsidRPr="00EA2DA8">
        <w:rPr>
          <w:rFonts w:asciiTheme="minorHAnsi" w:hAnsiTheme="minorHAnsi" w:cs="Calibri"/>
          <w:sz w:val="26"/>
          <w:szCs w:val="26"/>
        </w:rPr>
        <w:t xml:space="preserve">Ajánlatkérő Kbt. 69. § (4) bekezdése szerinti felhívásra szükséges benyújtani. </w:t>
      </w:r>
      <w:r w:rsidRPr="00EA2DA8">
        <w:rPr>
          <w:rFonts w:asciiTheme="minorHAnsi" w:hAnsiTheme="minorHAnsi"/>
          <w:sz w:val="26"/>
          <w:szCs w:val="26"/>
        </w:rPr>
        <w:t>(AD. 4/B. sz. melléklet),</w:t>
      </w:r>
    </w:p>
    <w:p w14:paraId="54D9BBA0" w14:textId="6AF3796D" w:rsidR="009F266D" w:rsidRPr="00EA2DA8" w:rsidRDefault="009F266D"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xml:space="preserve">— </w:t>
      </w:r>
      <w:r>
        <w:rPr>
          <w:rFonts w:asciiTheme="minorHAnsi" w:hAnsiTheme="minorHAnsi"/>
          <w:sz w:val="26"/>
          <w:szCs w:val="26"/>
        </w:rPr>
        <w:t xml:space="preserve"> Nyilatkozat a szakemberekről. </w:t>
      </w:r>
      <w:r w:rsidRPr="00667C8B">
        <w:rPr>
          <w:rFonts w:asciiTheme="minorHAnsi" w:hAnsiTheme="minorHAnsi"/>
          <w:sz w:val="26"/>
          <w:szCs w:val="26"/>
        </w:rPr>
        <w:t xml:space="preserve">Ajánlatkérő Kbt. 69. § (4) bekezdése szerinti felhívására szükséges benyújtani! </w:t>
      </w:r>
      <w:r>
        <w:rPr>
          <w:rFonts w:asciiTheme="minorHAnsi" w:hAnsiTheme="minorHAnsi"/>
          <w:sz w:val="26"/>
          <w:szCs w:val="26"/>
        </w:rPr>
        <w:t xml:space="preserve"> (AD.5/A.sz. melléklet)</w:t>
      </w:r>
    </w:p>
    <w:p w14:paraId="0D40FB3E" w14:textId="3C2C011A" w:rsidR="00243646" w:rsidRPr="004A32D0" w:rsidRDefault="00213D6E" w:rsidP="00681DCE">
      <w:pPr>
        <w:pStyle w:val="standard"/>
        <w:numPr>
          <w:ilvl w:val="0"/>
          <w:numId w:val="66"/>
        </w:numPr>
        <w:jc w:val="both"/>
        <w:rPr>
          <w:rFonts w:asciiTheme="minorHAnsi" w:hAnsiTheme="minorHAnsi"/>
          <w:sz w:val="26"/>
          <w:szCs w:val="26"/>
        </w:rPr>
      </w:pPr>
      <w:r w:rsidRPr="004A32D0">
        <w:rPr>
          <w:rFonts w:asciiTheme="minorHAnsi" w:hAnsiTheme="minorHAnsi"/>
          <w:sz w:val="26"/>
          <w:szCs w:val="26"/>
        </w:rPr>
        <w:t xml:space="preserve">Szakember/ek önéletrajza, és </w:t>
      </w:r>
      <w:r w:rsidR="00D2619B">
        <w:rPr>
          <w:rFonts w:asciiTheme="minorHAnsi" w:hAnsiTheme="minorHAnsi"/>
          <w:sz w:val="26"/>
          <w:szCs w:val="26"/>
        </w:rPr>
        <w:t>végzettségét/képzettségét</w:t>
      </w:r>
      <w:r w:rsidRPr="004A32D0">
        <w:rPr>
          <w:rFonts w:asciiTheme="minorHAnsi" w:hAnsiTheme="minorHAnsi"/>
          <w:sz w:val="26"/>
          <w:szCs w:val="26"/>
        </w:rPr>
        <w:t xml:space="preserve"> igazoló dokumentum</w:t>
      </w:r>
      <w:r w:rsidR="00681DCE" w:rsidRPr="004A32D0">
        <w:rPr>
          <w:rFonts w:asciiTheme="minorHAnsi" w:hAnsiTheme="minorHAnsi"/>
          <w:sz w:val="26"/>
          <w:szCs w:val="26"/>
        </w:rPr>
        <w:t>,</w:t>
      </w:r>
      <w:r w:rsidRPr="004A32D0">
        <w:rPr>
          <w:rFonts w:asciiTheme="minorHAnsi" w:hAnsiTheme="minorHAnsi"/>
          <w:sz w:val="26"/>
          <w:szCs w:val="26"/>
        </w:rPr>
        <w:t xml:space="preserve"> </w:t>
      </w:r>
      <w:r w:rsidR="00681DCE" w:rsidRPr="004A32D0">
        <w:rPr>
          <w:rFonts w:asciiTheme="minorHAnsi" w:hAnsiTheme="minorHAnsi" w:cs="Calibri"/>
          <w:sz w:val="26"/>
          <w:szCs w:val="26"/>
        </w:rPr>
        <w:t>valamint a szakember rendelkezésre állásáról szóló nyilatkozat</w:t>
      </w:r>
      <w:r w:rsidR="009F266D">
        <w:rPr>
          <w:rFonts w:asciiTheme="minorHAnsi" w:hAnsiTheme="minorHAnsi" w:cs="Calibri"/>
          <w:sz w:val="26"/>
          <w:szCs w:val="26"/>
        </w:rPr>
        <w:t>.</w:t>
      </w:r>
      <w:r w:rsidR="00681DCE" w:rsidRPr="004A32D0">
        <w:rPr>
          <w:rFonts w:asciiTheme="minorHAnsi" w:hAnsiTheme="minorHAnsi"/>
          <w:sz w:val="26"/>
          <w:szCs w:val="26"/>
        </w:rPr>
        <w:t xml:space="preserve"> </w:t>
      </w:r>
      <w:r w:rsidR="009F266D" w:rsidRPr="00667C8B">
        <w:rPr>
          <w:rFonts w:asciiTheme="minorHAnsi" w:hAnsiTheme="minorHAnsi"/>
          <w:sz w:val="26"/>
          <w:szCs w:val="26"/>
        </w:rPr>
        <w:t xml:space="preserve">Ajánlatkérő Kbt. 69. § (4) bekezdése szerinti felhívására szükséges benyújtani! </w:t>
      </w:r>
      <w:r w:rsidRPr="004A32D0">
        <w:rPr>
          <w:rFonts w:asciiTheme="minorHAnsi" w:hAnsiTheme="minorHAnsi"/>
          <w:sz w:val="26"/>
          <w:szCs w:val="26"/>
        </w:rPr>
        <w:t>(AD.5</w:t>
      </w:r>
      <w:r w:rsidR="009F266D">
        <w:rPr>
          <w:rFonts w:asciiTheme="minorHAnsi" w:hAnsiTheme="minorHAnsi"/>
          <w:sz w:val="26"/>
          <w:szCs w:val="26"/>
        </w:rPr>
        <w:t>/B</w:t>
      </w:r>
      <w:r w:rsidRPr="004A32D0">
        <w:rPr>
          <w:rFonts w:asciiTheme="minorHAnsi" w:hAnsiTheme="minorHAnsi"/>
          <w:sz w:val="26"/>
          <w:szCs w:val="26"/>
        </w:rPr>
        <w:t>. sz. melléklet)</w:t>
      </w:r>
    </w:p>
    <w:p w14:paraId="10F3274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Regisztrációs Adatlapot (AD. 6. sz. melléklet),</w:t>
      </w:r>
    </w:p>
    <w:p w14:paraId="5B37B480" w14:textId="46CD27E8" w:rsidR="00243646" w:rsidRPr="00667C8B"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w:t>
      </w:r>
      <w:r w:rsidRPr="00667C8B">
        <w:rPr>
          <w:rFonts w:asciiTheme="minorHAnsi" w:hAnsiTheme="minorHAnsi"/>
          <w:sz w:val="26"/>
          <w:szCs w:val="26"/>
        </w:rPr>
        <w:t>Az eljárást megindító felhívásban előírt műszaki és szakmai alkalmassági követelmény igazolását</w:t>
      </w:r>
      <w:r w:rsidRPr="00667C8B">
        <w:rPr>
          <w:rFonts w:asciiTheme="minorHAnsi" w:hAnsiTheme="minorHAnsi" w:cs="Calibri"/>
          <w:sz w:val="26"/>
          <w:szCs w:val="26"/>
        </w:rPr>
        <w:t xml:space="preserve"> (az eljárást megindító felhívás feladásától visszafelé számított </w:t>
      </w:r>
      <w:r w:rsidR="00213D6E" w:rsidRPr="00667C8B">
        <w:rPr>
          <w:rFonts w:asciiTheme="minorHAnsi" w:hAnsiTheme="minorHAnsi" w:cs="Calibri"/>
          <w:sz w:val="26"/>
          <w:szCs w:val="26"/>
        </w:rPr>
        <w:t xml:space="preserve">hat </w:t>
      </w:r>
      <w:r w:rsidRPr="00667C8B">
        <w:rPr>
          <w:rFonts w:asciiTheme="minorHAnsi" w:hAnsiTheme="minorHAnsi" w:cs="Calibri"/>
          <w:sz w:val="26"/>
          <w:szCs w:val="26"/>
        </w:rPr>
        <w:t>év</w:t>
      </w:r>
      <w:r w:rsidR="00213D6E" w:rsidRPr="00667C8B">
        <w:rPr>
          <w:rFonts w:asciiTheme="minorHAnsi" w:hAnsiTheme="minorHAnsi" w:cs="Calibri"/>
          <w:sz w:val="26"/>
          <w:szCs w:val="26"/>
        </w:rPr>
        <w:t>e</w:t>
      </w:r>
      <w:r w:rsidR="00667C8B" w:rsidRPr="00667C8B">
        <w:rPr>
          <w:rFonts w:asciiTheme="minorHAnsi" w:hAnsiTheme="minorHAnsi" w:cs="Calibri"/>
          <w:sz w:val="26"/>
          <w:szCs w:val="26"/>
        </w:rPr>
        <w:t>n</w:t>
      </w:r>
      <w:r w:rsidR="00213D6E" w:rsidRPr="00667C8B">
        <w:rPr>
          <w:rFonts w:asciiTheme="minorHAnsi" w:hAnsiTheme="minorHAnsi" w:cs="Calibri"/>
          <w:sz w:val="26"/>
          <w:szCs w:val="26"/>
        </w:rPr>
        <w:t xml:space="preserve"> belül befejezett</w:t>
      </w:r>
      <w:r w:rsidRPr="00667C8B">
        <w:rPr>
          <w:rFonts w:asciiTheme="minorHAnsi" w:hAnsiTheme="minorHAnsi" w:cs="Calibri"/>
          <w:sz w:val="26"/>
          <w:szCs w:val="26"/>
        </w:rPr>
        <w:t xml:space="preserve"> (</w:t>
      </w:r>
      <w:r w:rsidR="00213D6E" w:rsidRPr="00667C8B">
        <w:rPr>
          <w:rFonts w:asciiTheme="minorHAnsi" w:hAnsiTheme="minorHAnsi" w:cs="Calibri"/>
          <w:sz w:val="26"/>
          <w:szCs w:val="26"/>
        </w:rPr>
        <w:t>72</w:t>
      </w:r>
      <w:r w:rsidRPr="00667C8B">
        <w:rPr>
          <w:rFonts w:asciiTheme="minorHAnsi" w:hAnsiTheme="minorHAnsi" w:cs="Calibri"/>
          <w:sz w:val="26"/>
          <w:szCs w:val="26"/>
        </w:rPr>
        <w:t xml:space="preserve">hónap) </w:t>
      </w:r>
      <w:r w:rsidR="00213D6E" w:rsidRPr="00667C8B">
        <w:rPr>
          <w:rFonts w:asciiTheme="minorHAnsi" w:hAnsiTheme="minorHAnsi" w:cs="Calibri"/>
          <w:sz w:val="26"/>
          <w:szCs w:val="26"/>
        </w:rPr>
        <w:t xml:space="preserve">de legfeljebb 9 éven belül (108 hónap) </w:t>
      </w:r>
      <w:r w:rsidR="00213D6E" w:rsidRPr="00667C8B">
        <w:rPr>
          <w:rFonts w:asciiTheme="minorHAnsi" w:hAnsiTheme="minorHAnsi" w:cs="Calibri"/>
          <w:sz w:val="26"/>
          <w:szCs w:val="26"/>
        </w:rPr>
        <w:lastRenderedPageBreak/>
        <w:t xml:space="preserve">megkezdett </w:t>
      </w:r>
      <w:r w:rsidRPr="00667C8B">
        <w:rPr>
          <w:rFonts w:asciiTheme="minorHAnsi" w:hAnsiTheme="minorHAnsi" w:cs="Calibri"/>
          <w:sz w:val="26"/>
          <w:szCs w:val="26"/>
        </w:rPr>
        <w:t xml:space="preserve">legjelentősebb </w:t>
      </w:r>
      <w:r w:rsidR="00964F93" w:rsidRPr="00667C8B">
        <w:rPr>
          <w:rFonts w:asciiTheme="minorHAnsi" w:hAnsiTheme="minorHAnsi"/>
          <w:sz w:val="26"/>
          <w:szCs w:val="26"/>
        </w:rPr>
        <w:t>szolgáltatásairól</w:t>
      </w:r>
      <w:r w:rsidRPr="00667C8B">
        <w:rPr>
          <w:rFonts w:asciiTheme="minorHAnsi" w:hAnsiTheme="minorHAnsi"/>
          <w:sz w:val="26"/>
          <w:szCs w:val="26"/>
        </w:rPr>
        <w:t xml:space="preserve"> szóló referencia nyilatkozatot/okat, vagy a szerződést kötő másik fél által adott igazolást) Ajánlatkérő Kbt. 69. § (4) bekezdése szerinti felhívására szükséges benyújtani! (AD. 7. sz. melléklet),</w:t>
      </w:r>
    </w:p>
    <w:p w14:paraId="03147230" w14:textId="77777777" w:rsidR="00243646" w:rsidRPr="00EA2DA8" w:rsidRDefault="00243646" w:rsidP="00243646">
      <w:pPr>
        <w:pStyle w:val="standard"/>
        <w:ind w:left="408"/>
        <w:jc w:val="both"/>
        <w:rPr>
          <w:rFonts w:asciiTheme="minorHAnsi" w:hAnsiTheme="minorHAnsi"/>
          <w:sz w:val="26"/>
          <w:szCs w:val="26"/>
        </w:rPr>
      </w:pPr>
      <w:r w:rsidRPr="00681DCE">
        <w:rPr>
          <w:rFonts w:asciiTheme="minorHAnsi" w:hAnsiTheme="minorHAnsi"/>
          <w:sz w:val="26"/>
          <w:szCs w:val="26"/>
        </w:rPr>
        <w:t>— az ajánlatot aláíró cégjegyzésre jogosult személy(ek) (</w:t>
      </w:r>
      <w:r w:rsidRPr="00EA2DA8">
        <w:rPr>
          <w:rFonts w:asciiTheme="minorHAnsi" w:hAnsiTheme="minorHAnsi"/>
          <w:sz w:val="26"/>
          <w:szCs w:val="26"/>
        </w:rPr>
        <w:t>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426D4D31" w14:textId="77777777" w:rsidR="00243646" w:rsidRPr="00EA2DA8" w:rsidRDefault="00243646" w:rsidP="00243646">
      <w:pPr>
        <w:pStyle w:val="llb"/>
        <w:tabs>
          <w:tab w:val="clear" w:pos="4536"/>
          <w:tab w:val="clear" w:pos="9072"/>
        </w:tabs>
        <w:ind w:left="408"/>
        <w:rPr>
          <w:rFonts w:asciiTheme="minorHAnsi" w:hAnsiTheme="minorHAnsi"/>
          <w:sz w:val="26"/>
          <w:szCs w:val="26"/>
        </w:rPr>
      </w:pPr>
      <w:r w:rsidRPr="00EA2DA8">
        <w:rPr>
          <w:rFonts w:asciiTheme="minorHAnsi" w:hAnsiTheme="minorHAnsi"/>
          <w:sz w:val="26"/>
          <w:szCs w:val="26"/>
        </w:rPr>
        <w:t>— 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9. sz. melléklet),</w:t>
      </w:r>
    </w:p>
    <w:p w14:paraId="76371BA7" w14:textId="77777777" w:rsidR="00243646" w:rsidRPr="00EA2DA8" w:rsidRDefault="00243646" w:rsidP="00243646">
      <w:pPr>
        <w:pStyle w:val="llb"/>
        <w:tabs>
          <w:tab w:val="clear" w:pos="4536"/>
          <w:tab w:val="clear" w:pos="9072"/>
        </w:tabs>
        <w:ind w:left="408"/>
        <w:rPr>
          <w:rFonts w:asciiTheme="minorHAnsi" w:hAnsiTheme="minorHAnsi"/>
          <w:sz w:val="26"/>
          <w:szCs w:val="26"/>
        </w:rPr>
      </w:pPr>
      <w:r w:rsidRPr="00EA2DA8">
        <w:rPr>
          <w:rFonts w:asciiTheme="minorHAnsi" w:hAnsiTheme="minorHAnsi"/>
          <w:sz w:val="26"/>
          <w:szCs w:val="26"/>
        </w:rPr>
        <w:t>— Nyilatkozatot változásbejegyzési kérelem tekintetében (nemleges tartalmú nyilatkozat esetében is) (AD. 10. sz. melléklet),</w:t>
      </w:r>
    </w:p>
    <w:p w14:paraId="3B2CD81E"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felelős fordítást (adott esetben) (AD. 11. sz. melléklet),</w:t>
      </w:r>
    </w:p>
    <w:p w14:paraId="426BD9E1"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Közös ajánlattétel esetén az együttműködésükről szóló megállapodást (AD. 12. sz. melléklet),</w:t>
      </w:r>
    </w:p>
    <w:p w14:paraId="3E92648E"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14:paraId="112870EF" w14:textId="651F7D41"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66. § (4) </w:t>
      </w:r>
      <w:r w:rsidR="00282444">
        <w:rPr>
          <w:rFonts w:asciiTheme="minorHAnsi" w:hAnsiTheme="minorHAnsi"/>
          <w:sz w:val="26"/>
          <w:szCs w:val="26"/>
        </w:rPr>
        <w:t xml:space="preserve">és (6) </w:t>
      </w:r>
      <w:r w:rsidRPr="00EA2DA8">
        <w:rPr>
          <w:rFonts w:asciiTheme="minorHAnsi" w:hAnsiTheme="minorHAnsi"/>
          <w:sz w:val="26"/>
          <w:szCs w:val="26"/>
        </w:rPr>
        <w:t xml:space="preserve">bekezdése alapján </w:t>
      </w:r>
      <w:r w:rsidRPr="00EA2DA8">
        <w:rPr>
          <w:rFonts w:asciiTheme="minorHAnsi" w:hAnsiTheme="minorHAnsi" w:cs="Calibri"/>
          <w:sz w:val="26"/>
          <w:szCs w:val="26"/>
        </w:rPr>
        <w:t>(AD. 14</w:t>
      </w:r>
      <w:r w:rsidR="00965F4D">
        <w:rPr>
          <w:rFonts w:asciiTheme="minorHAnsi" w:hAnsiTheme="minorHAnsi" w:cs="Calibri"/>
          <w:sz w:val="26"/>
          <w:szCs w:val="26"/>
        </w:rPr>
        <w:t>/a és 14/b</w:t>
      </w:r>
      <w:r w:rsidRPr="00EA2DA8">
        <w:rPr>
          <w:rFonts w:asciiTheme="minorHAnsi" w:hAnsiTheme="minorHAnsi" w:cs="Calibri"/>
          <w:sz w:val="26"/>
          <w:szCs w:val="26"/>
        </w:rPr>
        <w:t>. sz. melléklet),</w:t>
      </w:r>
    </w:p>
    <w:p w14:paraId="57813007" w14:textId="77777777"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67. § (4) bekezdése alapján </w:t>
      </w:r>
      <w:r w:rsidRPr="00EA2DA8">
        <w:rPr>
          <w:rFonts w:asciiTheme="minorHAnsi" w:hAnsiTheme="minorHAnsi" w:cs="Calibri"/>
          <w:sz w:val="26"/>
          <w:szCs w:val="26"/>
        </w:rPr>
        <w:t>(AD. 15. sz. melléklet),</w:t>
      </w:r>
    </w:p>
    <w:p w14:paraId="121C6705" w14:textId="77777777"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73. § (4)-(5) bekezdése alapján </w:t>
      </w:r>
      <w:r w:rsidRPr="00EA2DA8">
        <w:rPr>
          <w:rFonts w:asciiTheme="minorHAnsi" w:hAnsiTheme="minorHAnsi" w:cs="Calibri"/>
          <w:sz w:val="26"/>
          <w:szCs w:val="26"/>
        </w:rPr>
        <w:t>(AD. 16. sz. melléklet).</w:t>
      </w:r>
    </w:p>
    <w:p w14:paraId="0EFED305" w14:textId="5016967D" w:rsidR="00681DCE" w:rsidRPr="00EA2DA8" w:rsidRDefault="00243646" w:rsidP="00D3733B">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igazolását (adott esetben) (AD. 17. sz. melléklet)</w:t>
      </w:r>
    </w:p>
    <w:p w14:paraId="78088D8B" w14:textId="0211D279"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Nyilatkozatot üzleti titokról (adott esetben) (AD. 18. sz. melléklet)</w:t>
      </w:r>
    </w:p>
    <w:p w14:paraId="7B2B0886" w14:textId="6EFB1067" w:rsidR="00243646" w:rsidRPr="00EA2DA8" w:rsidRDefault="00243646" w:rsidP="00243646">
      <w:pPr>
        <w:pStyle w:val="Standard0"/>
        <w:ind w:left="426"/>
        <w:rPr>
          <w:rFonts w:asciiTheme="minorHAnsi" w:hAnsiTheme="minorHAnsi"/>
          <w:b/>
          <w:sz w:val="26"/>
          <w:szCs w:val="26"/>
        </w:rPr>
      </w:pPr>
      <w:r w:rsidRPr="00EA2DA8">
        <w:rPr>
          <w:rFonts w:asciiTheme="minorHAnsi" w:hAnsiTheme="minorHAnsi"/>
          <w:sz w:val="26"/>
          <w:szCs w:val="26"/>
        </w:rPr>
        <w:t>—Ajánlattevő nyilatkozata nyertesség esetén a Szerződés feltöltéséhez szükséges adatokról (AD. 19.</w:t>
      </w:r>
      <w:r w:rsidR="00D3733B">
        <w:rPr>
          <w:rFonts w:asciiTheme="minorHAnsi" w:hAnsiTheme="minorHAnsi"/>
          <w:sz w:val="26"/>
          <w:szCs w:val="26"/>
        </w:rPr>
        <w:t xml:space="preserve"> </w:t>
      </w:r>
      <w:r w:rsidRPr="00EA2DA8">
        <w:rPr>
          <w:rFonts w:asciiTheme="minorHAnsi" w:hAnsiTheme="minorHAnsi"/>
          <w:sz w:val="26"/>
          <w:szCs w:val="26"/>
        </w:rPr>
        <w:t>sz. melléklet).</w:t>
      </w:r>
    </w:p>
    <w:p w14:paraId="558B5320" w14:textId="42DAF07F" w:rsidR="005C63C5" w:rsidRPr="005C63C5" w:rsidRDefault="00B2164D" w:rsidP="005C63C5">
      <w:pPr>
        <w:pStyle w:val="Standard0"/>
        <w:ind w:left="426"/>
        <w:rPr>
          <w:rFonts w:asciiTheme="minorHAnsi" w:hAnsiTheme="minorHAnsi"/>
          <w:sz w:val="26"/>
          <w:szCs w:val="26"/>
        </w:rPr>
      </w:pPr>
      <w:r w:rsidRPr="00EA2DA8">
        <w:rPr>
          <w:rFonts w:asciiTheme="minorHAnsi" w:hAnsiTheme="minorHAnsi"/>
          <w:sz w:val="26"/>
          <w:szCs w:val="26"/>
        </w:rPr>
        <w:t>—</w:t>
      </w:r>
      <w:r w:rsidR="005C63C5">
        <w:rPr>
          <w:rFonts w:asciiTheme="minorHAnsi" w:hAnsiTheme="minorHAnsi"/>
          <w:sz w:val="26"/>
          <w:szCs w:val="26"/>
        </w:rPr>
        <w:t>Ajánlattevő nyilatkozata felelősségbiztosításról (</w:t>
      </w:r>
      <w:r w:rsidR="005C63C5" w:rsidRPr="005C63C5">
        <w:rPr>
          <w:rFonts w:asciiTheme="minorHAnsi" w:hAnsiTheme="minorHAnsi"/>
          <w:sz w:val="26"/>
          <w:szCs w:val="26"/>
        </w:rPr>
        <w:t>AD. 20.sz. melléklet)</w:t>
      </w:r>
    </w:p>
    <w:p w14:paraId="5257AAC7" w14:textId="77777777" w:rsidR="00243646" w:rsidRPr="00EA2DA8" w:rsidRDefault="00243646" w:rsidP="00243646">
      <w:pPr>
        <w:pStyle w:val="standard"/>
        <w:ind w:left="720"/>
        <w:jc w:val="both"/>
        <w:rPr>
          <w:rFonts w:asciiTheme="minorHAnsi" w:hAnsiTheme="minorHAnsi"/>
          <w:sz w:val="26"/>
          <w:szCs w:val="26"/>
        </w:rPr>
      </w:pPr>
    </w:p>
    <w:p w14:paraId="083F6DC3" w14:textId="77777777" w:rsidR="00243646" w:rsidRPr="00EA2DA8" w:rsidRDefault="00243646" w:rsidP="00243646">
      <w:pPr>
        <w:ind w:left="408"/>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46280AD" w14:textId="77777777" w:rsidR="00243646" w:rsidRPr="00EA2DA8" w:rsidRDefault="00243646" w:rsidP="00243646">
      <w:pPr>
        <w:ind w:left="408"/>
        <w:jc w:val="both"/>
        <w:rPr>
          <w:rFonts w:asciiTheme="minorHAnsi" w:eastAsia="Arial Unicode MS" w:hAnsiTheme="minorHAnsi" w:cs="Arial Unicode MS"/>
          <w:sz w:val="26"/>
          <w:szCs w:val="26"/>
        </w:rPr>
      </w:pPr>
    </w:p>
    <w:p w14:paraId="51EF0E1D" w14:textId="77777777" w:rsidR="00243646" w:rsidRPr="00EA2DA8" w:rsidRDefault="00243646" w:rsidP="00243646">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lastRenderedPageBreak/>
        <w:t>21.) A nyertes Ajánlattevő feladata az átadás-átvétellel kapcsolatos további ügyintézés teljes körű lebonyolítása, a jogszabályi előírásoknak megfelelően!</w:t>
      </w:r>
    </w:p>
    <w:p w14:paraId="5AFD6140" w14:textId="77777777" w:rsidR="00243646" w:rsidRPr="00EA2DA8" w:rsidRDefault="00243646" w:rsidP="00243646">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588B19C" w14:textId="77777777" w:rsidR="00243646" w:rsidRPr="00EA2DA8" w:rsidRDefault="00243646" w:rsidP="00243646">
      <w:pPr>
        <w:pStyle w:val="NormlWeb"/>
        <w:spacing w:before="0" w:beforeAutospacing="0" w:after="0" w:afterAutospacing="0"/>
        <w:ind w:left="425"/>
        <w:rPr>
          <w:rFonts w:asciiTheme="minorHAnsi" w:hAnsiTheme="minorHAnsi"/>
          <w:b/>
          <w:sz w:val="26"/>
          <w:szCs w:val="26"/>
        </w:rPr>
      </w:pPr>
    </w:p>
    <w:p w14:paraId="281293F3"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b/>
          <w:sz w:val="26"/>
          <w:szCs w:val="26"/>
        </w:rPr>
        <w:t>Nemzetgazdasági Minisztérium</w:t>
      </w:r>
    </w:p>
    <w:p w14:paraId="6BC2A8C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1054 Budapest, Kálmán Imre u. 2.</w:t>
      </w:r>
    </w:p>
    <w:p w14:paraId="25D2539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1369 Budapest, Pf.:481.</w:t>
      </w:r>
    </w:p>
    <w:p w14:paraId="10DD3AE5"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sz w:val="26"/>
          <w:szCs w:val="26"/>
        </w:rPr>
        <w:t>Munkafelügyeleti Főosztály</w:t>
      </w:r>
      <w:r w:rsidRPr="00EA2DA8">
        <w:rPr>
          <w:rFonts w:asciiTheme="minorHAnsi" w:hAnsiTheme="minorHAnsi"/>
          <w:sz w:val="26"/>
          <w:szCs w:val="26"/>
        </w:rPr>
        <w:br/>
        <w:t>E-mail: </w:t>
      </w:r>
      <w:hyperlink r:id="rId14" w:history="1">
        <w:r w:rsidRPr="00EA2DA8">
          <w:rPr>
            <w:rFonts w:asciiTheme="minorHAnsi" w:eastAsia="Lucida Sans Unicode" w:hAnsiTheme="minorHAnsi"/>
            <w:sz w:val="26"/>
            <w:szCs w:val="26"/>
          </w:rPr>
          <w:t>munkafelugyeleti-foo@ngm.gov.hu</w:t>
        </w:r>
      </w:hyperlink>
      <w:r w:rsidRPr="00EA2DA8">
        <w:rPr>
          <w:rFonts w:asciiTheme="minorHAnsi" w:hAnsiTheme="minorHAnsi"/>
          <w:sz w:val="26"/>
          <w:szCs w:val="26"/>
        </w:rPr>
        <w:br/>
        <w:t>Telefon: 06-80-204-292; 06-1-896-3002</w:t>
      </w:r>
      <w:r w:rsidRPr="00EA2DA8">
        <w:rPr>
          <w:rFonts w:asciiTheme="minorHAnsi" w:hAnsiTheme="minorHAnsi"/>
          <w:sz w:val="26"/>
          <w:szCs w:val="26"/>
        </w:rPr>
        <w:br/>
        <w:t>Fax: 06-1-795-0884</w:t>
      </w:r>
    </w:p>
    <w:p w14:paraId="12292CC6"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50A769A4" w14:textId="77777777" w:rsidR="00243646" w:rsidRPr="00EA2DA8" w:rsidRDefault="00243646" w:rsidP="00243646">
      <w:pPr>
        <w:pStyle w:val="Standard0"/>
        <w:ind w:left="425"/>
        <w:jc w:val="left"/>
        <w:rPr>
          <w:rFonts w:asciiTheme="minorHAnsi" w:eastAsia="Times New Roman" w:hAnsiTheme="minorHAnsi"/>
          <w:b/>
          <w:kern w:val="0"/>
          <w:sz w:val="26"/>
          <w:szCs w:val="26"/>
          <w:lang w:eastAsia="hu-HU"/>
        </w:rPr>
      </w:pPr>
      <w:r w:rsidRPr="00EA2DA8">
        <w:rPr>
          <w:rFonts w:asciiTheme="minorHAnsi" w:eastAsia="Times New Roman" w:hAnsiTheme="minorHAnsi"/>
          <w:b/>
          <w:kern w:val="0"/>
          <w:sz w:val="26"/>
          <w:szCs w:val="26"/>
          <w:lang w:eastAsia="hu-HU"/>
        </w:rPr>
        <w:t>Országos Környezetvédelmi és Természetvédelmi Főfelügyelőség </w:t>
      </w:r>
    </w:p>
    <w:p w14:paraId="418C9DE2"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1016 Budapest, Mészáros u. 58/a.</w:t>
      </w:r>
    </w:p>
    <w:p w14:paraId="4A91B0C1"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1539 Budapest, Pf.: 675</w:t>
      </w:r>
    </w:p>
    <w:p w14:paraId="5236CB28"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Telefon: +36 1 224 9100</w:t>
      </w:r>
    </w:p>
    <w:p w14:paraId="1B1C9EB7"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Fax: +36 1 224 9163</w:t>
      </w:r>
    </w:p>
    <w:p w14:paraId="34019C83"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5" w:history="1">
        <w:r w:rsidRPr="00EA2DA8">
          <w:rPr>
            <w:rStyle w:val="Hiperhivatkozs"/>
            <w:rFonts w:asciiTheme="minorHAnsi" w:hAnsiTheme="minorHAnsi"/>
            <w:sz w:val="26"/>
            <w:szCs w:val="26"/>
          </w:rPr>
          <w:t>orszagos@zoldhatosag.hu</w:t>
        </w:r>
      </w:hyperlink>
    </w:p>
    <w:p w14:paraId="3CDE12C0"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2E821C54" w14:textId="77777777" w:rsidR="00243646" w:rsidRPr="00EA2DA8" w:rsidRDefault="00243646" w:rsidP="00243646">
      <w:pPr>
        <w:pStyle w:val="Standard0"/>
        <w:ind w:left="426"/>
        <w:jc w:val="center"/>
        <w:rPr>
          <w:rFonts w:asciiTheme="minorHAnsi" w:hAnsiTheme="minorHAnsi"/>
          <w:i/>
          <w:sz w:val="26"/>
          <w:szCs w:val="26"/>
        </w:rPr>
      </w:pPr>
      <w:r w:rsidRPr="00EA2DA8">
        <w:rPr>
          <w:rFonts w:asciiTheme="minorHAnsi" w:hAnsiTheme="minorHAnsi"/>
          <w:i/>
          <w:sz w:val="26"/>
          <w:szCs w:val="26"/>
        </w:rPr>
        <w:t>Egyéb elérhetőségek:</w:t>
      </w:r>
    </w:p>
    <w:p w14:paraId="50858E6B" w14:textId="77777777" w:rsidR="00243646" w:rsidRPr="00EA2DA8" w:rsidRDefault="00243646" w:rsidP="00243646">
      <w:pPr>
        <w:pStyle w:val="Standard0"/>
        <w:ind w:left="426"/>
        <w:rPr>
          <w:rFonts w:asciiTheme="minorHAnsi" w:hAnsiTheme="minorHAnsi"/>
          <w:i/>
          <w:sz w:val="26"/>
          <w:szCs w:val="26"/>
        </w:rPr>
      </w:pPr>
    </w:p>
    <w:p w14:paraId="2EB578C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Tanácsadó Szolgálat</w:t>
      </w:r>
    </w:p>
    <w:p w14:paraId="02E78FAA"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6" w:history="1">
        <w:r w:rsidRPr="00EA2DA8">
          <w:rPr>
            <w:rFonts w:asciiTheme="minorHAnsi" w:eastAsia="Lucida Sans Unicode" w:hAnsiTheme="minorHAnsi"/>
            <w:sz w:val="26"/>
            <w:szCs w:val="26"/>
          </w:rPr>
          <w:t>munkafelugy-info@ndm.gov.hu</w:t>
        </w:r>
      </w:hyperlink>
    </w:p>
    <w:p w14:paraId="087F1BA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Ingyenes (zöld) telefonszám: 06-80-204-292</w:t>
      </w:r>
    </w:p>
    <w:p w14:paraId="0F55175D"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4E6E03A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6D8EBCB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Bizottság</w:t>
      </w:r>
    </w:p>
    <w:p w14:paraId="17EAFD6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7" w:history="1">
        <w:r w:rsidRPr="00EA2DA8">
          <w:rPr>
            <w:rFonts w:asciiTheme="minorHAnsi" w:eastAsia="Lucida Sans Unicode" w:hAnsiTheme="minorHAnsi"/>
            <w:sz w:val="26"/>
            <w:szCs w:val="26"/>
          </w:rPr>
          <w:t>mvbizottsag@ngm.gov.hu</w:t>
        </w:r>
      </w:hyperlink>
    </w:p>
    <w:p w14:paraId="2D07CCA8" w14:textId="77777777" w:rsidR="00243646" w:rsidRPr="00EA2DA8" w:rsidRDefault="00243646" w:rsidP="00243646">
      <w:pPr>
        <w:pStyle w:val="Listaszerbekezds"/>
        <w:numPr>
          <w:ilvl w:val="0"/>
          <w:numId w:val="14"/>
        </w:numPr>
        <w:suppressAutoHyphens/>
        <w:autoSpaceDN w:val="0"/>
        <w:ind w:left="426"/>
        <w:jc w:val="left"/>
        <w:textAlignment w:val="baseline"/>
        <w:rPr>
          <w:rFonts w:asciiTheme="minorHAnsi" w:hAnsiTheme="minorHAnsi"/>
          <w:sz w:val="26"/>
          <w:szCs w:val="26"/>
        </w:rPr>
      </w:pPr>
      <w:r w:rsidRPr="00EA2DA8">
        <w:rPr>
          <w:rFonts w:asciiTheme="minorHAnsi" w:hAnsiTheme="minorHAnsi"/>
          <w:sz w:val="26"/>
          <w:szCs w:val="26"/>
        </w:rPr>
        <w:t>Foglalkoztatás-felügyeleti Főosztály</w:t>
      </w:r>
      <w:r w:rsidRPr="00EA2DA8">
        <w:rPr>
          <w:rFonts w:asciiTheme="minorHAnsi" w:hAnsiTheme="minorHAnsi"/>
          <w:sz w:val="26"/>
          <w:szCs w:val="26"/>
        </w:rPr>
        <w:br/>
        <w:t>E-mail: </w:t>
      </w:r>
      <w:hyperlink r:id="rId18" w:history="1">
        <w:r w:rsidRPr="00EA2DA8">
          <w:rPr>
            <w:rFonts w:asciiTheme="minorHAnsi" w:hAnsiTheme="minorHAnsi"/>
            <w:sz w:val="26"/>
            <w:szCs w:val="26"/>
          </w:rPr>
          <w:t>foglalkoztatas.felugyeleti-foo@ngm.gov.hu</w:t>
        </w:r>
      </w:hyperlink>
      <w:r w:rsidRPr="00EA2DA8">
        <w:rPr>
          <w:rFonts w:asciiTheme="minorHAnsi" w:hAnsiTheme="minorHAnsi"/>
          <w:sz w:val="26"/>
          <w:szCs w:val="26"/>
        </w:rPr>
        <w:br/>
        <w:t>Telefon: 06-1-896-2902</w:t>
      </w:r>
      <w:r w:rsidRPr="00EA2DA8">
        <w:rPr>
          <w:rFonts w:asciiTheme="minorHAnsi" w:hAnsiTheme="minorHAnsi"/>
          <w:sz w:val="26"/>
          <w:szCs w:val="26"/>
        </w:rPr>
        <w:br/>
        <w:t>Fax: 06-1-795-088</w:t>
      </w:r>
    </w:p>
    <w:p w14:paraId="1F430F04" w14:textId="77777777" w:rsidR="00243646" w:rsidRPr="00EA2DA8" w:rsidRDefault="00243646" w:rsidP="00243646">
      <w:pPr>
        <w:pStyle w:val="Standard0"/>
        <w:ind w:left="426"/>
        <w:jc w:val="center"/>
        <w:rPr>
          <w:rFonts w:asciiTheme="minorHAnsi" w:hAnsiTheme="minorHAnsi"/>
          <w:sz w:val="26"/>
          <w:szCs w:val="26"/>
        </w:rPr>
      </w:pPr>
      <w:r w:rsidRPr="00EA2DA8">
        <w:rPr>
          <w:rFonts w:asciiTheme="minorHAnsi" w:hAnsiTheme="minorHAnsi"/>
          <w:i/>
          <w:sz w:val="26"/>
          <w:szCs w:val="26"/>
        </w:rPr>
        <w:t>Egyéb elérhetőségek:</w:t>
      </w:r>
    </w:p>
    <w:p w14:paraId="6AA3D8F4" w14:textId="77777777" w:rsidR="00243646" w:rsidRPr="00EA2DA8" w:rsidRDefault="00243646" w:rsidP="00243646">
      <w:pPr>
        <w:pStyle w:val="Standard0"/>
        <w:ind w:left="426"/>
        <w:rPr>
          <w:rFonts w:asciiTheme="minorHAnsi" w:hAnsiTheme="minorHAnsi"/>
          <w:b/>
          <w:sz w:val="26"/>
          <w:szCs w:val="26"/>
        </w:rPr>
      </w:pPr>
    </w:p>
    <w:p w14:paraId="2AC6F3F1" w14:textId="77777777" w:rsidR="00243646" w:rsidRPr="00EA2DA8" w:rsidRDefault="00243646" w:rsidP="00243646">
      <w:pPr>
        <w:pStyle w:val="Standard0"/>
        <w:ind w:left="426"/>
        <w:rPr>
          <w:rFonts w:asciiTheme="minorHAnsi" w:eastAsia="Times New Roman" w:hAnsiTheme="minorHAnsi" w:cs="Tahoma"/>
          <w:b/>
          <w:bCs/>
          <w:sz w:val="26"/>
          <w:szCs w:val="26"/>
        </w:rPr>
      </w:pPr>
    </w:p>
    <w:p w14:paraId="2D891C39" w14:textId="77777777" w:rsidR="00243646" w:rsidRPr="00EA2DA8" w:rsidRDefault="00243646" w:rsidP="00243646">
      <w:pPr>
        <w:pStyle w:val="Standard0"/>
        <w:ind w:left="426"/>
        <w:rPr>
          <w:rFonts w:asciiTheme="minorHAnsi" w:eastAsia="Times New Roman" w:hAnsiTheme="minorHAnsi" w:cs="Tahoma"/>
          <w:b/>
          <w:bCs/>
          <w:sz w:val="26"/>
          <w:szCs w:val="26"/>
        </w:rPr>
      </w:pPr>
    </w:p>
    <w:p w14:paraId="000C8EFA" w14:textId="77777777" w:rsidR="00243646" w:rsidRPr="00EA2DA8" w:rsidRDefault="00243646" w:rsidP="00243646">
      <w:pPr>
        <w:pStyle w:val="Standard0"/>
        <w:ind w:left="426"/>
        <w:jc w:val="left"/>
        <w:rPr>
          <w:rFonts w:asciiTheme="minorHAnsi" w:eastAsia="Times New Roman" w:hAnsiTheme="minorHAnsi" w:cs="Tahoma"/>
          <w:color w:val="0066FF"/>
          <w:sz w:val="26"/>
          <w:szCs w:val="26"/>
          <w:u w:val="single"/>
        </w:rPr>
      </w:pPr>
      <w:r w:rsidRPr="00EA2DA8">
        <w:rPr>
          <w:rFonts w:asciiTheme="minorHAnsi" w:eastAsia="Times New Roman" w:hAnsiTheme="minorHAnsi" w:cs="Tahoma"/>
          <w:b/>
          <w:bCs/>
          <w:sz w:val="26"/>
          <w:szCs w:val="26"/>
        </w:rPr>
        <w:t>Baranya Megyei Kormányhivatal Foglalkoztatási Főosztályának Munkavédelmi és Munkaügyi Ellenőrzési Osztálya</w:t>
      </w:r>
      <w:r w:rsidRPr="00EA2DA8">
        <w:rPr>
          <w:rFonts w:asciiTheme="minorHAnsi" w:eastAsia="Times New Roman" w:hAnsiTheme="minorHAnsi" w:cs="Tahoma"/>
          <w:sz w:val="26"/>
          <w:szCs w:val="26"/>
        </w:rPr>
        <w:br/>
        <w:t>7621 Pécs, Király u. 46.</w:t>
      </w:r>
      <w:r w:rsidRPr="00EA2DA8">
        <w:rPr>
          <w:rFonts w:asciiTheme="minorHAnsi" w:eastAsia="Times New Roman" w:hAnsiTheme="minorHAnsi" w:cs="Tahoma"/>
          <w:sz w:val="26"/>
          <w:szCs w:val="26"/>
        </w:rPr>
        <w:br/>
        <w:t>Postacím: 7602 Pécs, Pf. 406/1.</w:t>
      </w:r>
      <w:r w:rsidRPr="00EA2DA8">
        <w:rPr>
          <w:rFonts w:asciiTheme="minorHAnsi" w:eastAsia="Times New Roman" w:hAnsiTheme="minorHAnsi" w:cs="Tahoma"/>
          <w:sz w:val="26"/>
          <w:szCs w:val="26"/>
        </w:rPr>
        <w:br/>
        <w:t>tel: 06-72-513-420</w:t>
      </w:r>
      <w:r w:rsidRPr="00EA2DA8">
        <w:rPr>
          <w:rFonts w:asciiTheme="minorHAnsi" w:eastAsia="Times New Roman" w:hAnsiTheme="minorHAnsi" w:cs="Tahoma"/>
          <w:sz w:val="26"/>
          <w:szCs w:val="26"/>
        </w:rPr>
        <w:br/>
        <w:t>fax: 06-72-539-099</w:t>
      </w:r>
      <w:r w:rsidRPr="00EA2DA8">
        <w:rPr>
          <w:rFonts w:asciiTheme="minorHAnsi" w:eastAsia="Times New Roman" w:hAnsiTheme="minorHAnsi" w:cs="Tahoma"/>
          <w:sz w:val="26"/>
          <w:szCs w:val="26"/>
        </w:rPr>
        <w:br/>
        <w:t>E-mail: </w:t>
      </w:r>
      <w:hyperlink r:id="rId19" w:history="1">
        <w:r w:rsidRPr="00EA2DA8">
          <w:rPr>
            <w:rFonts w:asciiTheme="minorHAnsi" w:eastAsia="Times New Roman" w:hAnsiTheme="minorHAnsi" w:cs="Tahoma"/>
            <w:color w:val="0066FF"/>
            <w:sz w:val="26"/>
            <w:szCs w:val="26"/>
            <w:u w:val="single"/>
          </w:rPr>
          <w:t>baranya-kh-mmszsz-mv@ommf.gov.hu</w:t>
        </w:r>
      </w:hyperlink>
      <w:r w:rsidRPr="00EA2DA8">
        <w:rPr>
          <w:rFonts w:asciiTheme="minorHAnsi" w:eastAsia="Times New Roman" w:hAnsiTheme="minorHAnsi" w:cs="Tahoma"/>
          <w:color w:val="0066FF"/>
          <w:sz w:val="26"/>
          <w:szCs w:val="26"/>
        </w:rPr>
        <w:t>; </w:t>
      </w:r>
      <w:hyperlink r:id="rId20" w:history="1">
        <w:r w:rsidRPr="00EA2DA8">
          <w:rPr>
            <w:rFonts w:asciiTheme="minorHAnsi" w:hAnsiTheme="minorHAnsi"/>
            <w:color w:val="0070C0"/>
            <w:sz w:val="26"/>
            <w:szCs w:val="26"/>
            <w:u w:val="single"/>
          </w:rPr>
          <w:t>baranya-kh-mmszsz-mu@ommf.gov.hu</w:t>
        </w:r>
      </w:hyperlink>
      <w:r w:rsidRPr="00EA2DA8">
        <w:rPr>
          <w:rFonts w:asciiTheme="minorHAnsi" w:hAnsiTheme="minorHAnsi"/>
          <w:color w:val="0066FF"/>
          <w:sz w:val="26"/>
          <w:szCs w:val="26"/>
        </w:rPr>
        <w:t xml:space="preserve">; </w:t>
      </w:r>
      <w:hyperlink r:id="rId21" w:history="1">
        <w:r w:rsidRPr="00EA2DA8">
          <w:rPr>
            <w:rFonts w:asciiTheme="minorHAnsi" w:eastAsia="Times New Roman" w:hAnsiTheme="minorHAnsi" w:cs="Tahoma"/>
            <w:color w:val="0066FF"/>
            <w:sz w:val="26"/>
            <w:szCs w:val="26"/>
            <w:u w:val="single"/>
          </w:rPr>
          <w:t>baranya-kh-mmszsz@ommf.gov.hu</w:t>
        </w:r>
      </w:hyperlink>
    </w:p>
    <w:p w14:paraId="7CD5BF3E" w14:textId="77777777" w:rsidR="00243646" w:rsidRPr="00EA2DA8" w:rsidRDefault="00243646" w:rsidP="00243646">
      <w:pPr>
        <w:pStyle w:val="Standard0"/>
        <w:ind w:left="426"/>
        <w:jc w:val="left"/>
        <w:rPr>
          <w:rFonts w:asciiTheme="minorHAnsi" w:hAnsiTheme="minorHAnsi"/>
          <w:sz w:val="26"/>
          <w:szCs w:val="26"/>
        </w:rPr>
      </w:pPr>
    </w:p>
    <w:p w14:paraId="2F16B718"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b/>
          <w:bCs/>
          <w:sz w:val="26"/>
          <w:szCs w:val="26"/>
        </w:rPr>
        <w:t>Baranya Megyei Kormányhivatal Környezetvédelmi és Természetvédelmi Főosztály</w:t>
      </w:r>
    </w:p>
    <w:p w14:paraId="157AE7DE"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7621 Pécs, Papnövelde utca 13-15</w:t>
      </w:r>
    </w:p>
    <w:p w14:paraId="271DE274"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Postacím: 7602 Pécs, Pf.: 412.</w:t>
      </w:r>
      <w:r w:rsidRPr="00EA2DA8">
        <w:rPr>
          <w:rFonts w:asciiTheme="minorHAnsi" w:eastAsia="Times New Roman" w:hAnsiTheme="minorHAnsi" w:cs="Tahoma"/>
          <w:sz w:val="26"/>
          <w:szCs w:val="26"/>
        </w:rPr>
        <w:br/>
        <w:t>tel: 06-72-567-100</w:t>
      </w:r>
    </w:p>
    <w:p w14:paraId="40853576"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fax: 06-72-567-103</w:t>
      </w:r>
    </w:p>
    <w:p w14:paraId="5160C7FB"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E-mail: </w:t>
      </w:r>
      <w:hyperlink r:id="rId22" w:history="1">
        <w:r w:rsidRPr="00EA2DA8">
          <w:rPr>
            <w:rFonts w:asciiTheme="minorHAnsi" w:eastAsia="Times New Roman" w:hAnsiTheme="minorHAnsi" w:cs="Tahoma"/>
            <w:sz w:val="26"/>
            <w:szCs w:val="26"/>
          </w:rPr>
          <w:t>kornyezetvedelem@baranya.gov.hu</w:t>
        </w:r>
      </w:hyperlink>
    </w:p>
    <w:p w14:paraId="08E4D967" w14:textId="77777777" w:rsidR="00243646" w:rsidRPr="00EA2DA8" w:rsidRDefault="00243646" w:rsidP="00243646">
      <w:pPr>
        <w:pStyle w:val="Standard0"/>
        <w:ind w:left="426"/>
        <w:jc w:val="left"/>
        <w:rPr>
          <w:rFonts w:asciiTheme="minorHAnsi" w:eastAsia="Times New Roman" w:hAnsiTheme="minorHAnsi" w:cs="Tahoma"/>
          <w:sz w:val="26"/>
          <w:szCs w:val="26"/>
        </w:rPr>
      </w:pPr>
    </w:p>
    <w:p w14:paraId="4E750980" w14:textId="183ADE64" w:rsidR="00243646" w:rsidRPr="00EA2DA8" w:rsidRDefault="00243646" w:rsidP="00243646">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23"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sidRPr="00EA2DA8">
        <w:rPr>
          <w:rFonts w:asciiTheme="minorHAnsi" w:hAnsiTheme="minorHAnsi"/>
          <w:b/>
          <w:color w:val="000000"/>
          <w:sz w:val="26"/>
          <w:szCs w:val="26"/>
        </w:rPr>
        <w:t>dr. Zámbó Balázs</w:t>
      </w:r>
      <w:r w:rsidRPr="00EA2DA8">
        <w:rPr>
          <w:rFonts w:asciiTheme="minorHAnsi" w:hAnsiTheme="minorHAnsi"/>
          <w:color w:val="000000"/>
          <w:sz w:val="26"/>
          <w:szCs w:val="26"/>
        </w:rPr>
        <w:t xml:space="preserve">, </w:t>
      </w:r>
      <w:hyperlink r:id="rId24" w:history="1">
        <w:r w:rsidRPr="00EA2DA8">
          <w:rPr>
            <w:rStyle w:val="Hiperhivatkozs"/>
            <w:rFonts w:asciiTheme="minorHAnsi" w:hAnsiTheme="minorHAnsi"/>
            <w:sz w:val="26"/>
            <w:szCs w:val="26"/>
          </w:rPr>
          <w:t>zambo.balazs@pte.hu</w:t>
        </w:r>
      </w:hyperlink>
      <w:r w:rsidRPr="00EA2DA8">
        <w:rPr>
          <w:rFonts w:asciiTheme="minorHAnsi" w:hAnsiTheme="minorHAnsi"/>
          <w:color w:val="000000"/>
          <w:sz w:val="26"/>
          <w:szCs w:val="26"/>
        </w:rPr>
        <w:t>, lajst</w:t>
      </w:r>
      <w:r w:rsidR="00763C0F" w:rsidRPr="00EA2DA8">
        <w:rPr>
          <w:rFonts w:asciiTheme="minorHAnsi" w:hAnsiTheme="minorHAnsi"/>
          <w:color w:val="000000"/>
          <w:sz w:val="26"/>
          <w:szCs w:val="26"/>
        </w:rPr>
        <w:t>r</w:t>
      </w:r>
      <w:r w:rsidRPr="00EA2DA8">
        <w:rPr>
          <w:rFonts w:asciiTheme="minorHAnsi" w:hAnsiTheme="minorHAnsi"/>
          <w:color w:val="000000"/>
          <w:sz w:val="26"/>
          <w:szCs w:val="26"/>
        </w:rPr>
        <w:t>omszám: 009</w:t>
      </w:r>
      <w:r w:rsidR="00763C0F" w:rsidRPr="00EA2DA8">
        <w:rPr>
          <w:rFonts w:asciiTheme="minorHAnsi" w:hAnsiTheme="minorHAnsi"/>
          <w:color w:val="000000"/>
          <w:sz w:val="26"/>
          <w:szCs w:val="26"/>
        </w:rPr>
        <w:t>56.</w:t>
      </w:r>
    </w:p>
    <w:p w14:paraId="7AFA5F78" w14:textId="77777777" w:rsidR="00243646" w:rsidRPr="00EA2DA8" w:rsidRDefault="00243646" w:rsidP="00243646">
      <w:pPr>
        <w:pStyle w:val="Cmsor3"/>
        <w:shd w:val="clear" w:color="auto" w:fill="FFFFFF"/>
        <w:rPr>
          <w:rFonts w:asciiTheme="minorHAnsi" w:eastAsiaTheme="majorEastAsia" w:hAnsiTheme="minorHAnsi"/>
          <w:sz w:val="26"/>
          <w:szCs w:val="26"/>
        </w:rPr>
      </w:pPr>
    </w:p>
    <w:p w14:paraId="722D74FA"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54ED9AB9"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3A558772"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7E39EAE4"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0EF51BCD"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6C383B65" w14:textId="77777777" w:rsidR="00243646" w:rsidRPr="00EA2DA8" w:rsidRDefault="00243646" w:rsidP="00243646">
      <w:pPr>
        <w:jc w:val="both"/>
        <w:rPr>
          <w:rFonts w:asciiTheme="minorHAnsi" w:eastAsiaTheme="majorEastAsia" w:hAnsiTheme="minorHAnsi" w:cstheme="majorBidi"/>
          <w:color w:val="000000"/>
          <w:sz w:val="26"/>
          <w:szCs w:val="26"/>
        </w:rPr>
      </w:pPr>
    </w:p>
    <w:p w14:paraId="444B8D2C"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 xml:space="preserve">a szerződés aláírására kizárólag Ajánlatkérő </w:t>
      </w:r>
      <w:r w:rsidRPr="00EA2DA8">
        <w:rPr>
          <w:rFonts w:asciiTheme="minorHAnsi" w:eastAsiaTheme="majorEastAsia" w:hAnsiTheme="minorHAnsi" w:cstheme="majorBidi"/>
          <w:b/>
          <w:color w:val="000000"/>
          <w:sz w:val="26"/>
          <w:szCs w:val="26"/>
        </w:rPr>
        <w:lastRenderedPageBreak/>
        <w:t>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2173B803" w14:textId="77777777" w:rsidR="00243646" w:rsidRPr="00EA2DA8" w:rsidRDefault="00243646" w:rsidP="00243646">
      <w:pPr>
        <w:jc w:val="both"/>
        <w:rPr>
          <w:rFonts w:asciiTheme="minorHAnsi" w:eastAsiaTheme="majorEastAsia" w:hAnsiTheme="minorHAnsi" w:cstheme="majorBidi"/>
          <w:color w:val="000000"/>
          <w:sz w:val="26"/>
          <w:szCs w:val="26"/>
        </w:rPr>
      </w:pPr>
    </w:p>
    <w:p w14:paraId="6F671B8F" w14:textId="77777777" w:rsidR="00243646" w:rsidRPr="00EA2DA8" w:rsidRDefault="00243646" w:rsidP="00243646">
      <w:pPr>
        <w:jc w:val="both"/>
        <w:rPr>
          <w:rFonts w:asciiTheme="minorHAnsi" w:eastAsiaTheme="majorEastAsia" w:hAnsiTheme="minorHAnsi" w:cstheme="majorBidi"/>
          <w:color w:val="000000"/>
          <w:sz w:val="26"/>
          <w:szCs w:val="26"/>
        </w:rPr>
      </w:pPr>
    </w:p>
    <w:p w14:paraId="0CBF68AF" w14:textId="77777777" w:rsidR="00E572D3" w:rsidRPr="00EA2DA8" w:rsidRDefault="00E572D3" w:rsidP="00C56C11">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261FB4FA" w14:textId="77777777" w:rsidR="00E572D3" w:rsidRPr="00EA2DA8" w:rsidRDefault="00E572D3" w:rsidP="00C56C11">
      <w:pPr>
        <w:pStyle w:val="Standard0"/>
        <w:jc w:val="center"/>
        <w:rPr>
          <w:rFonts w:asciiTheme="minorHAnsi" w:hAnsiTheme="minorHAnsi"/>
          <w:sz w:val="26"/>
          <w:szCs w:val="26"/>
        </w:rPr>
      </w:pPr>
    </w:p>
    <w:p w14:paraId="296EA58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EA2DA8" w:rsidRDefault="00E572D3" w:rsidP="00C56C11">
      <w:pPr>
        <w:pStyle w:val="Standard0"/>
        <w:rPr>
          <w:rFonts w:asciiTheme="minorHAnsi" w:hAnsiTheme="minorHAnsi"/>
          <w:sz w:val="26"/>
          <w:szCs w:val="26"/>
        </w:rPr>
      </w:pPr>
    </w:p>
    <w:p w14:paraId="2CA89CA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5B8E81F1" w14:textId="77777777" w:rsidR="00E572D3" w:rsidRPr="00EA2DA8" w:rsidRDefault="00E572D3" w:rsidP="004E6331">
      <w:pPr>
        <w:pStyle w:val="Standard0"/>
        <w:ind w:left="426"/>
        <w:rPr>
          <w:rFonts w:asciiTheme="minorHAnsi" w:hAnsiTheme="minorHAnsi"/>
          <w:sz w:val="26"/>
          <w:szCs w:val="26"/>
        </w:rPr>
      </w:pPr>
    </w:p>
    <w:p w14:paraId="051BDB23"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18B2865D" w14:textId="77777777" w:rsidR="00E572D3" w:rsidRPr="00EA2DA8" w:rsidRDefault="00E572D3" w:rsidP="00C56C11">
      <w:pPr>
        <w:pStyle w:val="Standard0"/>
        <w:rPr>
          <w:rFonts w:asciiTheme="minorHAnsi" w:hAnsiTheme="minorHAnsi"/>
          <w:sz w:val="26"/>
          <w:szCs w:val="26"/>
        </w:rPr>
      </w:pPr>
    </w:p>
    <w:p w14:paraId="13D95D8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14E6B3CE" w14:textId="77777777" w:rsidR="00E572D3" w:rsidRPr="00EA2DA8" w:rsidRDefault="00E572D3" w:rsidP="004E6331">
      <w:pPr>
        <w:pStyle w:val="Standard0"/>
        <w:ind w:left="426"/>
        <w:rPr>
          <w:rFonts w:asciiTheme="minorHAnsi" w:hAnsiTheme="minorHAnsi"/>
          <w:sz w:val="26"/>
          <w:szCs w:val="26"/>
        </w:rPr>
      </w:pPr>
    </w:p>
    <w:p w14:paraId="718CA78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3C048B2A" w14:textId="77777777" w:rsidR="00E572D3" w:rsidRPr="00EA2DA8" w:rsidRDefault="00E572D3" w:rsidP="004E6331">
      <w:pPr>
        <w:pStyle w:val="Standard0"/>
        <w:ind w:left="426"/>
        <w:rPr>
          <w:rFonts w:asciiTheme="minorHAnsi" w:hAnsiTheme="minorHAnsi"/>
          <w:sz w:val="26"/>
          <w:szCs w:val="26"/>
        </w:rPr>
      </w:pPr>
    </w:p>
    <w:p w14:paraId="155B93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M1384"/>
      <w:bookmarkStart w:id="1" w:name="_DV_C2109"/>
      <w:bookmarkEnd w:id="0"/>
      <w:bookmarkEnd w:id="1"/>
      <w:r w:rsidRPr="00EA2DA8">
        <w:rPr>
          <w:rFonts w:asciiTheme="minorHAnsi" w:hAnsiTheme="minorHAnsi"/>
          <w:sz w:val="26"/>
          <w:szCs w:val="26"/>
        </w:rPr>
        <w:t>.</w:t>
      </w:r>
    </w:p>
    <w:p w14:paraId="754640AF" w14:textId="77777777" w:rsidR="00E572D3" w:rsidRPr="00EA2DA8" w:rsidRDefault="00E572D3" w:rsidP="004E6331">
      <w:pPr>
        <w:pStyle w:val="Standard0"/>
        <w:ind w:left="426"/>
        <w:rPr>
          <w:rFonts w:asciiTheme="minorHAnsi" w:hAnsiTheme="minorHAnsi"/>
          <w:sz w:val="26"/>
          <w:szCs w:val="26"/>
        </w:rPr>
      </w:pPr>
    </w:p>
    <w:p w14:paraId="232C81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EA2DA8" w:rsidRDefault="00E572D3" w:rsidP="004E6331">
      <w:pPr>
        <w:pStyle w:val="Standard0"/>
        <w:ind w:left="426"/>
        <w:rPr>
          <w:rFonts w:asciiTheme="minorHAnsi" w:hAnsiTheme="minorHAnsi"/>
          <w:sz w:val="26"/>
          <w:szCs w:val="26"/>
        </w:rPr>
      </w:pPr>
    </w:p>
    <w:p w14:paraId="3F187E4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29B13240" w14:textId="77777777" w:rsidR="00E572D3" w:rsidRPr="00EA2DA8" w:rsidRDefault="00E572D3" w:rsidP="004E6331">
      <w:pPr>
        <w:pStyle w:val="Standard0"/>
        <w:ind w:left="426"/>
        <w:rPr>
          <w:rFonts w:asciiTheme="minorHAnsi" w:hAnsiTheme="minorHAnsi"/>
          <w:sz w:val="26"/>
          <w:szCs w:val="26"/>
        </w:rPr>
      </w:pPr>
    </w:p>
    <w:p w14:paraId="0DE18D8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2014/24/EU irányelv 59. cikke (2) bekezdése második albekezdésének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20FF4A70" w14:textId="77777777" w:rsidR="00E572D3" w:rsidRPr="00EA2DA8" w:rsidRDefault="00E572D3" w:rsidP="00C56C11">
      <w:pPr>
        <w:pStyle w:val="Standard0"/>
        <w:rPr>
          <w:rFonts w:asciiTheme="minorHAnsi" w:hAnsiTheme="minorHAnsi"/>
          <w:sz w:val="26"/>
          <w:szCs w:val="26"/>
        </w:rPr>
      </w:pPr>
    </w:p>
    <w:p w14:paraId="7CD76EB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EA2DA8" w:rsidRDefault="00E572D3" w:rsidP="004E6331">
      <w:pPr>
        <w:pStyle w:val="Standard0"/>
        <w:ind w:left="426"/>
        <w:rPr>
          <w:rFonts w:asciiTheme="minorHAnsi" w:hAnsiTheme="minorHAnsi"/>
          <w:sz w:val="26"/>
          <w:szCs w:val="26"/>
        </w:rPr>
      </w:pPr>
    </w:p>
    <w:p w14:paraId="7574FF2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EA2DA8" w:rsidRDefault="00E572D3" w:rsidP="004E6331">
      <w:pPr>
        <w:pStyle w:val="Standard0"/>
        <w:ind w:left="426"/>
        <w:rPr>
          <w:rFonts w:asciiTheme="minorHAnsi" w:hAnsiTheme="minorHAnsi"/>
          <w:sz w:val="26"/>
          <w:szCs w:val="26"/>
        </w:rPr>
      </w:pPr>
    </w:p>
    <w:p w14:paraId="364B767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EA2DA8" w:rsidRDefault="00E572D3" w:rsidP="004E6331">
      <w:pPr>
        <w:pStyle w:val="Standard0"/>
        <w:ind w:left="426"/>
        <w:rPr>
          <w:rFonts w:asciiTheme="minorHAnsi" w:hAnsiTheme="minorHAnsi"/>
          <w:sz w:val="26"/>
          <w:szCs w:val="26"/>
        </w:rPr>
      </w:pPr>
    </w:p>
    <w:p w14:paraId="54C612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EA2DA8" w:rsidRDefault="00E572D3" w:rsidP="004E6331">
      <w:pPr>
        <w:pStyle w:val="Standard0"/>
        <w:ind w:left="426"/>
        <w:rPr>
          <w:rFonts w:asciiTheme="minorHAnsi" w:hAnsiTheme="minorHAnsi"/>
          <w:sz w:val="26"/>
          <w:szCs w:val="26"/>
        </w:rPr>
      </w:pPr>
    </w:p>
    <w:p w14:paraId="50A3E01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r w:rsidRPr="00EA2DA8">
        <w:rPr>
          <w:rFonts w:asciiTheme="minorHAnsi" w:hAnsiTheme="minorHAnsi"/>
          <w:b/>
          <w:sz w:val="26"/>
          <w:szCs w:val="26"/>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39D7B6F4" w14:textId="77777777" w:rsidR="00E572D3" w:rsidRPr="00EA2DA8" w:rsidRDefault="00E572D3" w:rsidP="00C56C11">
      <w:pPr>
        <w:pStyle w:val="Standard0"/>
        <w:rPr>
          <w:rFonts w:asciiTheme="minorHAnsi" w:hAnsiTheme="minorHAnsi"/>
          <w:sz w:val="26"/>
          <w:szCs w:val="26"/>
        </w:rPr>
      </w:pPr>
    </w:p>
    <w:p w14:paraId="239293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EA2DA8" w:rsidRDefault="00E572D3" w:rsidP="004E6331">
      <w:pPr>
        <w:pStyle w:val="Standard0"/>
        <w:ind w:left="426"/>
        <w:rPr>
          <w:rFonts w:asciiTheme="minorHAnsi" w:hAnsiTheme="minorHAnsi"/>
          <w:sz w:val="26"/>
          <w:szCs w:val="26"/>
        </w:rPr>
      </w:pPr>
    </w:p>
    <w:p w14:paraId="587840E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185F7ACC" w14:textId="77777777" w:rsidR="00E572D3" w:rsidRPr="00EA2DA8" w:rsidRDefault="00E572D3" w:rsidP="00C56C11">
      <w:pPr>
        <w:pStyle w:val="Standard0"/>
        <w:rPr>
          <w:rFonts w:asciiTheme="minorHAnsi" w:hAnsiTheme="minorHAnsi"/>
          <w:sz w:val="26"/>
          <w:szCs w:val="26"/>
        </w:rPr>
      </w:pPr>
    </w:p>
    <w:p w14:paraId="21F6AE8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F91BF98" w14:textId="77777777" w:rsidR="00E572D3" w:rsidRPr="00EA2DA8" w:rsidRDefault="00E572D3" w:rsidP="00C56C11">
      <w:pPr>
        <w:pStyle w:val="Standard0"/>
        <w:rPr>
          <w:rFonts w:asciiTheme="minorHAnsi" w:hAnsiTheme="minorHAnsi"/>
          <w:sz w:val="26"/>
          <w:szCs w:val="26"/>
        </w:rPr>
      </w:pPr>
    </w:p>
    <w:p w14:paraId="656FE23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a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0453F94" w14:textId="77777777" w:rsidR="00E572D3" w:rsidRPr="00EA2DA8" w:rsidRDefault="00E572D3" w:rsidP="00C56C11">
      <w:pPr>
        <w:pStyle w:val="Standard0"/>
        <w:rPr>
          <w:rFonts w:asciiTheme="minorHAnsi" w:hAnsiTheme="minorHAnsi"/>
          <w:sz w:val="26"/>
          <w:szCs w:val="26"/>
        </w:rPr>
      </w:pPr>
    </w:p>
    <w:p w14:paraId="4BA4D912"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EA2DA8" w:rsidRDefault="00E572D3" w:rsidP="00C56C11">
      <w:pPr>
        <w:pStyle w:val="Standard0"/>
        <w:rPr>
          <w:rFonts w:asciiTheme="minorHAnsi" w:hAnsiTheme="minorHAnsi"/>
          <w:sz w:val="26"/>
          <w:szCs w:val="26"/>
        </w:rPr>
      </w:pPr>
    </w:p>
    <w:p w14:paraId="3FCD652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dokumentumot egy dokumentum csomag részeként küldik el, amelynek hitelességét és sértetlenségét a küldés módjánál megkövetelt aláírás(ok)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45AE992E" w14:textId="77777777" w:rsidR="00E572D3" w:rsidRPr="00EA2DA8" w:rsidRDefault="00E572D3" w:rsidP="00C56C11">
      <w:pPr>
        <w:pStyle w:val="Standard0"/>
        <w:rPr>
          <w:rFonts w:asciiTheme="minorHAnsi" w:hAnsiTheme="minorHAnsi"/>
          <w:sz w:val="26"/>
          <w:szCs w:val="26"/>
        </w:rPr>
      </w:pPr>
    </w:p>
    <w:p w14:paraId="563757E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2433D26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EA2DA8" w:rsidRDefault="00E572D3" w:rsidP="00C56C11">
      <w:pPr>
        <w:pStyle w:val="Standard0"/>
        <w:rPr>
          <w:rFonts w:asciiTheme="minorHAnsi" w:hAnsiTheme="minorHAnsi"/>
          <w:sz w:val="26"/>
          <w:szCs w:val="26"/>
        </w:rPr>
      </w:pPr>
    </w:p>
    <w:p w14:paraId="7709311D" w14:textId="77777777" w:rsidR="00E572D3" w:rsidRPr="00EA2DA8" w:rsidRDefault="00E572D3" w:rsidP="00C56C11">
      <w:pPr>
        <w:pStyle w:val="Standard0"/>
        <w:rPr>
          <w:rFonts w:asciiTheme="minorHAnsi" w:hAnsiTheme="minorHAnsi"/>
          <w:sz w:val="26"/>
          <w:szCs w:val="26"/>
        </w:rPr>
      </w:pPr>
    </w:p>
    <w:p w14:paraId="36AE0B5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4DF6C2EE" w14:textId="77777777" w:rsidR="00E572D3" w:rsidRPr="00EA2DA8" w:rsidRDefault="00E572D3" w:rsidP="004E6331">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12EC2C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09F45752" w14:textId="77777777" w:rsidR="00E572D3" w:rsidRPr="00EA2DA8" w:rsidRDefault="00E572D3" w:rsidP="004E6331">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7DC689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7CE594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701E8C58" w14:textId="56308CAE" w:rsidR="00E572D3" w:rsidRPr="00EA2DA8" w:rsidRDefault="00304F6C"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w:t>
      </w:r>
      <w:r w:rsidR="00E572D3" w:rsidRPr="00EA2DA8">
        <w:rPr>
          <w:rFonts w:asciiTheme="minorHAnsi" w:hAnsiTheme="minorHAnsi"/>
          <w:b/>
          <w:sz w:val="26"/>
          <w:szCs w:val="26"/>
        </w:rPr>
        <w:t>: Az összes kiválasztási szempont általános jelzése</w:t>
      </w:r>
    </w:p>
    <w:p w14:paraId="5EFAF6D1"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 Alkalmasság</w:t>
      </w:r>
    </w:p>
    <w:p w14:paraId="5CDB8AAA"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6D637452"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1B726274"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0E37CEF1"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0E0A9C04"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480FFC3A" w14:textId="77777777" w:rsidR="00B7594E" w:rsidRPr="00EA2DA8" w:rsidRDefault="00B7594E" w:rsidP="00B7594E">
      <w:pPr>
        <w:pStyle w:val="Standard0"/>
        <w:shd w:val="clear" w:color="auto" w:fill="FFFFFF"/>
        <w:rPr>
          <w:rFonts w:asciiTheme="minorHAnsi" w:hAnsiTheme="minorHAnsi"/>
          <w:sz w:val="26"/>
          <w:szCs w:val="26"/>
        </w:rPr>
      </w:pPr>
    </w:p>
    <w:p w14:paraId="284C0E72" w14:textId="77777777" w:rsidR="006D5B78" w:rsidRPr="00EA2DA8" w:rsidRDefault="006D5B78" w:rsidP="00E51569">
      <w:pPr>
        <w:pStyle w:val="Szvegtrzsbehzssal"/>
        <w:ind w:left="0"/>
        <w:rPr>
          <w:rFonts w:asciiTheme="minorHAnsi" w:hAnsiTheme="minorHAnsi"/>
          <w:szCs w:val="26"/>
        </w:rPr>
      </w:pPr>
    </w:p>
    <w:p w14:paraId="08D2E8EF" w14:textId="77777777" w:rsidR="004472B4" w:rsidRPr="00EA2DA8" w:rsidRDefault="004472B4" w:rsidP="00442C8F">
      <w:pPr>
        <w:tabs>
          <w:tab w:val="left" w:pos="3969"/>
          <w:tab w:val="left" w:pos="4058"/>
          <w:tab w:val="center" w:pos="4535"/>
        </w:tabs>
        <w:jc w:val="center"/>
        <w:rPr>
          <w:rFonts w:asciiTheme="minorHAnsi" w:hAnsiTheme="minorHAnsi"/>
          <w:b/>
          <w:sz w:val="26"/>
          <w:szCs w:val="26"/>
        </w:rPr>
        <w:sectPr w:rsidR="004472B4" w:rsidRPr="00EA2DA8" w:rsidSect="00C74D46">
          <w:headerReference w:type="even" r:id="rId25"/>
          <w:headerReference w:type="default" r:id="rId26"/>
          <w:footerReference w:type="even" r:id="rId27"/>
          <w:footerReference w:type="default" r:id="rId28"/>
          <w:headerReference w:type="first" r:id="rId29"/>
          <w:pgSz w:w="11906" w:h="16838"/>
          <w:pgMar w:top="1077" w:right="1258" w:bottom="1418" w:left="1258" w:header="709" w:footer="709" w:gutter="0"/>
          <w:cols w:space="708"/>
          <w:titlePg/>
          <w:docGrid w:linePitch="360"/>
        </w:sectPr>
      </w:pPr>
    </w:p>
    <w:p w14:paraId="1E3ED12C" w14:textId="77777777" w:rsidR="006D5B78" w:rsidRPr="00EA2DA8" w:rsidRDefault="00442C8F" w:rsidP="00F50B2D">
      <w:pPr>
        <w:pStyle w:val="Cmsor2"/>
        <w:jc w:val="center"/>
        <w:rPr>
          <w:rFonts w:asciiTheme="minorHAnsi" w:hAnsiTheme="minorHAnsi"/>
          <w:b/>
        </w:rPr>
      </w:pPr>
      <w:r w:rsidRPr="00EA2DA8">
        <w:rPr>
          <w:rFonts w:asciiTheme="minorHAnsi" w:hAnsiTheme="minorHAnsi"/>
          <w:b/>
        </w:rPr>
        <w:lastRenderedPageBreak/>
        <w:t>III</w:t>
      </w:r>
      <w:r w:rsidR="006D5B78" w:rsidRPr="00EA2DA8">
        <w:rPr>
          <w:rFonts w:asciiTheme="minorHAnsi" w:hAnsiTheme="minorHAnsi"/>
          <w:b/>
        </w:rPr>
        <w:t>.</w:t>
      </w:r>
    </w:p>
    <w:p w14:paraId="338EA350" w14:textId="1FACB7F1" w:rsidR="006E4D54" w:rsidRPr="00EA2DA8" w:rsidRDefault="006D5B78" w:rsidP="003B530B">
      <w:pPr>
        <w:pStyle w:val="Cmsor2"/>
        <w:jc w:val="center"/>
        <w:rPr>
          <w:rFonts w:asciiTheme="minorHAnsi" w:hAnsiTheme="minorHAnsi"/>
          <w:b/>
          <w:color w:val="000000" w:themeColor="text1"/>
        </w:rPr>
      </w:pPr>
      <w:r w:rsidRPr="00EA2DA8">
        <w:rPr>
          <w:rFonts w:asciiTheme="minorHAnsi" w:hAnsiTheme="minorHAnsi"/>
          <w:b/>
          <w:color w:val="000000" w:themeColor="text1"/>
        </w:rPr>
        <w:t xml:space="preserve">MŰSZAKI </w:t>
      </w:r>
      <w:r w:rsidR="00497677" w:rsidRPr="00EA2DA8">
        <w:rPr>
          <w:rFonts w:asciiTheme="minorHAnsi" w:hAnsiTheme="minorHAnsi"/>
          <w:b/>
          <w:color w:val="000000" w:themeColor="text1"/>
        </w:rPr>
        <w:t>LEÍRÁS</w:t>
      </w:r>
    </w:p>
    <w:p w14:paraId="33C85F49" w14:textId="77777777" w:rsidR="0092375A" w:rsidRPr="00EA2DA8" w:rsidRDefault="0092375A" w:rsidP="0092375A">
      <w:pPr>
        <w:rPr>
          <w:rFonts w:asciiTheme="minorHAnsi" w:hAnsiTheme="minorHAnsi"/>
        </w:rPr>
      </w:pPr>
    </w:p>
    <w:p w14:paraId="5AFD9708" w14:textId="07A50798" w:rsidR="000105F1" w:rsidRPr="00CC5D2C" w:rsidRDefault="00CC5D2C" w:rsidP="00CC5D2C">
      <w:pPr>
        <w:pStyle w:val="Szvegtrzs2"/>
        <w:ind w:right="22"/>
        <w:jc w:val="center"/>
        <w:rPr>
          <w:rFonts w:asciiTheme="minorHAnsi" w:hAnsiTheme="minorHAnsi"/>
          <w:b/>
          <w:sz w:val="26"/>
          <w:szCs w:val="26"/>
        </w:rPr>
      </w:pPr>
      <w:r w:rsidRPr="00CC5D2C">
        <w:rPr>
          <w:rFonts w:asciiTheme="minorHAnsi" w:hAnsiTheme="minorHAnsi"/>
          <w:b/>
          <w:sz w:val="26"/>
          <w:szCs w:val="26"/>
        </w:rPr>
        <w:t>Külön dokumentumban csatolva.</w:t>
      </w:r>
    </w:p>
    <w:p w14:paraId="4D980425" w14:textId="77777777" w:rsidR="000105F1" w:rsidRDefault="000105F1" w:rsidP="003B530B">
      <w:pPr>
        <w:jc w:val="center"/>
        <w:rPr>
          <w:rFonts w:asciiTheme="minorHAnsi" w:hAnsiTheme="minorHAnsi"/>
          <w:b/>
        </w:rPr>
      </w:pPr>
    </w:p>
    <w:p w14:paraId="06B90657" w14:textId="77777777" w:rsidR="006D5B78" w:rsidRPr="00EA2DA8" w:rsidRDefault="00FF1412" w:rsidP="00FF1412">
      <w:pPr>
        <w:pStyle w:val="Szvegtrzsbehzssal"/>
        <w:jc w:val="center"/>
        <w:rPr>
          <w:rFonts w:asciiTheme="minorHAnsi" w:hAnsiTheme="minorHAnsi"/>
          <w:b/>
          <w:szCs w:val="26"/>
        </w:rPr>
      </w:pPr>
      <w:r w:rsidRPr="00EA2DA8">
        <w:rPr>
          <w:rFonts w:asciiTheme="minorHAnsi" w:hAnsiTheme="minorHAnsi"/>
          <w:b/>
          <w:szCs w:val="26"/>
        </w:rPr>
        <w:t>I</w:t>
      </w:r>
      <w:r w:rsidR="006D5B78" w:rsidRPr="00EA2DA8">
        <w:rPr>
          <w:rFonts w:asciiTheme="minorHAnsi" w:hAnsiTheme="minorHAnsi"/>
          <w:b/>
          <w:szCs w:val="26"/>
        </w:rPr>
        <w:t xml:space="preserve">V. </w:t>
      </w:r>
    </w:p>
    <w:p w14:paraId="0334DF66" w14:textId="77777777" w:rsidR="006D18BA" w:rsidRPr="00EA2DA8" w:rsidRDefault="006D18BA" w:rsidP="00421C8A">
      <w:pPr>
        <w:pStyle w:val="Szvegtrzs2"/>
        <w:ind w:right="22"/>
        <w:jc w:val="center"/>
        <w:rPr>
          <w:rFonts w:asciiTheme="minorHAnsi" w:hAnsiTheme="minorHAnsi"/>
          <w:b/>
          <w:sz w:val="26"/>
          <w:szCs w:val="26"/>
        </w:rPr>
      </w:pPr>
    </w:p>
    <w:p w14:paraId="0A2436BD" w14:textId="4BED664F" w:rsidR="008C511F" w:rsidRPr="00EA2DA8" w:rsidRDefault="00A43697" w:rsidP="00421C8A">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365DCC1E" w14:textId="77777777" w:rsidR="0008712F" w:rsidRPr="00EA2DA8" w:rsidRDefault="0008712F" w:rsidP="00421C8A">
      <w:pPr>
        <w:pStyle w:val="Szvegtrzs2"/>
        <w:ind w:right="22"/>
        <w:jc w:val="center"/>
        <w:rPr>
          <w:rFonts w:asciiTheme="minorHAnsi" w:hAnsiTheme="minorHAnsi"/>
          <w:b/>
          <w:sz w:val="26"/>
          <w:szCs w:val="26"/>
        </w:rPr>
      </w:pPr>
    </w:p>
    <w:p w14:paraId="4ACFC45B" w14:textId="77777777" w:rsidR="003B530B" w:rsidRPr="00EA2DA8" w:rsidRDefault="003B530B" w:rsidP="00421C8A">
      <w:pPr>
        <w:pStyle w:val="Szvegtrzs2"/>
        <w:ind w:right="22"/>
        <w:jc w:val="center"/>
        <w:rPr>
          <w:rFonts w:asciiTheme="minorHAnsi" w:hAnsiTheme="minorHAnsi"/>
          <w:b/>
          <w:sz w:val="26"/>
          <w:szCs w:val="26"/>
        </w:rPr>
      </w:pPr>
    </w:p>
    <w:p w14:paraId="476C7723" w14:textId="164A42F4" w:rsidR="0008712F" w:rsidRPr="00EA2DA8" w:rsidRDefault="00160A69" w:rsidP="00421C8A">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0F567158" w14:textId="77777777" w:rsidR="00AD0B9D" w:rsidRPr="00EA2DA8" w:rsidRDefault="00AD0B9D" w:rsidP="00421C8A">
      <w:pPr>
        <w:pStyle w:val="Szvegtrzs2"/>
        <w:ind w:right="22"/>
        <w:jc w:val="center"/>
        <w:rPr>
          <w:rFonts w:asciiTheme="minorHAnsi" w:hAnsiTheme="minorHAnsi"/>
          <w:b/>
          <w:sz w:val="26"/>
          <w:szCs w:val="26"/>
        </w:rPr>
      </w:pPr>
    </w:p>
    <w:p w14:paraId="73A1ADEA" w14:textId="163061AD" w:rsidR="006D5B78" w:rsidRPr="00EA2DA8" w:rsidRDefault="00D37374" w:rsidP="005721B3">
      <w:pPr>
        <w:pStyle w:val="Cmsor2"/>
        <w:jc w:val="center"/>
        <w:rPr>
          <w:rFonts w:asciiTheme="minorHAnsi" w:hAnsiTheme="minorHAnsi"/>
          <w:b/>
          <w:i w:val="0"/>
        </w:rPr>
      </w:pPr>
      <w:r w:rsidRPr="00EA2DA8">
        <w:rPr>
          <w:rFonts w:asciiTheme="minorHAnsi" w:hAnsiTheme="minorHAnsi"/>
          <w:b/>
          <w:i w:val="0"/>
        </w:rPr>
        <w:t>V</w:t>
      </w:r>
      <w:r w:rsidR="006D5B78" w:rsidRPr="00EA2DA8">
        <w:rPr>
          <w:rFonts w:asciiTheme="minorHAnsi" w:hAnsiTheme="minorHAnsi"/>
          <w:b/>
          <w:i w:val="0"/>
        </w:rPr>
        <w:t>.</w:t>
      </w:r>
    </w:p>
    <w:p w14:paraId="1C99E1BF" w14:textId="03CEACDD" w:rsidR="00755481" w:rsidRPr="00EA2DA8" w:rsidRDefault="00755481" w:rsidP="005721B3">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03DB9FD" w14:textId="390BD69F" w:rsidR="00474DED" w:rsidRPr="00EA2DA8" w:rsidRDefault="00474DED" w:rsidP="00474DED">
      <w:pPr>
        <w:pStyle w:val="Cmsor2"/>
        <w:rPr>
          <w:rFonts w:asciiTheme="minorHAnsi" w:hAnsiTheme="minorHAnsi"/>
          <w:b/>
          <w:szCs w:val="26"/>
        </w:rPr>
      </w:pPr>
      <w:bookmarkStart w:id="2" w:name="_DV_M1264"/>
      <w:bookmarkStart w:id="3" w:name="_DV_M1266"/>
      <w:bookmarkStart w:id="4" w:name="_DV_M1268"/>
      <w:bookmarkStart w:id="5" w:name="_DV_M4301"/>
      <w:bookmarkStart w:id="6" w:name="_DV_M4300"/>
      <w:bookmarkStart w:id="7" w:name="_DV_M4312"/>
      <w:bookmarkStart w:id="8" w:name="_DV_M4311"/>
      <w:bookmarkStart w:id="9" w:name="_DV_M4310"/>
      <w:bookmarkStart w:id="10" w:name="_DV_M4309"/>
      <w:bookmarkStart w:id="11" w:name="_DV_M4308"/>
      <w:bookmarkStart w:id="12" w:name="_DV_M4307"/>
      <w:bookmarkEnd w:id="2"/>
      <w:bookmarkEnd w:id="3"/>
      <w:bookmarkEnd w:id="4"/>
      <w:bookmarkEnd w:id="5"/>
      <w:bookmarkEnd w:id="6"/>
      <w:bookmarkEnd w:id="7"/>
      <w:bookmarkEnd w:id="8"/>
      <w:bookmarkEnd w:id="9"/>
      <w:bookmarkEnd w:id="10"/>
      <w:bookmarkEnd w:id="11"/>
      <w:bookmarkEnd w:id="12"/>
      <w:r w:rsidRPr="00EA2DA8">
        <w:rPr>
          <w:rFonts w:asciiTheme="minorHAnsi" w:hAnsiTheme="minorHAnsi"/>
          <w:b/>
          <w:szCs w:val="26"/>
        </w:rPr>
        <w:t xml:space="preserve"> </w:t>
      </w:r>
    </w:p>
    <w:p w14:paraId="6B14FF57" w14:textId="77777777" w:rsidR="00474DED" w:rsidRPr="00EA2DA8" w:rsidRDefault="00474DED" w:rsidP="00474DED">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1F94A40B" w14:textId="77777777" w:rsidR="00474DED" w:rsidRPr="00EA2DA8" w:rsidRDefault="00474DED" w:rsidP="00474DED">
      <w:pPr>
        <w:pStyle w:val="standard"/>
        <w:jc w:val="both"/>
        <w:rPr>
          <w:rFonts w:asciiTheme="minorHAnsi" w:hAnsiTheme="minorHAnsi"/>
          <w:b/>
          <w:sz w:val="26"/>
          <w:szCs w:val="26"/>
        </w:rPr>
      </w:pPr>
    </w:p>
    <w:p w14:paraId="24660227"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Tartalomjegyzék,</w:t>
      </w:r>
    </w:p>
    <w:p w14:paraId="786D68EF"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22B2DF01"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4321EF32" w14:textId="77777777" w:rsidR="00474DED" w:rsidRPr="00EA2DA8" w:rsidRDefault="00474DED" w:rsidP="00474DED">
      <w:pPr>
        <w:pStyle w:val="standard"/>
        <w:numPr>
          <w:ilvl w:val="0"/>
          <w:numId w:val="52"/>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07E23619" w14:textId="77777777"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0C4203E6" w14:textId="663690E1" w:rsidR="00474DED" w:rsidRPr="00665C31"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k) pont kb) és kc) alpontja tekintetében a kizáró okokról – Ajánlatkérő Kbt. 69. § (4) bekezdése szerinti felhívásra szükséges benyújtani. (</w:t>
      </w:r>
      <w:r w:rsidRPr="00EA2DA8">
        <w:rPr>
          <w:rFonts w:asciiTheme="minorHAnsi" w:hAnsiTheme="minorHAnsi"/>
          <w:b/>
          <w:sz w:val="26"/>
          <w:szCs w:val="26"/>
        </w:rPr>
        <w:t>AD. 4/B. sz. melléklet)</w:t>
      </w:r>
    </w:p>
    <w:p w14:paraId="5252F1C3" w14:textId="47B5F58A" w:rsidR="00665C31" w:rsidRPr="00665C31" w:rsidRDefault="00665C31" w:rsidP="00905DBB">
      <w:pPr>
        <w:pStyle w:val="Listaszerbekezds"/>
        <w:numPr>
          <w:ilvl w:val="0"/>
          <w:numId w:val="52"/>
        </w:numPr>
        <w:tabs>
          <w:tab w:val="left" w:pos="284"/>
        </w:tabs>
        <w:ind w:left="284" w:hanging="284"/>
        <w:contextualSpacing/>
        <w:rPr>
          <w:rFonts w:asciiTheme="minorHAnsi" w:hAnsiTheme="minorHAnsi"/>
          <w:sz w:val="26"/>
          <w:szCs w:val="26"/>
        </w:rPr>
      </w:pPr>
      <w:r w:rsidRPr="00665C31">
        <w:rPr>
          <w:rFonts w:asciiTheme="minorHAnsi" w:hAnsiTheme="minorHAnsi"/>
          <w:sz w:val="26"/>
          <w:szCs w:val="26"/>
        </w:rPr>
        <w:t>Nyilatkozat a szakemberekről</w:t>
      </w:r>
      <w:r w:rsidR="00483C19">
        <w:rPr>
          <w:rFonts w:asciiTheme="minorHAnsi" w:hAnsiTheme="minorHAnsi"/>
          <w:sz w:val="26"/>
          <w:szCs w:val="26"/>
        </w:rPr>
        <w:t xml:space="preserve"> - </w:t>
      </w:r>
      <w:r w:rsidR="00483C19" w:rsidRPr="00EA2DA8">
        <w:rPr>
          <w:rFonts w:asciiTheme="minorHAnsi" w:hAnsiTheme="minorHAnsi"/>
          <w:sz w:val="26"/>
          <w:szCs w:val="26"/>
        </w:rPr>
        <w:t>Ajánlatkérő Kbt. 69. § (4) bekezdése szerinti felhívásra szükséges benyújtani.</w:t>
      </w:r>
      <w:r w:rsidRPr="00665C31">
        <w:rPr>
          <w:rFonts w:asciiTheme="minorHAnsi" w:hAnsiTheme="minorHAnsi"/>
          <w:sz w:val="26"/>
          <w:szCs w:val="26"/>
        </w:rPr>
        <w:t xml:space="preserve"> (</w:t>
      </w:r>
      <w:r w:rsidRPr="00665C31">
        <w:rPr>
          <w:rFonts w:asciiTheme="minorHAnsi" w:eastAsia="Arial Unicode MS" w:hAnsiTheme="minorHAnsi" w:cs="Arial Unicode MS"/>
          <w:b/>
          <w:sz w:val="26"/>
          <w:szCs w:val="26"/>
        </w:rPr>
        <w:t>AD. 5/A. sz. melléklet</w:t>
      </w:r>
      <w:r w:rsidRPr="00665C31">
        <w:rPr>
          <w:rFonts w:asciiTheme="minorHAnsi" w:hAnsiTheme="minorHAnsi"/>
          <w:sz w:val="26"/>
          <w:szCs w:val="26"/>
        </w:rPr>
        <w:t>)</w:t>
      </w:r>
    </w:p>
    <w:p w14:paraId="5B9C457A" w14:textId="2165A606" w:rsidR="00474DED" w:rsidRPr="004A32D0" w:rsidRDefault="0033261C" w:rsidP="00474DED">
      <w:pPr>
        <w:pStyle w:val="Listaszerbekezds"/>
        <w:numPr>
          <w:ilvl w:val="0"/>
          <w:numId w:val="52"/>
        </w:numPr>
        <w:tabs>
          <w:tab w:val="left" w:pos="284"/>
        </w:tabs>
        <w:ind w:left="284" w:hanging="284"/>
        <w:contextualSpacing/>
        <w:rPr>
          <w:rFonts w:asciiTheme="minorHAnsi" w:hAnsiTheme="minorHAnsi"/>
          <w:sz w:val="26"/>
          <w:szCs w:val="26"/>
        </w:rPr>
      </w:pPr>
      <w:r w:rsidRPr="004A32D0">
        <w:rPr>
          <w:rFonts w:asciiTheme="minorHAnsi" w:hAnsiTheme="minorHAnsi"/>
          <w:sz w:val="26"/>
          <w:szCs w:val="26"/>
        </w:rPr>
        <w:t xml:space="preserve">Szakember/ek önéletrajza és </w:t>
      </w:r>
      <w:r w:rsidR="00CC5D2C">
        <w:rPr>
          <w:rFonts w:asciiTheme="minorHAnsi" w:hAnsiTheme="minorHAnsi"/>
          <w:sz w:val="26"/>
          <w:szCs w:val="26"/>
        </w:rPr>
        <w:t>képzettségét/végzettségét</w:t>
      </w:r>
      <w:r w:rsidRPr="004A32D0">
        <w:rPr>
          <w:rFonts w:asciiTheme="minorHAnsi" w:hAnsiTheme="minorHAnsi"/>
          <w:sz w:val="26"/>
          <w:szCs w:val="26"/>
        </w:rPr>
        <w:t xml:space="preserve"> igazoló dokumentum</w:t>
      </w:r>
      <w:r w:rsidR="00D3733B" w:rsidRPr="004A32D0">
        <w:rPr>
          <w:rFonts w:asciiTheme="minorHAnsi" w:hAnsiTheme="minorHAnsi"/>
          <w:sz w:val="26"/>
          <w:szCs w:val="26"/>
        </w:rPr>
        <w:t>, valamint a szakember rendelkezésre állásáról szóló nyilatkozata</w:t>
      </w:r>
      <w:r w:rsidR="00474DED" w:rsidRPr="004A32D0">
        <w:rPr>
          <w:rFonts w:asciiTheme="minorHAnsi" w:hAnsiTheme="minorHAnsi"/>
          <w:sz w:val="26"/>
          <w:szCs w:val="26"/>
        </w:rPr>
        <w:t xml:space="preserve"> </w:t>
      </w:r>
      <w:r w:rsidR="00483C19">
        <w:rPr>
          <w:rFonts w:asciiTheme="minorHAnsi" w:hAnsiTheme="minorHAnsi"/>
          <w:sz w:val="26"/>
          <w:szCs w:val="26"/>
        </w:rPr>
        <w:t>-</w:t>
      </w:r>
      <w:r w:rsidR="00483C19" w:rsidRPr="00483C19">
        <w:rPr>
          <w:rFonts w:asciiTheme="minorHAnsi" w:hAnsiTheme="minorHAnsi"/>
          <w:sz w:val="26"/>
          <w:szCs w:val="26"/>
        </w:rPr>
        <w:t xml:space="preserve"> </w:t>
      </w:r>
      <w:r w:rsidR="00483C19" w:rsidRPr="00EA2DA8">
        <w:rPr>
          <w:rFonts w:asciiTheme="minorHAnsi" w:hAnsiTheme="minorHAnsi"/>
          <w:sz w:val="26"/>
          <w:szCs w:val="26"/>
        </w:rPr>
        <w:t>Ajánlatkérő Kbt. 69. § (4) bekezdése szerinti felhívásra szükséges benyújtani.</w:t>
      </w:r>
      <w:r w:rsidR="00483C19" w:rsidRPr="004A32D0">
        <w:rPr>
          <w:rFonts w:asciiTheme="minorHAnsi" w:hAnsiTheme="minorHAnsi"/>
          <w:i/>
          <w:sz w:val="26"/>
          <w:szCs w:val="26"/>
        </w:rPr>
        <w:t xml:space="preserve"> </w:t>
      </w:r>
      <w:r w:rsidR="00474DED" w:rsidRPr="00483C19">
        <w:rPr>
          <w:rFonts w:asciiTheme="minorHAnsi" w:hAnsiTheme="minorHAnsi"/>
          <w:sz w:val="26"/>
          <w:szCs w:val="26"/>
        </w:rPr>
        <w:t>(</w:t>
      </w:r>
      <w:r w:rsidR="00474DED" w:rsidRPr="00483C19">
        <w:rPr>
          <w:rFonts w:asciiTheme="minorHAnsi" w:eastAsia="Arial Unicode MS" w:hAnsiTheme="minorHAnsi" w:cs="Arial Unicode MS"/>
          <w:b/>
          <w:sz w:val="26"/>
          <w:szCs w:val="26"/>
        </w:rPr>
        <w:t>AD. 5</w:t>
      </w:r>
      <w:r w:rsidR="00665C31" w:rsidRPr="00483C19">
        <w:rPr>
          <w:rFonts w:asciiTheme="minorHAnsi" w:eastAsia="Arial Unicode MS" w:hAnsiTheme="minorHAnsi" w:cs="Arial Unicode MS"/>
          <w:b/>
          <w:sz w:val="26"/>
          <w:szCs w:val="26"/>
        </w:rPr>
        <w:t>/B</w:t>
      </w:r>
      <w:r w:rsidR="00474DED" w:rsidRPr="00483C19">
        <w:rPr>
          <w:rFonts w:asciiTheme="minorHAnsi" w:eastAsia="Arial Unicode MS" w:hAnsiTheme="minorHAnsi" w:cs="Arial Unicode MS"/>
          <w:b/>
          <w:sz w:val="26"/>
          <w:szCs w:val="26"/>
        </w:rPr>
        <w:t>. sz. melléklet</w:t>
      </w:r>
      <w:r w:rsidR="00474DED" w:rsidRPr="00483C19">
        <w:rPr>
          <w:rFonts w:asciiTheme="minorHAnsi" w:hAnsiTheme="minorHAnsi"/>
          <w:sz w:val="26"/>
          <w:szCs w:val="26"/>
        </w:rPr>
        <w:t>)</w:t>
      </w:r>
    </w:p>
    <w:p w14:paraId="152238A2" w14:textId="77777777" w:rsidR="00474DED" w:rsidRPr="00EA2DA8" w:rsidRDefault="00474DED" w:rsidP="00474DED">
      <w:pPr>
        <w:pStyle w:val="standard"/>
        <w:numPr>
          <w:ilvl w:val="0"/>
          <w:numId w:val="48"/>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5CE35420" w14:textId="34044A44" w:rsidR="00474DED" w:rsidRPr="00EA2DA8" w:rsidRDefault="00474DED" w:rsidP="00474DED">
      <w:pPr>
        <w:pStyle w:val="Listaszerbekezds"/>
        <w:numPr>
          <w:ilvl w:val="0"/>
          <w:numId w:val="48"/>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w:t>
      </w:r>
      <w:r w:rsidR="00483C19">
        <w:rPr>
          <w:rFonts w:asciiTheme="minorHAnsi" w:hAnsiTheme="minorHAnsi"/>
          <w:sz w:val="26"/>
          <w:szCs w:val="26"/>
        </w:rPr>
        <w:t xml:space="preserve"> M1)</w:t>
      </w:r>
      <w:r w:rsidRPr="00EA2DA8">
        <w:rPr>
          <w:rFonts w:asciiTheme="minorHAnsi" w:hAnsiTheme="minorHAnsi"/>
          <w:sz w:val="26"/>
          <w:szCs w:val="26"/>
        </w:rPr>
        <w:t xml:space="preserve"> műszaki és szakmai alkalmassági követelmény igazolása (</w:t>
      </w:r>
      <w:r w:rsidRPr="00EA2DA8">
        <w:rPr>
          <w:rFonts w:asciiTheme="minorHAnsi" w:hAnsiTheme="minorHAnsi" w:cs="Calibri"/>
          <w:sz w:val="26"/>
          <w:szCs w:val="26"/>
        </w:rPr>
        <w:t xml:space="preserve">az eljárást megindító felhívás feladásától visszafelé számított </w:t>
      </w:r>
      <w:r w:rsidR="00780924">
        <w:rPr>
          <w:rFonts w:asciiTheme="minorHAnsi" w:hAnsiTheme="minorHAnsi" w:cs="Calibri"/>
          <w:sz w:val="26"/>
          <w:szCs w:val="26"/>
        </w:rPr>
        <w:t xml:space="preserve">hat </w:t>
      </w:r>
      <w:r w:rsidRPr="00EA2DA8">
        <w:rPr>
          <w:rFonts w:asciiTheme="minorHAnsi" w:hAnsiTheme="minorHAnsi" w:cs="Calibri"/>
          <w:sz w:val="26"/>
          <w:szCs w:val="26"/>
        </w:rPr>
        <w:t>év (</w:t>
      </w:r>
      <w:r w:rsidR="00780924">
        <w:rPr>
          <w:rFonts w:asciiTheme="minorHAnsi" w:hAnsiTheme="minorHAnsi" w:cs="Calibri"/>
          <w:sz w:val="26"/>
          <w:szCs w:val="26"/>
        </w:rPr>
        <w:t>72</w:t>
      </w:r>
      <w:r w:rsidRPr="00EA2DA8">
        <w:rPr>
          <w:rFonts w:asciiTheme="minorHAnsi" w:hAnsiTheme="minorHAnsi" w:cs="Calibri"/>
          <w:sz w:val="26"/>
          <w:szCs w:val="26"/>
        </w:rPr>
        <w:t xml:space="preserve"> hónap) </w:t>
      </w:r>
      <w:r w:rsidR="00483C19">
        <w:rPr>
          <w:rFonts w:asciiTheme="minorHAnsi" w:hAnsiTheme="minorHAnsi" w:cs="Calibri"/>
          <w:sz w:val="26"/>
          <w:szCs w:val="26"/>
        </w:rPr>
        <w:t xml:space="preserve">generál tervezési </w:t>
      </w:r>
      <w:r w:rsidR="00AD0B9D" w:rsidRPr="00EA2DA8">
        <w:rPr>
          <w:rFonts w:asciiTheme="minorHAnsi" w:hAnsiTheme="minorHAnsi" w:cs="Calibri"/>
          <w:sz w:val="26"/>
          <w:szCs w:val="26"/>
        </w:rPr>
        <w:t>szolgáltatásairól</w:t>
      </w:r>
      <w:r w:rsidRPr="00EA2DA8">
        <w:rPr>
          <w:rFonts w:asciiTheme="minorHAnsi" w:hAnsiTheme="minorHAnsi" w:cs="Calibri"/>
          <w:sz w:val="26"/>
          <w:szCs w:val="26"/>
        </w:rPr>
        <w:t xml:space="preserve"> szóló</w:t>
      </w:r>
      <w:r w:rsidRPr="00EA2DA8">
        <w:rPr>
          <w:rFonts w:asciiTheme="minorHAnsi" w:hAnsiTheme="minorHAnsi"/>
          <w:sz w:val="26"/>
          <w:szCs w:val="26"/>
        </w:rPr>
        <w:t xml:space="preserve"> referencia nyilatkozat, vagy a szerződést kötő másik fél által adott igazolás)–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181F2F16" w14:textId="77777777" w:rsidR="00474DED" w:rsidRPr="00EA2DA8" w:rsidRDefault="00474DED" w:rsidP="00474DED">
      <w:pPr>
        <w:pStyle w:val="standard"/>
        <w:numPr>
          <w:ilvl w:val="0"/>
          <w:numId w:val="48"/>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személy(ek) (közjegyzői aláírás-hitelesítéssel ellátott) aláírási címpéldánya vagy aláírás mintája (a </w:t>
      </w:r>
      <w:r w:rsidRPr="00EA2DA8">
        <w:rPr>
          <w:rFonts w:asciiTheme="minorHAnsi" w:hAnsiTheme="minorHAnsi"/>
          <w:sz w:val="26"/>
          <w:szCs w:val="26"/>
        </w:rPr>
        <w:lastRenderedPageBreak/>
        <w:t>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7F5E2233" w14:textId="77777777" w:rsidR="00474DED" w:rsidRPr="00EA2DA8" w:rsidRDefault="00474DED" w:rsidP="00474DED">
      <w:pPr>
        <w:pStyle w:val="llb1"/>
        <w:numPr>
          <w:ilvl w:val="0"/>
          <w:numId w:val="48"/>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5952FC1B"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F9E8221"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5EF32286"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0805628"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761073" w14:textId="742CFE34"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sidR="00282444">
        <w:rPr>
          <w:rFonts w:asciiTheme="minorHAnsi" w:hAnsiTheme="minorHAnsi"/>
          <w:sz w:val="26"/>
          <w:szCs w:val="26"/>
        </w:rPr>
        <w:t xml:space="preserve"> és (6)</w:t>
      </w:r>
      <w:r w:rsidRPr="00EA2DA8">
        <w:rPr>
          <w:rFonts w:asciiTheme="minorHAnsi" w:hAnsiTheme="minorHAnsi"/>
          <w:sz w:val="26"/>
          <w:szCs w:val="26"/>
        </w:rPr>
        <w:t xml:space="preserve"> bekezdés</w:t>
      </w:r>
      <w:r w:rsidR="00282444">
        <w:rPr>
          <w:rFonts w:asciiTheme="minorHAnsi" w:hAnsiTheme="minorHAnsi"/>
          <w:sz w:val="26"/>
          <w:szCs w:val="26"/>
        </w:rPr>
        <w:t>ei</w:t>
      </w:r>
      <w:r w:rsidRPr="00EA2DA8">
        <w:rPr>
          <w:rFonts w:asciiTheme="minorHAnsi" w:hAnsiTheme="minorHAnsi"/>
          <w:sz w:val="26"/>
          <w:szCs w:val="26"/>
        </w:rPr>
        <w:t>re vonatkozóan. (</w:t>
      </w:r>
      <w:r w:rsidR="00E26744">
        <w:rPr>
          <w:rFonts w:asciiTheme="minorHAnsi" w:hAnsiTheme="minorHAnsi"/>
          <w:b/>
          <w:sz w:val="26"/>
          <w:szCs w:val="26"/>
        </w:rPr>
        <w:t>AD. 14/</w:t>
      </w:r>
      <w:r w:rsidR="000105F1">
        <w:rPr>
          <w:rFonts w:asciiTheme="minorHAnsi" w:hAnsiTheme="minorHAnsi"/>
          <w:b/>
          <w:sz w:val="26"/>
          <w:szCs w:val="26"/>
        </w:rPr>
        <w:t>A</w:t>
      </w:r>
      <w:r w:rsidR="00E26744">
        <w:rPr>
          <w:rFonts w:asciiTheme="minorHAnsi" w:hAnsiTheme="minorHAnsi"/>
          <w:b/>
          <w:sz w:val="26"/>
          <w:szCs w:val="26"/>
        </w:rPr>
        <w:t>. és AD.</w:t>
      </w:r>
      <w:r w:rsidR="000105F1">
        <w:rPr>
          <w:rFonts w:asciiTheme="minorHAnsi" w:hAnsiTheme="minorHAnsi"/>
          <w:b/>
          <w:sz w:val="26"/>
          <w:szCs w:val="26"/>
        </w:rPr>
        <w:t xml:space="preserve">14/B. </w:t>
      </w:r>
      <w:r w:rsidRPr="00EA2DA8">
        <w:rPr>
          <w:rFonts w:asciiTheme="minorHAnsi" w:hAnsiTheme="minorHAnsi"/>
          <w:b/>
          <w:sz w:val="26"/>
          <w:szCs w:val="26"/>
        </w:rPr>
        <w:t>sz. melléklet</w:t>
      </w:r>
      <w:r w:rsidRPr="00EA2DA8">
        <w:rPr>
          <w:rFonts w:asciiTheme="minorHAnsi" w:hAnsiTheme="minorHAnsi"/>
          <w:sz w:val="26"/>
          <w:szCs w:val="26"/>
        </w:rPr>
        <w:t>),</w:t>
      </w:r>
    </w:p>
    <w:p w14:paraId="3A61F667"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5B36931A"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57B62370" w14:textId="77777777" w:rsidR="00474DED" w:rsidRPr="00EA2DA8" w:rsidRDefault="00474DED" w:rsidP="00474DED">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017A551C"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4D1FC958"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19.sz. melléklet</w:t>
      </w:r>
      <w:r w:rsidRPr="00EA2DA8">
        <w:rPr>
          <w:rFonts w:asciiTheme="minorHAnsi" w:hAnsiTheme="minorHAnsi"/>
          <w:sz w:val="26"/>
          <w:szCs w:val="26"/>
        </w:rPr>
        <w:t>)</w:t>
      </w:r>
    </w:p>
    <w:p w14:paraId="11E04206" w14:textId="3ADBC37C" w:rsidR="005C63C5" w:rsidRPr="005C63C5" w:rsidRDefault="00287917" w:rsidP="005C63C5">
      <w:pPr>
        <w:pStyle w:val="Standard0"/>
        <w:rPr>
          <w:rFonts w:asciiTheme="minorHAnsi" w:hAnsiTheme="minorHAnsi"/>
          <w:sz w:val="26"/>
          <w:szCs w:val="26"/>
        </w:rPr>
      </w:pPr>
      <w:r w:rsidRPr="00EA2DA8">
        <w:rPr>
          <w:rFonts w:asciiTheme="minorHAnsi" w:hAnsiTheme="minorHAnsi"/>
          <w:sz w:val="26"/>
          <w:szCs w:val="26"/>
        </w:rPr>
        <w:t>—</w:t>
      </w:r>
      <w:r w:rsidR="005C63C5" w:rsidRPr="005C63C5">
        <w:rPr>
          <w:rFonts w:asciiTheme="minorHAnsi" w:hAnsiTheme="minorHAnsi"/>
          <w:sz w:val="26"/>
          <w:szCs w:val="26"/>
        </w:rPr>
        <w:t xml:space="preserve"> </w:t>
      </w:r>
      <w:r w:rsidR="005C63C5">
        <w:rPr>
          <w:rFonts w:asciiTheme="minorHAnsi" w:hAnsiTheme="minorHAnsi"/>
          <w:sz w:val="26"/>
          <w:szCs w:val="26"/>
        </w:rPr>
        <w:t>Ajánlattevő nyilatkozata felelősségbiztosításról (</w:t>
      </w:r>
      <w:r w:rsidR="005C63C5" w:rsidRPr="00EA2DA8">
        <w:rPr>
          <w:rFonts w:asciiTheme="minorHAnsi" w:hAnsiTheme="minorHAnsi"/>
          <w:b/>
          <w:sz w:val="26"/>
          <w:szCs w:val="26"/>
        </w:rPr>
        <w:t xml:space="preserve">AD. </w:t>
      </w:r>
      <w:r w:rsidR="005C63C5">
        <w:rPr>
          <w:rFonts w:asciiTheme="minorHAnsi" w:hAnsiTheme="minorHAnsi"/>
          <w:b/>
          <w:sz w:val="26"/>
          <w:szCs w:val="26"/>
        </w:rPr>
        <w:t>20</w:t>
      </w:r>
      <w:r w:rsidR="005C63C5" w:rsidRPr="00EA2DA8">
        <w:rPr>
          <w:rFonts w:asciiTheme="minorHAnsi" w:hAnsiTheme="minorHAnsi"/>
          <w:b/>
          <w:sz w:val="26"/>
          <w:szCs w:val="26"/>
        </w:rPr>
        <w:t>.sz. melléklet</w:t>
      </w:r>
      <w:r w:rsidR="005C63C5">
        <w:rPr>
          <w:rFonts w:asciiTheme="minorHAnsi" w:hAnsiTheme="minorHAnsi"/>
          <w:b/>
          <w:sz w:val="26"/>
          <w:szCs w:val="26"/>
        </w:rPr>
        <w:t>)</w:t>
      </w:r>
    </w:p>
    <w:p w14:paraId="577C1B52" w14:textId="0A499EDE" w:rsidR="00474DED" w:rsidRPr="00EA2DA8" w:rsidRDefault="00474DED" w:rsidP="00474DED">
      <w:pPr>
        <w:pStyle w:val="Standard0"/>
        <w:rPr>
          <w:rFonts w:asciiTheme="minorHAnsi" w:hAnsiTheme="minorHAnsi"/>
          <w:b/>
          <w:sz w:val="26"/>
          <w:szCs w:val="26"/>
        </w:rPr>
      </w:pPr>
    </w:p>
    <w:p w14:paraId="4F3102BD" w14:textId="77777777" w:rsidR="00474DED" w:rsidRPr="00EA2DA8" w:rsidRDefault="00474DED" w:rsidP="00474DED">
      <w:pPr>
        <w:pStyle w:val="Standard0"/>
        <w:rPr>
          <w:rFonts w:asciiTheme="minorHAnsi" w:hAnsiTheme="minorHAnsi"/>
          <w:b/>
          <w:sz w:val="26"/>
          <w:szCs w:val="26"/>
        </w:rPr>
      </w:pPr>
    </w:p>
    <w:p w14:paraId="2642E05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b/>
          <w:sz w:val="26"/>
          <w:szCs w:val="26"/>
        </w:rPr>
        <w:t xml:space="preserve">A Kbt. 47. § (2) bekezdése alapján – ha jogszabály eltérően nem rendelkezik – a dokumentumok egyszerű másolatban is benyújthatók! Nem elektronikus úton történő ajánlattétel esetén az ajánlat 68. § (2) bekezdése szerint benyújtott egy </w:t>
      </w:r>
      <w:r w:rsidRPr="00EA2DA8">
        <w:rPr>
          <w:rFonts w:asciiTheme="minorHAnsi" w:hAnsiTheme="minorHAnsi"/>
          <w:b/>
          <w:sz w:val="26"/>
          <w:szCs w:val="26"/>
        </w:rPr>
        <w:lastRenderedPageBreak/>
        <w:t>eredeti példányának a Kbt. 66. § (2) bekezdése szerinti nyilatkozat eredeti aláírt példányát kell tartalmaznia.</w:t>
      </w:r>
    </w:p>
    <w:p w14:paraId="6EA5D8C6" w14:textId="77777777" w:rsidR="00474DED" w:rsidRPr="00EA2DA8" w:rsidRDefault="00474DED" w:rsidP="00474DED">
      <w:pPr>
        <w:rPr>
          <w:rFonts w:asciiTheme="minorHAnsi" w:hAnsiTheme="minorHAnsi"/>
          <w:sz w:val="26"/>
          <w:szCs w:val="26"/>
          <w:lang w:eastAsia="en-US"/>
        </w:rPr>
      </w:pPr>
    </w:p>
    <w:p w14:paraId="6B7A1C56" w14:textId="0A1B998F" w:rsidR="00474DED" w:rsidRPr="00EA2DA8" w:rsidRDefault="00474DED" w:rsidP="00474DED">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AD0B9D" w:rsidRPr="00EA2DA8">
        <w:rPr>
          <w:rFonts w:asciiTheme="minorHAnsi" w:hAnsiTheme="minorHAnsi"/>
          <w:b/>
          <w:bCs/>
          <w:sz w:val="26"/>
          <w:szCs w:val="26"/>
        </w:rPr>
        <w:t xml:space="preserve">1.§, </w:t>
      </w:r>
      <w:r w:rsidRPr="00EA2DA8">
        <w:rPr>
          <w:rFonts w:asciiTheme="minorHAnsi" w:hAnsiTheme="minorHAnsi"/>
          <w:b/>
          <w:bCs/>
          <w:sz w:val="26"/>
          <w:szCs w:val="26"/>
        </w:rPr>
        <w:t>3. §-a és a 4. § (1) bekezdése.</w:t>
      </w:r>
    </w:p>
    <w:p w14:paraId="469E0B8C" w14:textId="77777777" w:rsidR="00474DED" w:rsidRPr="00EA2DA8" w:rsidRDefault="00474DED" w:rsidP="00474DED">
      <w:pPr>
        <w:pStyle w:val="standard"/>
        <w:jc w:val="both"/>
        <w:rPr>
          <w:rFonts w:asciiTheme="minorHAnsi" w:hAnsiTheme="minorHAnsi" w:cs="Calibri"/>
          <w:sz w:val="26"/>
          <w:szCs w:val="26"/>
        </w:rPr>
      </w:pPr>
    </w:p>
    <w:p w14:paraId="264B85BE" w14:textId="0E22060F" w:rsidR="00D87672" w:rsidRPr="00EA2DA8" w:rsidRDefault="00474DED" w:rsidP="00483C19">
      <w:pPr>
        <w:pStyle w:val="standard"/>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D3733B">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r w:rsidR="00483C19" w:rsidRPr="00EA2DA8">
        <w:rPr>
          <w:rFonts w:asciiTheme="minorHAnsi" w:hAnsiTheme="minorHAnsi"/>
          <w:b/>
          <w:sz w:val="26"/>
          <w:szCs w:val="26"/>
        </w:rPr>
        <w:t xml:space="preserve"> </w:t>
      </w:r>
    </w:p>
    <w:p w14:paraId="2B126ED8" w14:textId="0910B82D" w:rsidR="00755481" w:rsidRPr="00EA2DA8" w:rsidRDefault="00474DED" w:rsidP="00755481">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2. sz. melléklet</w:t>
      </w:r>
    </w:p>
    <w:p w14:paraId="7D3321A4" w14:textId="77777777" w:rsidR="00755481" w:rsidRPr="00EA2DA8" w:rsidRDefault="00755481" w:rsidP="00755481">
      <w:pPr>
        <w:pStyle w:val="standard"/>
        <w:jc w:val="center"/>
        <w:rPr>
          <w:rFonts w:asciiTheme="minorHAnsi" w:hAnsiTheme="minorHAnsi"/>
          <w:sz w:val="26"/>
          <w:szCs w:val="26"/>
        </w:rPr>
      </w:pPr>
      <w:r w:rsidRPr="00EA2DA8">
        <w:rPr>
          <w:rFonts w:asciiTheme="minorHAnsi" w:hAnsiTheme="minorHAnsi"/>
          <w:b/>
          <w:sz w:val="26"/>
          <w:szCs w:val="26"/>
        </w:rPr>
        <w:t>Felolvasólap</w:t>
      </w:r>
    </w:p>
    <w:p w14:paraId="2D9E943B" w14:textId="77777777" w:rsidR="00755481" w:rsidRPr="00EA2DA8" w:rsidRDefault="00755481" w:rsidP="00755481">
      <w:pPr>
        <w:pStyle w:val="standard"/>
        <w:jc w:val="center"/>
        <w:rPr>
          <w:rFonts w:asciiTheme="minorHAnsi" w:hAnsiTheme="minorHAnsi"/>
          <w:b/>
          <w:sz w:val="26"/>
          <w:szCs w:val="26"/>
        </w:rPr>
      </w:pPr>
    </w:p>
    <w:p w14:paraId="37A95474" w14:textId="6D191E14" w:rsidR="00755481" w:rsidRPr="00EA2DA8"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r w:rsidR="00CC5D2C"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p>
    <w:p w14:paraId="26549D39" w14:textId="3E481070" w:rsidR="00CF716A" w:rsidRPr="00EA2DA8" w:rsidRDefault="00CF716A" w:rsidP="00CF716A">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7619C8BE" w14:textId="06A2B904" w:rsidR="00755481" w:rsidRPr="00EA2DA8" w:rsidRDefault="00CF716A" w:rsidP="00CF716A">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1C3BFD3C" w14:textId="77777777" w:rsidR="00755481" w:rsidRPr="00EA2DA8" w:rsidRDefault="00755481" w:rsidP="00755481">
      <w:pPr>
        <w:pStyle w:val="Standard0"/>
        <w:jc w:val="center"/>
        <w:rPr>
          <w:rFonts w:asciiTheme="minorHAnsi" w:hAnsiTheme="minorHAnsi" w:cs="Calibri"/>
          <w:b/>
          <w:smallCaps/>
          <w:sz w:val="26"/>
          <w:szCs w:val="26"/>
        </w:rPr>
      </w:pPr>
    </w:p>
    <w:p w14:paraId="3B1685D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6A19F08F"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2E972D82"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Ind w:w="421" w:type="dxa"/>
        <w:tblLook w:val="04A0" w:firstRow="1" w:lastRow="0" w:firstColumn="1" w:lastColumn="0" w:noHBand="0" w:noVBand="1"/>
      </w:tblPr>
      <w:tblGrid>
        <w:gridCol w:w="6371"/>
        <w:gridCol w:w="2270"/>
      </w:tblGrid>
      <w:tr w:rsidR="00717F7E" w:rsidRPr="00EA2DA8" w14:paraId="2A411BF4" w14:textId="77777777" w:rsidTr="00717F7E">
        <w:tc>
          <w:tcPr>
            <w:tcW w:w="6371" w:type="dxa"/>
          </w:tcPr>
          <w:p w14:paraId="0FBDE08E" w14:textId="77777777" w:rsidR="00717F7E" w:rsidRPr="00EA2DA8" w:rsidRDefault="00717F7E" w:rsidP="00905DBB">
            <w:pPr>
              <w:pStyle w:val="H4"/>
              <w:keepNext w:val="0"/>
              <w:widowControl/>
              <w:tabs>
                <w:tab w:val="right" w:pos="2835"/>
                <w:tab w:val="right" w:leader="underscore" w:pos="7938"/>
              </w:tabs>
              <w:spacing w:before="0" w:after="0"/>
              <w:jc w:val="center"/>
              <w:rPr>
                <w:sz w:val="26"/>
                <w:szCs w:val="26"/>
              </w:rPr>
            </w:pPr>
            <w:r w:rsidRPr="00EA2DA8">
              <w:rPr>
                <w:sz w:val="26"/>
                <w:szCs w:val="26"/>
              </w:rPr>
              <w:t>értékelési részszempont</w:t>
            </w:r>
          </w:p>
        </w:tc>
        <w:tc>
          <w:tcPr>
            <w:tcW w:w="2270" w:type="dxa"/>
          </w:tcPr>
          <w:p w14:paraId="025C4EA1" w14:textId="77777777" w:rsidR="00717F7E" w:rsidRPr="00EA2DA8" w:rsidRDefault="00717F7E" w:rsidP="00905DBB">
            <w:pPr>
              <w:pStyle w:val="H4"/>
              <w:keepNext w:val="0"/>
              <w:widowControl/>
              <w:tabs>
                <w:tab w:val="right" w:pos="2835"/>
                <w:tab w:val="right" w:leader="underscore" w:pos="7938"/>
              </w:tabs>
              <w:spacing w:before="0" w:after="0"/>
              <w:jc w:val="center"/>
              <w:rPr>
                <w:sz w:val="26"/>
                <w:szCs w:val="26"/>
              </w:rPr>
            </w:pPr>
            <w:r w:rsidRPr="00EA2DA8">
              <w:rPr>
                <w:sz w:val="26"/>
                <w:szCs w:val="26"/>
              </w:rPr>
              <w:t>ajánlat</w:t>
            </w:r>
          </w:p>
        </w:tc>
      </w:tr>
      <w:tr w:rsidR="00717F7E" w:rsidRPr="00EA2DA8" w14:paraId="5784E7CE" w14:textId="77777777" w:rsidTr="00717F7E">
        <w:trPr>
          <w:trHeight w:val="388"/>
        </w:trPr>
        <w:tc>
          <w:tcPr>
            <w:tcW w:w="6371" w:type="dxa"/>
          </w:tcPr>
          <w:p w14:paraId="1EDA3297" w14:textId="57D059B1" w:rsidR="00717F7E" w:rsidRPr="00DA6622" w:rsidRDefault="00717F7E" w:rsidP="00905DBB">
            <w:pPr>
              <w:spacing w:before="120" w:line="360" w:lineRule="auto"/>
              <w:rPr>
                <w:sz w:val="26"/>
                <w:szCs w:val="26"/>
                <w:highlight w:val="yellow"/>
              </w:rPr>
            </w:pPr>
            <w:r w:rsidRPr="00DA6622">
              <w:rPr>
                <w:rFonts w:cs="Calibri"/>
                <w:b/>
                <w:sz w:val="26"/>
                <w:szCs w:val="26"/>
              </w:rPr>
              <w:t>1</w:t>
            </w:r>
            <w:r w:rsidRPr="00DA6622">
              <w:rPr>
                <w:rFonts w:eastAsia="Calibri" w:cs="Calibri"/>
                <w:kern w:val="3"/>
                <w:sz w:val="26"/>
                <w:szCs w:val="26"/>
              </w:rPr>
              <w:t xml:space="preserve">. </w:t>
            </w:r>
            <w:r>
              <w:rPr>
                <w:rFonts w:eastAsia="Calibri" w:cs="Calibri"/>
                <w:kern w:val="3"/>
                <w:sz w:val="26"/>
                <w:szCs w:val="26"/>
              </w:rPr>
              <w:t xml:space="preserve"> </w:t>
            </w:r>
            <w:r w:rsidR="004B71F5">
              <w:rPr>
                <w:rFonts w:eastAsia="Calibri" w:cs="Calibri"/>
                <w:kern w:val="3"/>
                <w:sz w:val="26"/>
                <w:szCs w:val="26"/>
              </w:rPr>
              <w:t>N</w:t>
            </w:r>
            <w:r>
              <w:rPr>
                <w:rFonts w:eastAsia="Calibri" w:cs="Calibri"/>
                <w:kern w:val="3"/>
                <w:sz w:val="26"/>
                <w:szCs w:val="26"/>
              </w:rPr>
              <w:t>ettó ajánlati ár</w:t>
            </w:r>
          </w:p>
        </w:tc>
        <w:tc>
          <w:tcPr>
            <w:tcW w:w="2270" w:type="dxa"/>
          </w:tcPr>
          <w:p w14:paraId="33D39842" w14:textId="77777777" w:rsidR="00717F7E" w:rsidRPr="00EA2DA8" w:rsidRDefault="00717F7E" w:rsidP="00905DBB">
            <w:pPr>
              <w:pStyle w:val="H4"/>
              <w:keepNext w:val="0"/>
              <w:widowControl/>
              <w:tabs>
                <w:tab w:val="right" w:pos="2835"/>
                <w:tab w:val="right" w:leader="underscore" w:pos="7938"/>
              </w:tabs>
              <w:spacing w:before="0" w:after="0"/>
              <w:jc w:val="center"/>
              <w:rPr>
                <w:sz w:val="26"/>
                <w:szCs w:val="26"/>
              </w:rPr>
            </w:pPr>
          </w:p>
        </w:tc>
      </w:tr>
      <w:tr w:rsidR="00717F7E" w:rsidRPr="00EA2DA8" w14:paraId="6A55BAC3" w14:textId="77777777" w:rsidTr="00717F7E">
        <w:trPr>
          <w:trHeight w:val="388"/>
        </w:trPr>
        <w:tc>
          <w:tcPr>
            <w:tcW w:w="6371" w:type="dxa"/>
          </w:tcPr>
          <w:p w14:paraId="20BD9CC9" w14:textId="77777777" w:rsidR="00717F7E" w:rsidRPr="00966A9B" w:rsidRDefault="00717F7E" w:rsidP="00905DBB">
            <w:pPr>
              <w:spacing w:before="120" w:line="360" w:lineRule="auto"/>
              <w:rPr>
                <w:rFonts w:eastAsia="Calibri" w:cs="Calibri"/>
                <w:kern w:val="3"/>
                <w:sz w:val="26"/>
                <w:szCs w:val="26"/>
              </w:rPr>
            </w:pPr>
            <w:r w:rsidRPr="00966A9B">
              <w:rPr>
                <w:rFonts w:eastAsia="Calibri" w:cs="Calibri"/>
                <w:b/>
                <w:kern w:val="3"/>
                <w:sz w:val="26"/>
                <w:szCs w:val="26"/>
              </w:rPr>
              <w:t>1.1.</w:t>
            </w:r>
            <w:r w:rsidRPr="00966A9B">
              <w:rPr>
                <w:rFonts w:eastAsia="Calibri" w:cs="Calibri"/>
                <w:kern w:val="3"/>
                <w:sz w:val="26"/>
                <w:szCs w:val="26"/>
              </w:rPr>
              <w:t xml:space="preserve"> Ajánlati ár Nettó HUF tervezői művezetés nélkül</w:t>
            </w:r>
          </w:p>
        </w:tc>
        <w:tc>
          <w:tcPr>
            <w:tcW w:w="2270" w:type="dxa"/>
          </w:tcPr>
          <w:p w14:paraId="2534816B" w14:textId="77777777" w:rsidR="00717F7E" w:rsidRPr="00EA2DA8" w:rsidRDefault="00717F7E" w:rsidP="00905DBB">
            <w:pPr>
              <w:pStyle w:val="H4"/>
              <w:keepNext w:val="0"/>
              <w:widowControl/>
              <w:tabs>
                <w:tab w:val="right" w:pos="2835"/>
                <w:tab w:val="right" w:leader="underscore" w:pos="7938"/>
              </w:tabs>
              <w:spacing w:before="0" w:after="0"/>
              <w:jc w:val="center"/>
              <w:rPr>
                <w:sz w:val="26"/>
                <w:szCs w:val="26"/>
              </w:rPr>
            </w:pPr>
            <w:r>
              <w:rPr>
                <w:sz w:val="26"/>
                <w:szCs w:val="26"/>
              </w:rPr>
              <w:t>…..HUF</w:t>
            </w:r>
          </w:p>
        </w:tc>
      </w:tr>
      <w:tr w:rsidR="00717F7E" w:rsidRPr="00EA2DA8" w14:paraId="18F57CDA" w14:textId="77777777" w:rsidTr="00717F7E">
        <w:trPr>
          <w:trHeight w:val="388"/>
        </w:trPr>
        <w:tc>
          <w:tcPr>
            <w:tcW w:w="6371" w:type="dxa"/>
          </w:tcPr>
          <w:p w14:paraId="75EAC352" w14:textId="77777777" w:rsidR="00717F7E" w:rsidRPr="00966A9B" w:rsidRDefault="00717F7E" w:rsidP="00905DBB">
            <w:pPr>
              <w:spacing w:before="120" w:line="360" w:lineRule="auto"/>
              <w:rPr>
                <w:rFonts w:eastAsia="Calibri" w:cs="Calibri"/>
                <w:kern w:val="3"/>
                <w:sz w:val="26"/>
                <w:szCs w:val="26"/>
              </w:rPr>
            </w:pPr>
            <w:r w:rsidRPr="00966A9B">
              <w:rPr>
                <w:rFonts w:eastAsia="Calibri" w:cs="Calibri"/>
                <w:b/>
                <w:kern w:val="3"/>
                <w:sz w:val="26"/>
                <w:szCs w:val="26"/>
              </w:rPr>
              <w:t>1.2</w:t>
            </w:r>
            <w:r>
              <w:rPr>
                <w:rFonts w:eastAsia="Calibri" w:cs="Calibri"/>
                <w:kern w:val="3"/>
                <w:sz w:val="26"/>
                <w:szCs w:val="26"/>
              </w:rPr>
              <w:t>.</w:t>
            </w:r>
            <w:r w:rsidRPr="00966A9B">
              <w:rPr>
                <w:rFonts w:eastAsia="Calibri" w:cs="Calibri"/>
                <w:kern w:val="3"/>
                <w:sz w:val="26"/>
                <w:szCs w:val="26"/>
              </w:rPr>
              <w:t xml:space="preserve"> Tervezői művezetés </w:t>
            </w:r>
            <w:r>
              <w:rPr>
                <w:rFonts w:eastAsia="Calibri" w:cs="Calibri"/>
                <w:kern w:val="3"/>
                <w:sz w:val="26"/>
                <w:szCs w:val="26"/>
              </w:rPr>
              <w:t xml:space="preserve">nettó </w:t>
            </w:r>
            <w:r w:rsidRPr="00966A9B">
              <w:rPr>
                <w:rFonts w:eastAsia="Calibri" w:cs="Calibri"/>
                <w:kern w:val="3"/>
                <w:sz w:val="26"/>
                <w:szCs w:val="26"/>
              </w:rPr>
              <w:t>óradíja</w:t>
            </w:r>
          </w:p>
        </w:tc>
        <w:tc>
          <w:tcPr>
            <w:tcW w:w="2270" w:type="dxa"/>
          </w:tcPr>
          <w:p w14:paraId="4A5423FD" w14:textId="322A9F49" w:rsidR="00717F7E" w:rsidRPr="00EA2DA8" w:rsidRDefault="00717F7E" w:rsidP="00905DBB">
            <w:pPr>
              <w:pStyle w:val="H4"/>
              <w:keepNext w:val="0"/>
              <w:widowControl/>
              <w:tabs>
                <w:tab w:val="right" w:pos="2835"/>
                <w:tab w:val="right" w:leader="underscore" w:pos="7938"/>
              </w:tabs>
              <w:spacing w:before="0" w:after="0"/>
              <w:jc w:val="center"/>
              <w:rPr>
                <w:sz w:val="26"/>
                <w:szCs w:val="26"/>
              </w:rPr>
            </w:pPr>
            <w:r>
              <w:rPr>
                <w:sz w:val="26"/>
                <w:szCs w:val="26"/>
              </w:rPr>
              <w:t>…..HUF/</w:t>
            </w:r>
            <w:r w:rsidR="004B71F5">
              <w:rPr>
                <w:sz w:val="26"/>
                <w:szCs w:val="26"/>
              </w:rPr>
              <w:t xml:space="preserve">mérnök </w:t>
            </w:r>
            <w:r>
              <w:rPr>
                <w:sz w:val="26"/>
                <w:szCs w:val="26"/>
              </w:rPr>
              <w:t>óra</w:t>
            </w:r>
          </w:p>
        </w:tc>
      </w:tr>
      <w:tr w:rsidR="00717F7E" w:rsidRPr="00EA2DA8" w14:paraId="36B853C8" w14:textId="77777777" w:rsidTr="00717F7E">
        <w:tc>
          <w:tcPr>
            <w:tcW w:w="6371" w:type="dxa"/>
          </w:tcPr>
          <w:p w14:paraId="1CC365CE" w14:textId="77777777" w:rsidR="00717F7E" w:rsidRPr="00310373" w:rsidRDefault="00717F7E" w:rsidP="00905DBB">
            <w:pPr>
              <w:rPr>
                <w:rFonts w:eastAsia="Calibri" w:cs="Calibri"/>
                <w:kern w:val="3"/>
                <w:sz w:val="26"/>
                <w:szCs w:val="26"/>
              </w:rPr>
            </w:pPr>
            <w:r w:rsidRPr="00966A9B">
              <w:rPr>
                <w:rFonts w:eastAsia="Calibri" w:cs="Calibri"/>
                <w:b/>
                <w:kern w:val="3"/>
                <w:sz w:val="26"/>
                <w:szCs w:val="26"/>
              </w:rPr>
              <w:t>2.</w:t>
            </w:r>
            <w:r w:rsidRPr="00310373">
              <w:rPr>
                <w:rFonts w:eastAsia="Calibri" w:cs="Calibri"/>
                <w:kern w:val="3"/>
                <w:sz w:val="26"/>
                <w:szCs w:val="26"/>
              </w:rPr>
              <w:t xml:space="preserve"> A beépítési terv elkészítésére vállalt határidő (min. a szerződéskötéstől számított 1 hónap, max. szerződéskötéstől számított 3 hónap)</w:t>
            </w:r>
          </w:p>
          <w:p w14:paraId="0F254291" w14:textId="77777777" w:rsidR="00717F7E" w:rsidRPr="00310373" w:rsidRDefault="00717F7E" w:rsidP="00905DBB">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14:paraId="23776708" w14:textId="77777777" w:rsidR="00717F7E" w:rsidRPr="00966A9B" w:rsidRDefault="00717F7E" w:rsidP="00905DBB">
            <w:pPr>
              <w:pStyle w:val="H4"/>
              <w:keepNext w:val="0"/>
              <w:widowControl/>
              <w:tabs>
                <w:tab w:val="right" w:pos="2835"/>
                <w:tab w:val="right" w:leader="underscore" w:pos="7938"/>
              </w:tabs>
              <w:spacing w:before="0" w:after="0"/>
              <w:jc w:val="center"/>
              <w:rPr>
                <w:sz w:val="26"/>
                <w:szCs w:val="26"/>
              </w:rPr>
            </w:pPr>
            <w:r w:rsidRPr="00966A9B">
              <w:rPr>
                <w:sz w:val="26"/>
                <w:szCs w:val="26"/>
              </w:rPr>
              <w:t xml:space="preserve">……… hónap </w:t>
            </w:r>
          </w:p>
        </w:tc>
      </w:tr>
      <w:tr w:rsidR="00717F7E" w:rsidRPr="00EA2DA8" w14:paraId="56E81983" w14:textId="77777777" w:rsidTr="00717F7E">
        <w:tc>
          <w:tcPr>
            <w:tcW w:w="6371" w:type="dxa"/>
          </w:tcPr>
          <w:p w14:paraId="5872EA22" w14:textId="77777777" w:rsidR="00717F7E" w:rsidRPr="00310373" w:rsidRDefault="00717F7E" w:rsidP="00905DBB">
            <w:pPr>
              <w:rPr>
                <w:rFonts w:eastAsia="Calibri" w:cs="Calibri"/>
                <w:kern w:val="3"/>
                <w:sz w:val="26"/>
                <w:szCs w:val="26"/>
              </w:rPr>
            </w:pPr>
            <w:r w:rsidRPr="00966A9B">
              <w:rPr>
                <w:rFonts w:eastAsia="Calibri" w:cs="Calibri"/>
                <w:b/>
                <w:kern w:val="3"/>
                <w:sz w:val="26"/>
                <w:szCs w:val="26"/>
              </w:rPr>
              <w:t>3.</w:t>
            </w:r>
            <w:r w:rsidRPr="00310373">
              <w:rPr>
                <w:rFonts w:eastAsia="Calibri" w:cs="Calibri"/>
                <w:kern w:val="3"/>
                <w:sz w:val="26"/>
                <w:szCs w:val="26"/>
              </w:rPr>
              <w:t xml:space="preserve"> Az engedélyezési terv elkészítésére vállalt határidő (min. a tervezési program elfogadását követő 1 hónap, max. a tervezési program elfogadását követő 3 hónap)</w:t>
            </w:r>
          </w:p>
          <w:p w14:paraId="4B8D0952" w14:textId="77777777" w:rsidR="00717F7E" w:rsidRPr="00310373" w:rsidRDefault="00717F7E" w:rsidP="00905DBB">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14:paraId="7CAB6900" w14:textId="77777777" w:rsidR="00717F7E" w:rsidRPr="00966A9B" w:rsidRDefault="00717F7E" w:rsidP="00905DBB">
            <w:pPr>
              <w:pStyle w:val="H4"/>
              <w:keepNext w:val="0"/>
              <w:widowControl/>
              <w:tabs>
                <w:tab w:val="right" w:pos="2835"/>
                <w:tab w:val="right" w:leader="underscore" w:pos="7938"/>
              </w:tabs>
              <w:spacing w:before="0" w:after="0"/>
              <w:jc w:val="center"/>
              <w:rPr>
                <w:sz w:val="26"/>
                <w:szCs w:val="26"/>
              </w:rPr>
            </w:pPr>
            <w:r w:rsidRPr="00966A9B">
              <w:rPr>
                <w:sz w:val="26"/>
                <w:szCs w:val="26"/>
              </w:rPr>
              <w:t xml:space="preserve"> ………… hónap</w:t>
            </w:r>
          </w:p>
        </w:tc>
      </w:tr>
      <w:tr w:rsidR="00717F7E" w:rsidRPr="00EA2DA8" w14:paraId="149BACCB" w14:textId="77777777" w:rsidTr="00717F7E">
        <w:tc>
          <w:tcPr>
            <w:tcW w:w="6371" w:type="dxa"/>
          </w:tcPr>
          <w:p w14:paraId="2127A1D0" w14:textId="77777777" w:rsidR="00717F7E" w:rsidRPr="00310373" w:rsidRDefault="00717F7E" w:rsidP="00905DBB">
            <w:pPr>
              <w:rPr>
                <w:rFonts w:eastAsia="Calibri" w:cs="Calibri"/>
                <w:kern w:val="3"/>
                <w:sz w:val="26"/>
                <w:szCs w:val="26"/>
              </w:rPr>
            </w:pPr>
            <w:r w:rsidRPr="00966A9B">
              <w:rPr>
                <w:rFonts w:eastAsia="Calibri" w:cs="Calibri"/>
                <w:b/>
                <w:kern w:val="3"/>
                <w:sz w:val="26"/>
                <w:szCs w:val="26"/>
              </w:rPr>
              <w:t>4</w:t>
            </w:r>
            <w:r w:rsidRPr="00310373">
              <w:rPr>
                <w:rFonts w:eastAsia="Calibri" w:cs="Calibri"/>
                <w:kern w:val="3"/>
                <w:sz w:val="26"/>
                <w:szCs w:val="26"/>
              </w:rPr>
              <w:t>. A kiviteli terv elkészítésére vállalt határidő (min. az engedélyezési tervdokumentáció benyújtásától számított 2 hónap, max. az engedélyezési tervdokumentáció benyújtásától számított 4 hónap)</w:t>
            </w:r>
          </w:p>
          <w:p w14:paraId="08777FA2" w14:textId="77777777" w:rsidR="00717F7E" w:rsidRPr="00310373" w:rsidRDefault="00717F7E" w:rsidP="00905DBB">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14:paraId="6B681FDF" w14:textId="77777777" w:rsidR="00717F7E" w:rsidRPr="00966A9B" w:rsidRDefault="00717F7E" w:rsidP="00905DBB">
            <w:pPr>
              <w:pStyle w:val="H4"/>
              <w:keepNext w:val="0"/>
              <w:widowControl/>
              <w:tabs>
                <w:tab w:val="right" w:pos="2835"/>
                <w:tab w:val="right" w:leader="underscore" w:pos="7938"/>
              </w:tabs>
              <w:spacing w:before="0" w:after="0"/>
              <w:jc w:val="center"/>
              <w:rPr>
                <w:sz w:val="26"/>
                <w:szCs w:val="26"/>
              </w:rPr>
            </w:pPr>
            <w:r w:rsidRPr="00966A9B">
              <w:rPr>
                <w:sz w:val="26"/>
                <w:szCs w:val="26"/>
              </w:rPr>
              <w:t>………… hónap</w:t>
            </w:r>
          </w:p>
        </w:tc>
      </w:tr>
    </w:tbl>
    <w:p w14:paraId="021344FF"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EA2DA8" w:rsidRDefault="00755481" w:rsidP="00755481">
      <w:pPr>
        <w:pStyle w:val="Standard0"/>
        <w:rPr>
          <w:rFonts w:asciiTheme="minorHAnsi" w:hAnsiTheme="minorHAnsi"/>
          <w:sz w:val="26"/>
          <w:szCs w:val="26"/>
        </w:rPr>
      </w:pPr>
    </w:p>
    <w:p w14:paraId="57BF4088" w14:textId="77777777" w:rsidR="00755481" w:rsidRPr="00EA2DA8" w:rsidRDefault="00755481" w:rsidP="00755481">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F1B7C71" w14:textId="77777777" w:rsidR="00755481" w:rsidRPr="00EA2DA8" w:rsidRDefault="00755481" w:rsidP="00755481">
      <w:pPr>
        <w:pStyle w:val="Standard0"/>
        <w:rPr>
          <w:rFonts w:asciiTheme="minorHAnsi" w:hAnsiTheme="minorHAnsi"/>
          <w:sz w:val="26"/>
          <w:szCs w:val="26"/>
        </w:rPr>
      </w:pPr>
    </w:p>
    <w:p w14:paraId="3C81EF7D" w14:textId="77777777" w:rsidR="00755481" w:rsidRPr="00EA2DA8" w:rsidRDefault="00755481" w:rsidP="00755481">
      <w:pPr>
        <w:pStyle w:val="Standard0"/>
        <w:rPr>
          <w:rFonts w:asciiTheme="minorHAnsi" w:hAnsiTheme="minorHAnsi"/>
          <w:sz w:val="26"/>
          <w:szCs w:val="26"/>
        </w:rPr>
      </w:pPr>
    </w:p>
    <w:p w14:paraId="5FCD7296" w14:textId="77777777" w:rsidR="00755481" w:rsidRPr="00EA2DA8" w:rsidRDefault="00755481" w:rsidP="00755481">
      <w:pPr>
        <w:pStyle w:val="Szvegtrzs21"/>
        <w:ind w:left="3824" w:firstLine="424"/>
        <w:jc w:val="center"/>
        <w:rPr>
          <w:rFonts w:asciiTheme="minorHAnsi" w:hAnsiTheme="minorHAnsi" w:cs="Calibri"/>
        </w:rPr>
      </w:pPr>
      <w:r w:rsidRPr="00EA2DA8">
        <w:rPr>
          <w:rFonts w:asciiTheme="minorHAnsi" w:hAnsiTheme="minorHAnsi" w:cs="Calibri"/>
        </w:rPr>
        <w:t>……………………………………</w:t>
      </w:r>
    </w:p>
    <w:p w14:paraId="67B1DF13" w14:textId="77777777" w:rsidR="00755481" w:rsidRPr="00EA2DA8" w:rsidRDefault="00755481" w:rsidP="00755481">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3E41D44C" w14:textId="6D2C0CF4" w:rsidR="00DB7D32" w:rsidRPr="00EA2DA8" w:rsidRDefault="00DB7D32">
      <w:pPr>
        <w:rPr>
          <w:rFonts w:asciiTheme="minorHAnsi" w:hAnsiTheme="minorHAnsi"/>
          <w:b/>
          <w:sz w:val="26"/>
          <w:szCs w:val="26"/>
        </w:rPr>
      </w:pPr>
    </w:p>
    <w:p w14:paraId="69457557" w14:textId="77777777" w:rsidR="009D7596" w:rsidRPr="00EA2DA8" w:rsidRDefault="009D7596">
      <w:pPr>
        <w:rPr>
          <w:rFonts w:asciiTheme="minorHAnsi" w:hAnsiTheme="minorHAnsi"/>
          <w:b/>
          <w:sz w:val="26"/>
          <w:szCs w:val="26"/>
        </w:rPr>
      </w:pPr>
    </w:p>
    <w:p w14:paraId="4EA4E12E" w14:textId="77777777" w:rsidR="009D7596" w:rsidRPr="00EA2DA8" w:rsidRDefault="009D7596">
      <w:pPr>
        <w:rPr>
          <w:rFonts w:asciiTheme="minorHAnsi" w:hAnsiTheme="minorHAnsi"/>
          <w:b/>
          <w:sz w:val="26"/>
          <w:szCs w:val="26"/>
        </w:rPr>
      </w:pPr>
    </w:p>
    <w:p w14:paraId="67E55299" w14:textId="77777777" w:rsidR="009D7596" w:rsidRPr="00EA2DA8" w:rsidRDefault="009D7596">
      <w:pPr>
        <w:rPr>
          <w:rFonts w:asciiTheme="minorHAnsi" w:hAnsiTheme="minorHAnsi"/>
          <w:b/>
          <w:sz w:val="26"/>
          <w:szCs w:val="26"/>
        </w:rPr>
      </w:pPr>
    </w:p>
    <w:p w14:paraId="1A976AF0" w14:textId="77777777" w:rsidR="000273A9" w:rsidRPr="00EA2DA8" w:rsidRDefault="000273A9" w:rsidP="00985527">
      <w:pPr>
        <w:rPr>
          <w:rFonts w:asciiTheme="minorHAnsi" w:hAnsiTheme="minorHAnsi"/>
        </w:rPr>
      </w:pPr>
    </w:p>
    <w:p w14:paraId="7CB81AD2" w14:textId="77777777" w:rsidR="00607439" w:rsidRPr="00EA2DA8" w:rsidRDefault="00607439" w:rsidP="00985527">
      <w:pPr>
        <w:rPr>
          <w:rFonts w:asciiTheme="minorHAnsi" w:hAnsiTheme="minorHAnsi"/>
        </w:rPr>
      </w:pPr>
    </w:p>
    <w:p w14:paraId="3DE9F1FC" w14:textId="77777777" w:rsidR="00607439" w:rsidRDefault="00607439" w:rsidP="00985527">
      <w:pPr>
        <w:rPr>
          <w:rFonts w:asciiTheme="minorHAnsi" w:hAnsiTheme="minorHAnsi"/>
        </w:rPr>
      </w:pPr>
    </w:p>
    <w:p w14:paraId="22A14362" w14:textId="77777777" w:rsidR="00282444" w:rsidRPr="00EA2DA8" w:rsidRDefault="00282444" w:rsidP="00985527">
      <w:pPr>
        <w:rPr>
          <w:rFonts w:asciiTheme="minorHAnsi" w:hAnsiTheme="minorHAnsi"/>
        </w:rPr>
      </w:pPr>
    </w:p>
    <w:p w14:paraId="52F52896" w14:textId="77777777" w:rsidR="00607439" w:rsidRDefault="00607439" w:rsidP="00985527">
      <w:pPr>
        <w:rPr>
          <w:rFonts w:asciiTheme="minorHAnsi" w:hAnsiTheme="minorHAnsi"/>
        </w:rPr>
      </w:pPr>
    </w:p>
    <w:p w14:paraId="091E7734" w14:textId="77777777" w:rsidR="004A32D0" w:rsidRDefault="004A32D0" w:rsidP="00985527">
      <w:pPr>
        <w:rPr>
          <w:rFonts w:asciiTheme="minorHAnsi" w:hAnsiTheme="minorHAnsi"/>
        </w:rPr>
      </w:pPr>
    </w:p>
    <w:p w14:paraId="70CFBF95" w14:textId="77777777" w:rsidR="004A32D0" w:rsidRPr="00EA2DA8" w:rsidRDefault="004A32D0" w:rsidP="00985527">
      <w:pPr>
        <w:rPr>
          <w:rFonts w:asciiTheme="minorHAnsi" w:hAnsiTheme="minorHAnsi"/>
        </w:rPr>
      </w:pPr>
    </w:p>
    <w:p w14:paraId="2222ECBE" w14:textId="77777777" w:rsidR="00607439" w:rsidRPr="00EA2DA8" w:rsidRDefault="00607439" w:rsidP="00985527">
      <w:pPr>
        <w:rPr>
          <w:rFonts w:asciiTheme="minorHAnsi" w:hAnsiTheme="minorHAnsi"/>
        </w:rPr>
      </w:pPr>
    </w:p>
    <w:p w14:paraId="30E0FE3B" w14:textId="77777777" w:rsidR="00607439" w:rsidRPr="00EA2DA8" w:rsidRDefault="00607439" w:rsidP="00985527">
      <w:pPr>
        <w:rPr>
          <w:rFonts w:asciiTheme="minorHAnsi" w:hAnsiTheme="minorHAnsi"/>
        </w:rPr>
      </w:pPr>
    </w:p>
    <w:p w14:paraId="36AC43DF" w14:textId="3926EEDE" w:rsidR="00755481" w:rsidRPr="00EA2DA8" w:rsidRDefault="009D7596" w:rsidP="00755481">
      <w:pPr>
        <w:pStyle w:val="Standard0"/>
        <w:jc w:val="right"/>
        <w:rPr>
          <w:rFonts w:asciiTheme="minorHAnsi" w:hAnsiTheme="minorHAnsi"/>
          <w:sz w:val="26"/>
          <w:szCs w:val="26"/>
        </w:rPr>
      </w:pPr>
      <w:r w:rsidRPr="00EA2DA8">
        <w:rPr>
          <w:rFonts w:asciiTheme="minorHAnsi" w:hAnsiTheme="minorHAnsi"/>
          <w:b/>
          <w:sz w:val="26"/>
          <w:szCs w:val="26"/>
        </w:rPr>
        <w:t>A</w:t>
      </w:r>
      <w:r w:rsidR="00755481" w:rsidRPr="00EA2DA8">
        <w:rPr>
          <w:rFonts w:asciiTheme="minorHAnsi" w:hAnsiTheme="minorHAnsi"/>
          <w:b/>
          <w:sz w:val="26"/>
          <w:szCs w:val="26"/>
        </w:rPr>
        <w:t>D. 3. sz. melléklet</w:t>
      </w:r>
    </w:p>
    <w:p w14:paraId="09B48959" w14:textId="77777777" w:rsidR="00755481" w:rsidRPr="00EA2DA8" w:rsidRDefault="00755481" w:rsidP="00755481">
      <w:pPr>
        <w:pStyle w:val="Standard0"/>
        <w:rPr>
          <w:rFonts w:asciiTheme="minorHAnsi" w:hAnsiTheme="minorHAnsi"/>
          <w:sz w:val="26"/>
          <w:szCs w:val="26"/>
        </w:rPr>
      </w:pPr>
    </w:p>
    <w:p w14:paraId="6E05CBCF" w14:textId="77777777" w:rsidR="00755481" w:rsidRPr="00EA2DA8" w:rsidRDefault="00755481" w:rsidP="00755481">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6F68B20B" w14:textId="77777777" w:rsidR="00755481" w:rsidRPr="00EA2DA8" w:rsidRDefault="00755481" w:rsidP="00755481">
      <w:pPr>
        <w:pStyle w:val="Standard0"/>
        <w:rPr>
          <w:rFonts w:asciiTheme="minorHAnsi" w:hAnsiTheme="minorHAnsi"/>
          <w:sz w:val="26"/>
          <w:szCs w:val="26"/>
        </w:rPr>
      </w:pPr>
    </w:p>
    <w:p w14:paraId="1E8334ED" w14:textId="77777777" w:rsidR="00755481" w:rsidRPr="00EA2DA8" w:rsidRDefault="00755481" w:rsidP="00755481">
      <w:pPr>
        <w:pStyle w:val="Standard0"/>
        <w:rPr>
          <w:rFonts w:asciiTheme="minorHAnsi" w:hAnsiTheme="minorHAnsi"/>
          <w:sz w:val="26"/>
          <w:szCs w:val="26"/>
        </w:rPr>
      </w:pPr>
    </w:p>
    <w:p w14:paraId="1A4692E2" w14:textId="1308D1B2" w:rsidR="009D7596" w:rsidRPr="00EA2DA8" w:rsidRDefault="009D7596" w:rsidP="009D7596">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Alulírott(ak), mint a (cég megnevezése, címe) ………………………………..….... kötelezettségvállalásra jogosultja/jogosultjai kijelentem/kijelentjük, hogy a Pécsi Tudományegyetem </w:t>
      </w:r>
      <w:r w:rsidRPr="00EA2DA8">
        <w:rPr>
          <w:rFonts w:asciiTheme="minorHAnsi" w:hAnsiTheme="minorHAnsi"/>
          <w:b/>
          <w:sz w:val="26"/>
          <w:szCs w:val="26"/>
        </w:rPr>
        <w:t>„</w:t>
      </w:r>
      <w:r w:rsidR="00CC5D2C"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207DA326" w14:textId="77777777" w:rsidR="009D7596" w:rsidRPr="00EA2DA8" w:rsidRDefault="009D7596" w:rsidP="009D7596">
      <w:pPr>
        <w:pStyle w:val="Standard0"/>
        <w:ind w:firstLine="204"/>
        <w:rPr>
          <w:rFonts w:asciiTheme="minorHAnsi" w:hAnsiTheme="minorHAnsi"/>
          <w:sz w:val="26"/>
          <w:szCs w:val="26"/>
        </w:rPr>
      </w:pPr>
    </w:p>
    <w:p w14:paraId="0EE8A1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D83BF0A" w14:textId="77777777" w:rsidR="009D7596" w:rsidRPr="00EA2DA8" w:rsidRDefault="009D7596" w:rsidP="009D7596">
      <w:pPr>
        <w:pStyle w:val="Standard0"/>
        <w:rPr>
          <w:rFonts w:asciiTheme="minorHAnsi" w:hAnsiTheme="minorHAnsi"/>
          <w:sz w:val="26"/>
          <w:szCs w:val="26"/>
        </w:rPr>
      </w:pPr>
    </w:p>
    <w:p w14:paraId="124489F9"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A6DD6CB" w14:textId="77777777" w:rsidR="009D7596" w:rsidRPr="00EA2DA8" w:rsidRDefault="009D7596" w:rsidP="009D7596">
      <w:pPr>
        <w:pStyle w:val="Standard0"/>
        <w:rPr>
          <w:rFonts w:asciiTheme="minorHAnsi" w:hAnsiTheme="minorHAnsi"/>
          <w:sz w:val="26"/>
          <w:szCs w:val="26"/>
        </w:rPr>
      </w:pPr>
    </w:p>
    <w:p w14:paraId="5E8CD14A" w14:textId="77777777" w:rsidR="009D7596" w:rsidRPr="00EA2DA8" w:rsidRDefault="009D7596" w:rsidP="009D7596">
      <w:pPr>
        <w:pStyle w:val="Standard0"/>
        <w:rPr>
          <w:rFonts w:asciiTheme="minorHAnsi" w:hAnsiTheme="minorHAnsi"/>
          <w:sz w:val="26"/>
          <w:szCs w:val="26"/>
        </w:rPr>
      </w:pPr>
    </w:p>
    <w:p w14:paraId="5B45E237" w14:textId="77777777" w:rsidR="009D7596" w:rsidRPr="00EA2DA8" w:rsidRDefault="009D7596" w:rsidP="009D7596">
      <w:pPr>
        <w:pStyle w:val="Standard0"/>
        <w:rPr>
          <w:rFonts w:asciiTheme="minorHAnsi" w:hAnsiTheme="minorHAnsi"/>
          <w:sz w:val="26"/>
          <w:szCs w:val="26"/>
        </w:rPr>
      </w:pPr>
    </w:p>
    <w:p w14:paraId="23044C1F"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Kelt: ……………………………., 2017. év ……………….. hó …. nap</w:t>
      </w:r>
    </w:p>
    <w:p w14:paraId="76E90991" w14:textId="77777777" w:rsidR="009D7596" w:rsidRPr="00EA2DA8" w:rsidRDefault="009D7596" w:rsidP="009D7596">
      <w:pPr>
        <w:pStyle w:val="Standard0"/>
        <w:rPr>
          <w:rFonts w:asciiTheme="minorHAnsi" w:hAnsiTheme="minorHAnsi"/>
          <w:sz w:val="26"/>
          <w:szCs w:val="26"/>
        </w:rPr>
      </w:pPr>
    </w:p>
    <w:p w14:paraId="6520E4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39E63BE0" w14:textId="77777777" w:rsidR="009D7596" w:rsidRPr="00EA2DA8" w:rsidRDefault="009D7596" w:rsidP="009D7596">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04A7FFCA" w14:textId="77777777" w:rsidR="00755481" w:rsidRPr="00EA2DA8" w:rsidRDefault="00755481" w:rsidP="00755481">
      <w:pPr>
        <w:pStyle w:val="Standard0"/>
        <w:jc w:val="left"/>
        <w:rPr>
          <w:rFonts w:asciiTheme="minorHAnsi" w:hAnsiTheme="minorHAnsi"/>
          <w:b/>
          <w:spacing w:val="-6"/>
          <w:sz w:val="26"/>
          <w:szCs w:val="26"/>
        </w:rPr>
      </w:pPr>
    </w:p>
    <w:p w14:paraId="3C0CA154" w14:textId="77777777" w:rsidR="00755481" w:rsidRPr="00EA2DA8" w:rsidRDefault="00755481" w:rsidP="00755481">
      <w:pPr>
        <w:pStyle w:val="Standard0"/>
        <w:jc w:val="left"/>
        <w:rPr>
          <w:rFonts w:asciiTheme="minorHAnsi" w:hAnsiTheme="minorHAnsi"/>
          <w:b/>
          <w:spacing w:val="-6"/>
          <w:sz w:val="26"/>
          <w:szCs w:val="26"/>
        </w:rPr>
      </w:pPr>
    </w:p>
    <w:p w14:paraId="4B95EF27" w14:textId="77777777" w:rsidR="00755481" w:rsidRPr="00EA2DA8" w:rsidRDefault="00755481" w:rsidP="00755481">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048AA0" w14:textId="17E6D7F6"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4. sz. melléklet</w:t>
      </w:r>
    </w:p>
    <w:p w14:paraId="134705B4" w14:textId="77777777" w:rsidR="00623E8D" w:rsidRPr="00EA2DA8" w:rsidRDefault="00623E8D" w:rsidP="00623E8D">
      <w:pPr>
        <w:pStyle w:val="Standard0"/>
        <w:rPr>
          <w:rFonts w:asciiTheme="minorHAnsi" w:hAnsiTheme="minorHAnsi"/>
          <w:sz w:val="26"/>
          <w:szCs w:val="26"/>
        </w:rPr>
      </w:pPr>
    </w:p>
    <w:p w14:paraId="26B27B3F" w14:textId="77777777" w:rsidR="00623E8D" w:rsidRPr="00EA2DA8" w:rsidRDefault="00623E8D" w:rsidP="00623E8D">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282EE3D9"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1B73F107" w14:textId="28A37BE9" w:rsidR="00623E8D" w:rsidRPr="00EA2DA8" w:rsidRDefault="00623E8D" w:rsidP="00CF11DA">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i/>
          <w:sz w:val="26"/>
          <w:szCs w:val="26"/>
        </w:rPr>
        <w:t xml:space="preserve">A Hivatalos Lap S sorozatának száma </w:t>
      </w:r>
      <w:r w:rsidR="00CF11DA" w:rsidRPr="00CF11DA">
        <w:rPr>
          <w:rFonts w:asciiTheme="minorHAnsi" w:hAnsiTheme="minorHAnsi"/>
          <w:b/>
          <w:i/>
          <w:sz w:val="26"/>
          <w:szCs w:val="26"/>
        </w:rPr>
        <w:t>240</w:t>
      </w:r>
      <w:r w:rsidRPr="00CF11DA">
        <w:rPr>
          <w:rFonts w:asciiTheme="minorHAnsi" w:hAnsiTheme="minorHAnsi"/>
          <w:b/>
          <w:i/>
          <w:sz w:val="26"/>
          <w:szCs w:val="26"/>
        </w:rPr>
        <w:t xml:space="preserve">, dátum </w:t>
      </w:r>
      <w:r w:rsidR="000D7945" w:rsidRPr="00CF11DA">
        <w:rPr>
          <w:rFonts w:asciiTheme="minorHAnsi" w:hAnsiTheme="minorHAnsi"/>
          <w:b/>
          <w:i/>
          <w:sz w:val="26"/>
          <w:szCs w:val="26"/>
        </w:rPr>
        <w:t>2017</w:t>
      </w:r>
      <w:r w:rsidR="00CF11DA" w:rsidRPr="00CF11DA">
        <w:rPr>
          <w:rFonts w:asciiTheme="minorHAnsi" w:hAnsiTheme="minorHAnsi"/>
          <w:b/>
          <w:i/>
          <w:sz w:val="26"/>
          <w:szCs w:val="26"/>
        </w:rPr>
        <w:t>. december 14.</w:t>
      </w:r>
      <w:r w:rsidRPr="00CF11DA">
        <w:rPr>
          <w:rFonts w:asciiTheme="minorHAnsi" w:hAnsiTheme="minorHAnsi"/>
          <w:b/>
          <w:i/>
          <w:sz w:val="26"/>
          <w:szCs w:val="26"/>
        </w:rPr>
        <w:t xml:space="preserve">, </w:t>
      </w:r>
      <w:r w:rsidRPr="00CF11DA">
        <w:rPr>
          <w:rFonts w:asciiTheme="minorHAnsi" w:hAnsiTheme="minorHAnsi"/>
          <w:b/>
          <w:i/>
          <w:sz w:val="26"/>
          <w:szCs w:val="26"/>
        </w:rPr>
        <w:br/>
        <w:t xml:space="preserve">A hirdetmény száma a Hivatalos Lap S sorozatban : </w:t>
      </w:r>
      <w:r w:rsidR="00CF11DA" w:rsidRPr="00CF11DA">
        <w:rPr>
          <w:rFonts w:asciiTheme="minorHAnsi" w:hAnsiTheme="minorHAnsi"/>
          <w:b/>
          <w:bCs/>
          <w:sz w:val="26"/>
          <w:szCs w:val="26"/>
        </w:rPr>
        <w:t>2017/S 240-498260</w:t>
      </w:r>
      <w:r w:rsidR="00CF11DA">
        <w:rPr>
          <w:rFonts w:asciiTheme="minorHAnsi" w:hAnsiTheme="minorHAnsi"/>
          <w:b/>
          <w:bCs/>
          <w:sz w:val="26"/>
          <w:szCs w:val="26"/>
        </w:rPr>
        <w:t>.</w:t>
      </w:r>
      <w:r w:rsidR="00CF11DA">
        <w:t xml:space="preserve"> </w:t>
      </w: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14:paraId="72056D8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55475E4F" w14:textId="77777777" w:rsidR="00623E8D" w:rsidRPr="00EA2DA8"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2963E392"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D5C243"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EA2DA8" w:rsidRDefault="00497677" w:rsidP="00133D71">
            <w:pPr>
              <w:pStyle w:val="Standard0"/>
              <w:rPr>
                <w:rFonts w:asciiTheme="minorHAnsi" w:hAnsiTheme="minorHAnsi"/>
              </w:rPr>
            </w:pPr>
            <w:r w:rsidRPr="00EA2DA8">
              <w:rPr>
                <w:rFonts w:asciiTheme="minorHAnsi" w:hAnsiTheme="minorHAnsi" w:cs="Calibri"/>
                <w:sz w:val="26"/>
                <w:szCs w:val="26"/>
              </w:rPr>
              <w:t>Pécsi Tudományegyetem</w:t>
            </w:r>
          </w:p>
        </w:tc>
      </w:tr>
      <w:tr w:rsidR="00623E8D" w:rsidRPr="00EA2DA8" w14:paraId="6F696124" w14:textId="77777777" w:rsidTr="005206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F326EC"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A közbeszerzés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309A2FDD" w:rsidR="00497677" w:rsidRPr="00EA2DA8" w:rsidRDefault="00497677" w:rsidP="00497677">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Pr="00EA2DA8">
              <w:rPr>
                <w:rFonts w:asciiTheme="minorHAnsi" w:hAnsiTheme="minorHAnsi"/>
                <w:b/>
                <w:sz w:val="26"/>
                <w:szCs w:val="26"/>
              </w:rPr>
              <w:t>„</w:t>
            </w:r>
            <w:r w:rsidR="00CC5D2C"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color w:val="000000" w:themeColor="text1"/>
                <w:sz w:val="26"/>
                <w:szCs w:val="26"/>
              </w:rPr>
              <w:t>”</w:t>
            </w:r>
          </w:p>
          <w:p w14:paraId="4D756010" w14:textId="4B9688E8" w:rsidR="00623E8D" w:rsidRPr="00EA2DA8" w:rsidRDefault="00CF11DA" w:rsidP="00FE0874">
            <w:pPr>
              <w:pStyle w:val="Standard0"/>
              <w:rPr>
                <w:rFonts w:asciiTheme="minorHAnsi" w:hAnsiTheme="minorHAnsi"/>
              </w:rPr>
            </w:pPr>
            <w:r w:rsidRPr="00CF11DA">
              <w:rPr>
                <w:rFonts w:asciiTheme="minorHAnsi" w:hAnsiTheme="minorHAnsi"/>
                <w:b/>
                <w:bCs/>
                <w:sz w:val="26"/>
                <w:szCs w:val="26"/>
              </w:rPr>
              <w:t>2017/S 240-498260</w:t>
            </w:r>
          </w:p>
        </w:tc>
      </w:tr>
      <w:tr w:rsidR="00623E8D" w:rsidRPr="00EA2DA8" w14:paraId="4836B588"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EA2DA8" w:rsidRDefault="00623E8D" w:rsidP="00133D71">
            <w:pPr>
              <w:pStyle w:val="Standard0"/>
              <w:rPr>
                <w:rFonts w:asciiTheme="minorHAnsi" w:hAnsiTheme="minorHAnsi"/>
              </w:rPr>
            </w:pPr>
          </w:p>
        </w:tc>
      </w:tr>
    </w:tbl>
    <w:p w14:paraId="75DEF1D4"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0FE89E9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63A1BB8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47A78A4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EA2DA8" w:rsidRDefault="00623E8D" w:rsidP="00133D71">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0B92FA4B" w14:textId="77777777" w:rsidTr="00520603">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Héaazonosító szám (uniós adószám), adott esetben:</w:t>
            </w:r>
          </w:p>
          <w:p w14:paraId="7C6C1F9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Ha nincs héaazonosító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p w14:paraId="0D0ECB1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57383A9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54C41272" w14:textId="77777777" w:rsidTr="00520603">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147104C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Telefon:</w:t>
            </w:r>
          </w:p>
          <w:p w14:paraId="4ECFED0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E-mail cím:</w:t>
            </w:r>
          </w:p>
          <w:p w14:paraId="19C3FC22"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067B3D2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40E4CAF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244A62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39EA3492"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2ACE30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61091417"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Csak ha a közbeszerzés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p>
        </w:tc>
      </w:tr>
      <w:tr w:rsidR="00623E8D" w:rsidRPr="00EA2DA8" w14:paraId="5F8150F5"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(elő)minősítési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 [] Nem alkalmazható</w:t>
            </w:r>
          </w:p>
        </w:tc>
      </w:tr>
      <w:tr w:rsidR="00623E8D" w:rsidRPr="00EA2DA8" w14:paraId="2D39913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p>
          <w:p w14:paraId="7C402EF9"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lastRenderedPageBreak/>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777A631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br/>
              <w:t>c)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623E8D" w:rsidRPr="00EA2DA8" w14:paraId="442E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DA4AB9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4E4A9A83" w14:textId="77777777" w:rsidTr="00520603">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623E8D" w:rsidRPr="00EA2DA8" w14:paraId="27C208F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 ...):</w:t>
            </w:r>
            <w:r w:rsidRPr="00EA2DA8">
              <w:rPr>
                <w:rFonts w:asciiTheme="minorHAnsi" w:hAnsiTheme="minorHAnsi"/>
                <w:sz w:val="26"/>
                <w:szCs w:val="26"/>
              </w:rPr>
              <w:br/>
              <w:t xml:space="preserve">b) Kérjük, adja meg, mely gazdasági </w:t>
            </w:r>
            <w:r w:rsidRPr="00EA2DA8">
              <w:rPr>
                <w:rFonts w:asciiTheme="minorHAnsi" w:hAnsiTheme="minorHAnsi"/>
                <w:sz w:val="26"/>
                <w:szCs w:val="26"/>
              </w:rPr>
              <w:lastRenderedPageBreak/>
              <w:t>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c): [……]</w:t>
            </w:r>
          </w:p>
        </w:tc>
      </w:tr>
      <w:tr w:rsidR="00623E8D" w:rsidRPr="00EA2DA8" w14:paraId="1B5D5710"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Válasz:</w:t>
            </w:r>
          </w:p>
        </w:tc>
      </w:tr>
      <w:tr w:rsidR="00623E8D" w:rsidRPr="00EA2DA8" w14:paraId="4E0E3AA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w:t>
            </w:r>
          </w:p>
        </w:tc>
      </w:tr>
    </w:tbl>
    <w:p w14:paraId="12ED469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33B965C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378884D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Képviselet, ha van: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3EA13C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623E8D" w:rsidRPr="00EA2DA8" w14:paraId="4440410C"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Beosztás/milyen minőségben jár 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41DA2FF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Postai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48F094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Telefon: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672A19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E-mail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305A7BF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1A520F97" w14:textId="77777777" w:rsidR="00623E8D" w:rsidRPr="00EA2DA8" w:rsidRDefault="00623E8D" w:rsidP="00623E8D">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0EB7783E"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BF60D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[]Igen []Nem</w:t>
            </w:r>
          </w:p>
        </w:tc>
      </w:tr>
    </w:tbl>
    <w:p w14:paraId="14F40FA6" w14:textId="77777777" w:rsidR="00623E8D" w:rsidRPr="00EA2DA8" w:rsidRDefault="00623E8D" w:rsidP="003C40E2">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e rész A. és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EA2DA8">
        <w:rPr>
          <w:rFonts w:asciiTheme="minorHAnsi" w:hAnsiTheme="minorHAnsi"/>
          <w:sz w:val="26"/>
          <w:szCs w:val="26"/>
        </w:rPr>
        <w:lastRenderedPageBreak/>
        <w:t xml:space="preserve">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72091577"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481F083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0183E7A2"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[]Igen []Nem</w:t>
            </w:r>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792AFEF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3C59D13F" w14:textId="77777777" w:rsidR="00623E8D" w:rsidRPr="00EA2DA8"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BD3BD9" w14:textId="77777777" w:rsidR="00623E8D" w:rsidRPr="00EA2DA8" w:rsidRDefault="00623E8D" w:rsidP="00623E8D">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62ADD09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1282C1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3D3126A8" w14:textId="77777777" w:rsidR="00623E8D" w:rsidRPr="00EA2DA8" w:rsidRDefault="00623E8D" w:rsidP="00DF0EA0">
      <w:pPr>
        <w:pStyle w:val="NumPar1"/>
        <w:numPr>
          <w:ilvl w:val="0"/>
          <w:numId w:val="53"/>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21A4D7DF"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4BFA3B83"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59C9DE97"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306D2411"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660D7884"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5B19799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7EA90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p w14:paraId="0CBC2FB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r w:rsidRPr="00EA2DA8">
              <w:rPr>
                <w:rStyle w:val="Lbjegyzet-hivatkozs"/>
                <w:rFonts w:asciiTheme="minorHAnsi" w:hAnsiTheme="minorHAnsi"/>
              </w:rPr>
              <w:footnoteReference w:id="39"/>
            </w:r>
          </w:p>
        </w:tc>
      </w:tr>
      <w:tr w:rsidR="00623E8D" w:rsidRPr="00EA2DA8" w14:paraId="2620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b) Határozza meg az elítélt személyét [ ];</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Dátum:[   ], pont(ok):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4E9ADD17"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EA2DA8">
              <w:rPr>
                <w:rStyle w:val="Lbjegyzet-hivatkozs"/>
                <w:rFonts w:asciiTheme="minorHAnsi" w:hAnsiTheme="minorHAnsi"/>
              </w:rPr>
              <w:footnoteReference w:id="41"/>
            </w:r>
          </w:p>
        </w:tc>
      </w:tr>
      <w:tr w:rsidR="00623E8D" w:rsidRPr="00EA2DA8" w14:paraId="02DE6713"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462C30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5BE07EF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EA2DA8" w14:paraId="29FA859D" w14:textId="77777777" w:rsidTr="00520603">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09E627" w14:textId="77777777" w:rsidTr="00520603">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ED657A0" w14:textId="77777777" w:rsidTr="00520603">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44F6D177" w14:textId="77777777" w:rsidR="00623E8D" w:rsidRPr="00EA2DA8" w:rsidRDefault="00623E8D" w:rsidP="00133D71">
            <w:pPr>
              <w:pStyle w:val="Tiret1"/>
              <w:rPr>
                <w:rFonts w:asciiTheme="minorHAnsi" w:hAnsiTheme="minorHAnsi"/>
              </w:rPr>
            </w:pPr>
            <w:r w:rsidRPr="00EA2DA8">
              <w:rPr>
                <w:rFonts w:asciiTheme="minorHAnsi" w:hAnsiTheme="minorHAnsi"/>
                <w:sz w:val="26"/>
                <w:szCs w:val="26"/>
              </w:rPr>
              <w:tab/>
              <w:t>Ez a határozat jogerős és kötelező?</w:t>
            </w:r>
          </w:p>
          <w:p w14:paraId="4BCEA583"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51B05FEA"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765C7F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5589D18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EA2DA8" w:rsidRDefault="00623E8D" w:rsidP="00133D71">
            <w:pPr>
              <w:pStyle w:val="Tiret1"/>
              <w:jc w:val="left"/>
              <w:rPr>
                <w:rFonts w:asciiTheme="minorHAnsi" w:hAnsiTheme="minorHAnsi"/>
              </w:rPr>
            </w:pPr>
            <w:r w:rsidRPr="00EA2DA8">
              <w:rPr>
                <w:rFonts w:asciiTheme="minorHAnsi" w:hAnsiTheme="minorHAnsi"/>
                <w:b/>
                <w:sz w:val="26"/>
                <w:szCs w:val="26"/>
              </w:rPr>
              <w:t>Adók</w:t>
            </w:r>
          </w:p>
        </w:tc>
      </w:tr>
      <w:tr w:rsidR="00623E8D" w:rsidRPr="00EA2DA8" w14:paraId="33EBC8DD" w14:textId="77777777" w:rsidTr="00520603">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EA2DA8" w:rsidRDefault="00623E8D" w:rsidP="00133D71">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69E6E502" w14:textId="77777777" w:rsidR="00623E8D" w:rsidRPr="00EA2DA8" w:rsidRDefault="00623E8D" w:rsidP="00133D71">
            <w:pPr>
              <w:pStyle w:val="Tiret0"/>
              <w:rPr>
                <w:rFonts w:asciiTheme="minorHAnsi" w:hAnsiTheme="minorHAnsi"/>
              </w:rPr>
            </w:pPr>
            <w:r w:rsidRPr="00EA2DA8">
              <w:rPr>
                <w:rFonts w:asciiTheme="minorHAnsi" w:hAnsiTheme="minorHAnsi"/>
                <w:sz w:val="26"/>
                <w:szCs w:val="26"/>
              </w:rPr>
              <w:t>[] Igen [] Nem</w:t>
            </w:r>
          </w:p>
          <w:p w14:paraId="59EC632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5CA5B34D"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5BDC77C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
        </w:tc>
      </w:tr>
      <w:tr w:rsidR="00623E8D" w:rsidRPr="00EA2DA8" w14:paraId="0AF2BD6D" w14:textId="77777777" w:rsidTr="00520603">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
        </w:tc>
      </w:tr>
    </w:tbl>
    <w:p w14:paraId="1D59AE41"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147EBB2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623E8D" w:rsidRPr="00EA2DA8" w14:paraId="6F096D6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0A312C3" w14:textId="77777777" w:rsidTr="003C40E2">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tc>
      </w:tr>
      <w:tr w:rsidR="00623E8D" w:rsidRPr="00EA2DA8" w14:paraId="122379B0" w14:textId="77777777" w:rsidTr="003C40E2">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
        </w:tc>
      </w:tr>
      <w:tr w:rsidR="00623E8D" w:rsidRPr="00EA2DA8" w14:paraId="0A5BB9A1"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7CC51FDB"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Kérjük, részletezze:</w:t>
            </w:r>
          </w:p>
          <w:p w14:paraId="3164003B"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6469B20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24AB8DB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p>
          <w:p w14:paraId="646983F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EF99C89" w14:textId="77777777" w:rsidR="00623E8D" w:rsidRPr="00EA2DA8" w:rsidRDefault="00623E8D" w:rsidP="00133D71">
            <w:pPr>
              <w:pStyle w:val="Tiret0"/>
              <w:ind w:left="850"/>
              <w:rPr>
                <w:rFonts w:asciiTheme="minorHAnsi" w:hAnsiTheme="minorHAnsi"/>
              </w:rPr>
            </w:pPr>
            <w:r w:rsidRPr="00EA2DA8">
              <w:rPr>
                <w:rFonts w:asciiTheme="minorHAnsi" w:hAnsiTheme="minorHAnsi"/>
                <w:sz w:val="26"/>
                <w:szCs w:val="26"/>
              </w:rPr>
              <w:br/>
            </w:r>
          </w:p>
          <w:p w14:paraId="08F717E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
        </w:tc>
      </w:tr>
      <w:tr w:rsidR="00623E8D" w:rsidRPr="00EA2DA8" w14:paraId="061370B0" w14:textId="77777777" w:rsidTr="003C40E2">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
        </w:tc>
      </w:tr>
      <w:tr w:rsidR="00623E8D" w:rsidRPr="00EA2DA8" w14:paraId="3E9509A1" w14:textId="77777777" w:rsidTr="003C40E2">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4C1749D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3479C55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286558A" w14:textId="77777777" w:rsidTr="003C40E2">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11694308" w14:textId="77777777" w:rsidTr="003C40E2">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7C8B91E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623E8D" w:rsidRPr="00EA2DA8" w14:paraId="588D7F32" w14:textId="77777777" w:rsidTr="003C40E2">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02E4C081" w14:textId="77777777" w:rsidTr="003C40E2">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235A2445" w14:textId="77777777" w:rsidTr="003C40E2">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543E5F0" w14:textId="77777777" w:rsidTr="003C40E2">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0DEFA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623E8D" w:rsidRPr="00EA2DA8" w14:paraId="012FB818"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p>
        </w:tc>
      </w:tr>
    </w:tbl>
    <w:p w14:paraId="1EB623D2"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5A74ABA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DBEE56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52011F16" w:rsidR="00623E8D" w:rsidRPr="00EA2DA8" w:rsidRDefault="00623E8D" w:rsidP="00133D71">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ag)</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w:t>
            </w:r>
            <w:r w:rsidR="00C40FCE" w:rsidRPr="00EA2DA8">
              <w:rPr>
                <w:rFonts w:asciiTheme="minorHAnsi" w:hAnsiTheme="minorHAnsi" w:cs="Tahoma"/>
                <w:color w:val="222222"/>
                <w:sz w:val="26"/>
                <w:szCs w:val="26"/>
              </w:rPr>
              <w:t xml:space="preserve">q) </w:t>
            </w:r>
            <w:r w:rsidRPr="00EA2DA8">
              <w:rPr>
                <w:rFonts w:asciiTheme="minorHAnsi" w:hAnsiTheme="minorHAnsi" w:cs="Tahoma"/>
                <w:color w:val="222222"/>
                <w:sz w:val="26"/>
                <w:szCs w:val="26"/>
              </w:rPr>
              <w:t>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00482F9D" w:rsidRPr="00EA2DA8">
              <w:rPr>
                <w:rFonts w:asciiTheme="minorHAnsi" w:hAnsiTheme="minorHAnsi"/>
                <w:color w:val="336699"/>
                <w:sz w:val="18"/>
                <w:szCs w:val="18"/>
                <w:highlight w:val="yellow"/>
                <w:shd w:val="clear" w:color="auto" w:fill="FFFFFF"/>
              </w:rPr>
              <w:t xml:space="preserve"> </w:t>
            </w:r>
          </w:p>
          <w:p w14:paraId="1F626B66" w14:textId="77777777" w:rsidR="00623E8D" w:rsidRPr="00EA2DA8" w:rsidRDefault="00623E8D" w:rsidP="00133D71">
            <w:pPr>
              <w:pStyle w:val="standard"/>
              <w:spacing w:after="120"/>
              <w:rPr>
                <w:rFonts w:asciiTheme="minorHAnsi" w:hAnsiTheme="minorHAnsi"/>
                <w:sz w:val="26"/>
                <w:szCs w:val="26"/>
              </w:rPr>
            </w:pPr>
          </w:p>
        </w:tc>
      </w:tr>
      <w:tr w:rsidR="00623E8D" w:rsidRPr="00EA2DA8" w14:paraId="0ADB2006"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EA2DA8" w:rsidRDefault="00623E8D" w:rsidP="00133D71">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bl>
    <w:p w14:paraId="13684D71" w14:textId="77777777" w:rsidR="00623E8D" w:rsidRPr="00EA2DA8" w:rsidRDefault="00623E8D" w:rsidP="00623E8D">
      <w:pPr>
        <w:pStyle w:val="ChapterTitle"/>
        <w:spacing w:before="0" w:after="0"/>
        <w:jc w:val="left"/>
        <w:rPr>
          <w:rFonts w:asciiTheme="minorHAnsi" w:hAnsiTheme="minorHAnsi"/>
          <w:sz w:val="26"/>
          <w:szCs w:val="26"/>
        </w:rPr>
      </w:pPr>
    </w:p>
    <w:p w14:paraId="236F9190" w14:textId="77777777" w:rsidR="00623E8D" w:rsidRPr="00EA2DA8" w:rsidRDefault="00623E8D" w:rsidP="00623E8D">
      <w:pPr>
        <w:pStyle w:val="ChapterTitle"/>
        <w:spacing w:before="0" w:after="0"/>
        <w:rPr>
          <w:rFonts w:asciiTheme="minorHAnsi" w:hAnsiTheme="minorHAnsi"/>
          <w:sz w:val="26"/>
          <w:szCs w:val="26"/>
        </w:rPr>
        <w:sectPr w:rsidR="00623E8D" w:rsidRPr="00EA2DA8" w:rsidSect="00DB7D32">
          <w:headerReference w:type="first" r:id="rId30"/>
          <w:pgSz w:w="11906" w:h="16838"/>
          <w:pgMar w:top="1417" w:right="1417" w:bottom="1417" w:left="1417" w:header="57" w:footer="708" w:gutter="0"/>
          <w:cols w:space="708"/>
          <w:titlePg/>
          <w:docGrid w:linePitch="326"/>
        </w:sectPr>
      </w:pPr>
    </w:p>
    <w:p w14:paraId="0A300CE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706C5169" w14:textId="39F73B45" w:rsidR="00623E8D" w:rsidRPr="00EA2DA8" w:rsidRDefault="00623E8D" w:rsidP="00623E8D">
      <w:pPr>
        <w:pStyle w:val="Standard0"/>
        <w:rPr>
          <w:rFonts w:asciiTheme="minorHAnsi" w:hAnsiTheme="minorHAnsi"/>
        </w:rPr>
      </w:pPr>
      <w:r w:rsidRPr="00EA2DA8">
        <w:rPr>
          <w:rFonts w:asciiTheme="minorHAnsi" w:hAnsiTheme="minorHAnsi"/>
          <w:b/>
          <w:sz w:val="26"/>
          <w:szCs w:val="26"/>
        </w:rPr>
        <w:t>A kiválasztási szempontokat illetően (</w:t>
      </w:r>
      <w:r w:rsidR="00C40FCE" w:rsidRPr="00EA2DA8">
        <w:rPr>
          <w:rFonts w:asciiTheme="minorHAnsi" w:hAnsiTheme="minorHAnsi"/>
          <w:b/>
          <w:sz w:val="26"/>
          <w:szCs w:val="26"/>
        </w:rPr>
        <w:t>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067C1246" w14:textId="5CA99B7C" w:rsidR="00623E8D" w:rsidRPr="00EA2DA8" w:rsidRDefault="00C40FCE" w:rsidP="00623E8D">
      <w:pPr>
        <w:pStyle w:val="SectionTitle"/>
        <w:rPr>
          <w:rFonts w:asciiTheme="minorHAnsi" w:hAnsiTheme="minorHAnsi"/>
        </w:rPr>
      </w:pPr>
      <w:r w:rsidRPr="00EA2DA8">
        <w:rPr>
          <w:rFonts w:asciiTheme="minorHAnsi" w:hAnsiTheme="minorHAnsi"/>
          <w:sz w:val="26"/>
          <w:szCs w:val="26"/>
        </w:rPr>
        <w:t>ALFA</w:t>
      </w:r>
      <w:r w:rsidR="00623E8D" w:rsidRPr="00EA2DA8">
        <w:rPr>
          <w:rFonts w:asciiTheme="minorHAnsi" w:hAnsiTheme="minorHAnsi"/>
          <w:sz w:val="26"/>
          <w:szCs w:val="26"/>
        </w:rPr>
        <w:t xml:space="preserve">: </w:t>
      </w:r>
      <w:r w:rsidR="00623E8D" w:rsidRPr="00EA2DA8">
        <w:rPr>
          <w:rFonts w:asciiTheme="minorHAnsi" w:hAnsiTheme="minorHAnsi"/>
          <w:b w:val="0"/>
          <w:sz w:val="26"/>
          <w:szCs w:val="26"/>
        </w:rPr>
        <w:t>A</w:t>
      </w:r>
      <w:r w:rsidR="00623E8D" w:rsidRPr="00EA2DA8">
        <w:rPr>
          <w:rFonts w:asciiTheme="minorHAnsi" w:hAnsiTheme="minorHAnsi"/>
          <w:sz w:val="26"/>
          <w:szCs w:val="26"/>
        </w:rPr>
        <w:t>z összes kiválasztási szempont általános jelzése</w:t>
      </w:r>
    </w:p>
    <w:p w14:paraId="60D5B4E9" w14:textId="77777777" w:rsidR="00623E8D" w:rsidRPr="00EA2DA8" w:rsidRDefault="00623E8D" w:rsidP="00623E8D">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018A324E" w14:textId="0541AD02"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003C40E2" w:rsidRPr="00EA2DA8">
        <w:rPr>
          <w:rFonts w:asciiTheme="minorHAnsi" w:hAnsiTheme="minorHAnsi"/>
          <w:b/>
          <w:sz w:val="26"/>
          <w:szCs w:val="26"/>
        </w:rPr>
        <w:t>ALFA</w:t>
      </w:r>
      <w:r w:rsidRPr="00EA2DA8">
        <w:rPr>
          <w:rFonts w:asciiTheme="minorHAnsi" w:hAnsiTheme="minorHAnsi"/>
          <w:b/>
          <w:sz w:val="26"/>
          <w:szCs w:val="26"/>
        </w:rPr>
        <w:t xml:space="preserve">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623E8D" w:rsidRPr="00EA2DA8" w14:paraId="2BC1FC16"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18227C1"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bl>
    <w:p w14:paraId="193BD395"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Alkalmasság szakmai tevékenység végzésére</w:t>
      </w:r>
    </w:p>
    <w:p w14:paraId="2730C503" w14:textId="77777777" w:rsidR="00623E8D" w:rsidRPr="00EA2DA8" w:rsidRDefault="00623E8D" w:rsidP="00623E8D">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1502BB5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623E8D" w:rsidRPr="00EA2DA8" w14:paraId="1C0EC39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629F4D20"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r w:rsidR="00623E8D" w:rsidRPr="00EA2DA8" w14:paraId="1D1E702C"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áll, és jelezze, hogy a gazdasági szereplő rendelkezik-e ezzel: [ …] [] Igen [] Nem</w:t>
            </w:r>
          </w:p>
          <w:p w14:paraId="6758FE3F" w14:textId="77777777" w:rsidR="00623E8D" w:rsidRPr="00EA2DA8" w:rsidRDefault="00623E8D" w:rsidP="00133D71">
            <w:pPr>
              <w:pStyle w:val="Standard0"/>
              <w:jc w:val="left"/>
              <w:rPr>
                <w:rFonts w:asciiTheme="minorHAnsi" w:hAnsiTheme="minorHAnsi"/>
                <w:sz w:val="26"/>
                <w:szCs w:val="26"/>
              </w:rPr>
            </w:pPr>
          </w:p>
          <w:p w14:paraId="5C1E9A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33C21A7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0C87B808"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70B259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EA2DA8"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Válasz:</w:t>
            </w:r>
          </w:p>
        </w:tc>
      </w:tr>
      <w:tr w:rsidR="00623E8D" w:rsidRPr="00EA2DA8"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50B8C8AC" w14:textId="77777777" w:rsidR="00623E8D" w:rsidRPr="00EA2DA8" w:rsidRDefault="00623E8D" w:rsidP="00133D71">
            <w:pPr>
              <w:pStyle w:val="Standard0"/>
              <w:ind w:left="-142"/>
              <w:jc w:val="left"/>
              <w:rPr>
                <w:rFonts w:asciiTheme="minorHAnsi" w:hAnsiTheme="minorHAnsi"/>
                <w:sz w:val="26"/>
                <w:szCs w:val="26"/>
              </w:rPr>
            </w:pPr>
          </w:p>
          <w:p w14:paraId="5BF75FED"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5054E7A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mutató(k) tényleges értéke(i) a következő(k):</w:t>
            </w:r>
            <w:r w:rsidRPr="00EA2DA8">
              <w:rPr>
                <w:rFonts w:asciiTheme="minorHAnsi" w:hAnsiTheme="minorHAnsi"/>
                <w:sz w:val="26"/>
                <w:szCs w:val="26"/>
              </w:rPr>
              <w:br/>
            </w:r>
          </w:p>
          <w:p w14:paraId="36069E1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0FA945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[……],[……][…]pénznem</w:t>
            </w:r>
          </w:p>
          <w:p w14:paraId="5DCA3B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bl>
    <w:p w14:paraId="4E9390B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Technikai és szakmai alkalmasság</w:t>
      </w:r>
    </w:p>
    <w:p w14:paraId="4DABCC2B"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1F93F639"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EA2DA8"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  […...]</w:t>
            </w:r>
          </w:p>
          <w:p w14:paraId="1729BEC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 xml:space="preserve">A lista elkészítésekor kérjük, tüntesse fel az </w:t>
            </w:r>
            <w:r w:rsidRPr="00EA2DA8">
              <w:rPr>
                <w:rFonts w:asciiTheme="minorHAnsi" w:hAnsiTheme="minorHAnsi"/>
                <w:sz w:val="26"/>
                <w:szCs w:val="26"/>
              </w:rPr>
              <w:lastRenderedPageBreak/>
              <w:t>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EA2DA8"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megrendelők</w:t>
                  </w:r>
                </w:p>
              </w:tc>
            </w:tr>
            <w:tr w:rsidR="00623E8D" w:rsidRPr="00EA2DA8"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EA2DA8"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EA2DA8"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EA2DA8"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EA2DA8" w:rsidRDefault="00623E8D" w:rsidP="00133D71">
                  <w:pPr>
                    <w:pStyle w:val="Standard0"/>
                    <w:rPr>
                      <w:rFonts w:asciiTheme="minorHAnsi" w:hAnsiTheme="minorHAnsi"/>
                      <w:sz w:val="26"/>
                      <w:szCs w:val="26"/>
                    </w:rPr>
                  </w:pPr>
                </w:p>
              </w:tc>
            </w:tr>
          </w:tbl>
          <w:p w14:paraId="07CF42CF" w14:textId="77777777" w:rsidR="00623E8D" w:rsidRPr="00EA2DA8" w:rsidRDefault="00623E8D" w:rsidP="00133D71">
            <w:pPr>
              <w:pStyle w:val="Standard0"/>
              <w:rPr>
                <w:rFonts w:asciiTheme="minorHAnsi" w:hAnsiTheme="minorHAnsi"/>
                <w:sz w:val="26"/>
                <w:szCs w:val="26"/>
              </w:rPr>
            </w:pPr>
          </w:p>
        </w:tc>
      </w:tr>
      <w:tr w:rsidR="00623E8D" w:rsidRPr="00EA2DA8"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623E8D" w:rsidRPr="00EA2DA8"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w:t>
            </w:r>
            <w:r w:rsidRPr="00EA2DA8">
              <w:rPr>
                <w:rFonts w:asciiTheme="minorHAnsi" w:hAnsiTheme="minorHAnsi"/>
                <w:sz w:val="26"/>
                <w:szCs w:val="26"/>
              </w:rPr>
              <w:lastRenderedPageBreak/>
              <w:t>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b) [……]</w:t>
            </w:r>
          </w:p>
        </w:tc>
      </w:tr>
      <w:tr w:rsidR="00623E8D" w:rsidRPr="00EA2DA8"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623E8D" w:rsidRPr="00EA2DA8"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4F78778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w:t>
            </w:r>
            <w:r w:rsidRPr="00EA2DA8">
              <w:rPr>
                <w:rFonts w:asciiTheme="minorHAnsi" w:hAnsiTheme="minorHAns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p w14:paraId="5A422E1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0A81733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52C46F7A"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FFE5413"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438667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w:t>
            </w:r>
            <w:r w:rsidRPr="00EA2DA8">
              <w:rPr>
                <w:rFonts w:asciiTheme="minorHAnsi" w:hAnsiTheme="minorHAnsi"/>
                <w:sz w:val="26"/>
                <w:szCs w:val="26"/>
              </w:rPr>
              <w:br/>
            </w:r>
          </w:p>
          <w:p w14:paraId="72C06DD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w:t>
            </w:r>
            <w:r w:rsidRPr="00EA2DA8">
              <w:rPr>
                <w:rFonts w:asciiTheme="minorHAnsi" w:hAnsiTheme="minorHAnsi"/>
                <w:sz w:val="26"/>
                <w:szCs w:val="26"/>
              </w:rPr>
              <w:br/>
            </w:r>
          </w:p>
          <w:p w14:paraId="5196E9B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6F5F829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V. rész: Az alkalmasnak minősített részvételre jelentkezők számának csökkentése</w:t>
      </w:r>
    </w:p>
    <w:p w14:paraId="54F57DB3"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7D47A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3D62F01F" w14:textId="77777777" w:rsidR="00623E8D" w:rsidRPr="00EA2DA8" w:rsidRDefault="00623E8D" w:rsidP="00623E8D">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w:t>
            </w:r>
            <w:r w:rsidRPr="00EA2DA8">
              <w:rPr>
                <w:rFonts w:asciiTheme="minorHAnsi" w:hAnsiTheme="minorHAnsi"/>
                <w:sz w:val="26"/>
                <w:szCs w:val="26"/>
              </w:rPr>
              <w:lastRenderedPageBreak/>
              <w:t>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14:paraId="0BA4E25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xml:space="preserve">(internetcím, a kibocsátó hatóság vagy </w:t>
            </w:r>
            <w:r w:rsidRPr="00EA2DA8">
              <w:rPr>
                <w:rFonts w:asciiTheme="minorHAnsi" w:hAnsiTheme="minorHAnsi"/>
                <w:sz w:val="26"/>
                <w:szCs w:val="26"/>
              </w:rPr>
              <w:lastRenderedPageBreak/>
              <w:t>testület, a dokumentáció pontos hivatkozási adatai): [……][……][……]</w:t>
            </w:r>
            <w:r w:rsidRPr="00EA2DA8">
              <w:rPr>
                <w:rStyle w:val="Lbjegyzet-hivatkozs"/>
                <w:rFonts w:asciiTheme="minorHAnsi" w:hAnsiTheme="minorHAnsi"/>
              </w:rPr>
              <w:footnoteReference w:id="65"/>
            </w:r>
          </w:p>
        </w:tc>
      </w:tr>
    </w:tbl>
    <w:p w14:paraId="2BD95A63" w14:textId="77777777" w:rsidR="00623E8D" w:rsidRPr="00EA2DA8" w:rsidRDefault="00623E8D" w:rsidP="00E025F7">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4C6D48A1" w14:textId="77777777" w:rsidR="00623E8D" w:rsidRPr="00EA2DA8" w:rsidRDefault="00623E8D" w:rsidP="00E025F7">
      <w:pPr>
        <w:pStyle w:val="Standard0"/>
        <w:rPr>
          <w:rFonts w:asciiTheme="minorHAnsi" w:hAnsiTheme="minorHAnsi"/>
        </w:rPr>
      </w:pPr>
      <w:r w:rsidRPr="00EA2DA8">
        <w:rPr>
          <w:rFonts w:asciiTheme="minorHAnsi" w:hAnsiTheme="minorHAnsi"/>
          <w:i/>
          <w:sz w:val="26"/>
          <w:szCs w:val="26"/>
        </w:rPr>
        <w:t>Alulírott(ak) a hamis nyilatkozat következményeinek teljes tudatában kijelenti(k), hogy a fenti II–V. részben megadott információk pontosak és helytállóak.</w:t>
      </w:r>
    </w:p>
    <w:p w14:paraId="178818F7" w14:textId="77777777" w:rsidR="00623E8D" w:rsidRPr="00EA2DA8" w:rsidRDefault="00623E8D" w:rsidP="00E025F7">
      <w:pPr>
        <w:pStyle w:val="Standard0"/>
        <w:rPr>
          <w:rFonts w:asciiTheme="minorHAnsi" w:hAnsiTheme="minorHAnsi"/>
        </w:rPr>
      </w:pPr>
      <w:r w:rsidRPr="00EA2DA8">
        <w:rPr>
          <w:rFonts w:asciiTheme="minorHAnsi" w:hAnsiTheme="minorHAnsi"/>
          <w:i/>
          <w:sz w:val="26"/>
          <w:szCs w:val="26"/>
        </w:rPr>
        <w:t>Alulírott(ak) kijelenti(k), hogy a hivatkozott tanúsítványokat és egyéb igazolásokat kérésre képes(ek) lesz(nek) késedelem nélkül rendelkezésre bocsátani, kivéve amennyiben:</w:t>
      </w:r>
    </w:p>
    <w:p w14:paraId="5B32725A"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a) Az ajánlatkérő szervnek vagy a közszolgált</w:t>
      </w:r>
      <w:bookmarkStart w:id="13" w:name="_GoBack"/>
      <w:bookmarkEnd w:id="13"/>
      <w:r w:rsidRPr="00EA2DA8">
        <w:rPr>
          <w:rFonts w:asciiTheme="minorHAnsi" w:hAnsiTheme="minorHAnsi"/>
          <w:i/>
          <w:sz w:val="26"/>
          <w:szCs w:val="26"/>
        </w:rPr>
        <w: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3959D07F"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45A05DE5" w14:textId="341558CF" w:rsidR="00623E8D" w:rsidRPr="00EA2DA8" w:rsidRDefault="00623E8D" w:rsidP="00623E8D">
      <w:pPr>
        <w:pStyle w:val="Standard0"/>
        <w:rPr>
          <w:rFonts w:asciiTheme="minorHAnsi" w:hAnsiTheme="minorHAnsi"/>
          <w:sz w:val="26"/>
          <w:szCs w:val="26"/>
        </w:rPr>
      </w:pPr>
      <w:r w:rsidRPr="00EA2DA8">
        <w:rPr>
          <w:rFonts w:asciiTheme="minorHAnsi" w:hAnsiTheme="minorHAnsi"/>
          <w:i/>
          <w:sz w:val="26"/>
          <w:szCs w:val="26"/>
        </w:rPr>
        <w:t xml:space="preserve">Alulírott(ak) hozzájárul(nak) ahhoz, hogy </w:t>
      </w:r>
      <w:r w:rsidR="006324DF" w:rsidRPr="00EA2DA8">
        <w:rPr>
          <w:rFonts w:asciiTheme="minorHAnsi" w:hAnsiTheme="minorHAnsi"/>
          <w:i/>
          <w:sz w:val="26"/>
          <w:szCs w:val="26"/>
        </w:rPr>
        <w:t xml:space="preserve">a </w:t>
      </w:r>
      <w:r w:rsidR="006324DF" w:rsidRPr="00EA2DA8">
        <w:rPr>
          <w:rFonts w:asciiTheme="minorHAnsi" w:hAnsiTheme="minorHAnsi"/>
          <w:b/>
          <w:i/>
          <w:sz w:val="26"/>
          <w:szCs w:val="26"/>
        </w:rPr>
        <w:t>Pécsi Tudományegyetem</w:t>
      </w:r>
      <w:r w:rsidRPr="00EA2DA8">
        <w:rPr>
          <w:rFonts w:asciiTheme="minorHAnsi" w:hAnsiTheme="minorHAnsi"/>
          <w:i/>
          <w:sz w:val="26"/>
          <w:szCs w:val="26"/>
        </w:rPr>
        <w:t xml:space="preserve"> </w:t>
      </w:r>
      <w:r w:rsidR="006324DF" w:rsidRPr="00EA2DA8">
        <w:rPr>
          <w:rFonts w:asciiTheme="minorHAnsi" w:hAnsiTheme="minorHAnsi"/>
          <w:i/>
          <w:sz w:val="26"/>
          <w:szCs w:val="26"/>
        </w:rPr>
        <w:t xml:space="preserve">ajánlatkérő </w:t>
      </w:r>
      <w:r w:rsidRPr="00EA2DA8">
        <w:rPr>
          <w:rFonts w:asciiTheme="minorHAnsi" w:hAnsiTheme="minorHAnsi"/>
          <w:i/>
          <w:sz w:val="26"/>
          <w:szCs w:val="26"/>
        </w:rPr>
        <w:t xml:space="preserve">hozzáférjen a jelen egységes európai közbeszerzési dokumentum </w:t>
      </w:r>
      <w:r w:rsidR="00CC5D2C">
        <w:rPr>
          <w:rFonts w:asciiTheme="minorHAnsi" w:hAnsiTheme="minorHAnsi"/>
          <w:i/>
          <w:sz w:val="26"/>
          <w:szCs w:val="26"/>
        </w:rPr>
        <w:t>I-VI. rész</w:t>
      </w:r>
      <w:r w:rsidRPr="00EA2DA8">
        <w:rPr>
          <w:rFonts w:asciiTheme="minorHAnsi" w:hAnsiTheme="minorHAnsi"/>
          <w:i/>
          <w:sz w:val="26"/>
          <w:szCs w:val="26"/>
        </w:rPr>
        <w:t xml:space="preserve"> alatt a</w:t>
      </w:r>
      <w:r w:rsidR="00A56EFA">
        <w:rPr>
          <w:rFonts w:asciiTheme="minorHAnsi" w:hAnsiTheme="minorHAnsi"/>
          <w:sz w:val="26"/>
          <w:szCs w:val="26"/>
        </w:rPr>
        <w:t xml:space="preserve"> </w:t>
      </w:r>
      <w:r w:rsidRPr="00EA2DA8">
        <w:rPr>
          <w:rFonts w:asciiTheme="minorHAnsi" w:hAnsiTheme="minorHAnsi"/>
          <w:sz w:val="26"/>
          <w:szCs w:val="26"/>
        </w:rPr>
        <w:t xml:space="preserve">közbeszerzési eljárás azonosítása: </w:t>
      </w:r>
      <w:r w:rsidR="00CC5D2C"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sz w:val="26"/>
          <w:szCs w:val="26"/>
        </w:rPr>
        <w:t xml:space="preserve">, </w:t>
      </w:r>
      <w:r w:rsidR="00CF11DA" w:rsidRPr="00CF11DA">
        <w:rPr>
          <w:rFonts w:asciiTheme="minorHAnsi" w:hAnsiTheme="minorHAnsi"/>
          <w:b/>
          <w:bCs/>
          <w:sz w:val="26"/>
          <w:szCs w:val="26"/>
        </w:rPr>
        <w:t>2017/S 240-498260</w:t>
      </w:r>
      <w:r w:rsidR="00CF11DA">
        <w:t xml:space="preserve"> </w:t>
      </w:r>
      <w:r w:rsidRPr="00CF11DA">
        <w:rPr>
          <w:rFonts w:asciiTheme="minorHAnsi" w:hAnsiTheme="minorHAnsi"/>
          <w:sz w:val="26"/>
          <w:szCs w:val="26"/>
        </w:rPr>
        <w:t>céljára</w:t>
      </w:r>
      <w:r w:rsidRPr="00EA2DA8">
        <w:rPr>
          <w:rFonts w:asciiTheme="minorHAnsi" w:hAnsiTheme="minorHAnsi"/>
          <w:sz w:val="26"/>
          <w:szCs w:val="26"/>
        </w:rPr>
        <w:t xml:space="preserve"> megadott információkat igazoló dokumentumokhoz.</w:t>
      </w:r>
    </w:p>
    <w:p w14:paraId="343EF827" w14:textId="77777777" w:rsidR="00E025F7" w:rsidRPr="00EA2DA8" w:rsidRDefault="00E025F7" w:rsidP="00623E8D">
      <w:pPr>
        <w:pStyle w:val="Standard0"/>
        <w:rPr>
          <w:rFonts w:asciiTheme="minorHAnsi" w:hAnsiTheme="minorHAnsi"/>
        </w:rPr>
      </w:pPr>
    </w:p>
    <w:p w14:paraId="6EC2C176" w14:textId="77777777" w:rsidR="00623E8D" w:rsidRPr="00EA2DA8" w:rsidRDefault="00623E8D" w:rsidP="00623E8D">
      <w:pPr>
        <w:pStyle w:val="Standard0"/>
        <w:rPr>
          <w:rFonts w:asciiTheme="minorHAnsi" w:hAnsiTheme="minorHAnsi"/>
        </w:rPr>
      </w:pPr>
      <w:r w:rsidRPr="00EA2DA8">
        <w:rPr>
          <w:rFonts w:asciiTheme="minorHAnsi" w:hAnsiTheme="minorHAnsi"/>
          <w:sz w:val="26"/>
          <w:szCs w:val="26"/>
        </w:rPr>
        <w:t>Keltezés, hely, és – ahol megkívánt vagy szükséges – aláírás(ok): [……]</w:t>
      </w:r>
    </w:p>
    <w:p w14:paraId="5D8ABC71"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66C84A2D"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CD284E7"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341629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E7112E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2EFEB88"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620A774" w14:textId="77777777" w:rsidR="00A56EFA" w:rsidRPr="00EA2DA8" w:rsidRDefault="00A56EFA" w:rsidP="00755481">
      <w:pPr>
        <w:pStyle w:val="Standard0"/>
        <w:tabs>
          <w:tab w:val="center" w:pos="7380"/>
        </w:tabs>
        <w:jc w:val="right"/>
        <w:rPr>
          <w:rFonts w:asciiTheme="minorHAnsi" w:eastAsiaTheme="minorHAnsi" w:hAnsiTheme="minorHAnsi" w:cstheme="minorBidi"/>
          <w:b/>
          <w:color w:val="000000"/>
          <w:sz w:val="26"/>
          <w:szCs w:val="26"/>
        </w:rPr>
      </w:pPr>
    </w:p>
    <w:p w14:paraId="792BADA6"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BB1B337" w14:textId="0ECAEF4E"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A4B2D39" w14:textId="77777777" w:rsidR="00CC5D2C" w:rsidRPr="00EA2DA8" w:rsidRDefault="00CC5D2C" w:rsidP="00755481">
      <w:pPr>
        <w:pStyle w:val="Standard0"/>
        <w:tabs>
          <w:tab w:val="center" w:pos="7380"/>
        </w:tabs>
        <w:jc w:val="right"/>
        <w:rPr>
          <w:rFonts w:asciiTheme="minorHAnsi" w:eastAsiaTheme="minorHAnsi" w:hAnsiTheme="minorHAnsi" w:cstheme="minorBidi"/>
          <w:b/>
          <w:color w:val="000000"/>
          <w:sz w:val="26"/>
          <w:szCs w:val="26"/>
        </w:rPr>
      </w:pPr>
    </w:p>
    <w:p w14:paraId="0B350CD7"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338B297D" w14:textId="77777777" w:rsidR="009D7596" w:rsidRPr="00EA2DA8" w:rsidRDefault="009D7596" w:rsidP="009D7596">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AD. 4/A. sz. melléklet</w:t>
      </w:r>
    </w:p>
    <w:p w14:paraId="7CC360D8" w14:textId="77777777" w:rsidR="009D7596" w:rsidRPr="00EA2DA8" w:rsidRDefault="009D7596" w:rsidP="009D7596">
      <w:pPr>
        <w:ind w:left="147" w:right="147"/>
        <w:jc w:val="center"/>
        <w:rPr>
          <w:rFonts w:asciiTheme="minorHAnsi" w:hAnsiTheme="minorHAnsi"/>
          <w:b/>
          <w:bCs/>
          <w:iCs/>
          <w:sz w:val="26"/>
          <w:szCs w:val="26"/>
          <w:u w:val="single"/>
        </w:rPr>
      </w:pPr>
    </w:p>
    <w:p w14:paraId="6E6746C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0B129044"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a Kbt. 62. § (2) bekezdésében meghatározott kizáró okokról*</w:t>
      </w:r>
    </w:p>
    <w:p w14:paraId="62354A0E" w14:textId="77777777" w:rsidR="009D7596" w:rsidRPr="00EA2DA8" w:rsidRDefault="009D7596" w:rsidP="009D7596">
      <w:pPr>
        <w:ind w:left="147" w:right="147" w:firstLine="240"/>
        <w:jc w:val="center"/>
        <w:rPr>
          <w:rFonts w:asciiTheme="minorHAnsi" w:hAnsiTheme="minorHAnsi"/>
          <w:b/>
          <w:spacing w:val="-6"/>
          <w:sz w:val="26"/>
          <w:szCs w:val="26"/>
        </w:rPr>
      </w:pPr>
    </w:p>
    <w:p w14:paraId="3166F49F"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55C34310" w14:textId="77777777" w:rsidR="009D7596" w:rsidRPr="00EA2DA8" w:rsidRDefault="009D7596" w:rsidP="009D7596">
      <w:pPr>
        <w:ind w:left="147" w:right="147" w:firstLine="240"/>
        <w:jc w:val="center"/>
        <w:rPr>
          <w:rFonts w:asciiTheme="minorHAnsi" w:hAnsiTheme="minorHAnsi"/>
          <w:b/>
          <w:spacing w:val="-6"/>
          <w:sz w:val="26"/>
          <w:szCs w:val="26"/>
        </w:rPr>
      </w:pPr>
    </w:p>
    <w:p w14:paraId="3EF0ABB5" w14:textId="562C2DBE"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EA2DA8">
        <w:rPr>
          <w:rFonts w:asciiTheme="minorHAnsi" w:eastAsiaTheme="minorHAnsi" w:hAnsiTheme="minorHAnsi" w:cstheme="minorBidi"/>
          <w:b/>
          <w:color w:val="000000" w:themeColor="text1"/>
          <w:sz w:val="26"/>
          <w:szCs w:val="26"/>
          <w:lang w:eastAsia="en-US"/>
        </w:rPr>
        <w:t>„</w:t>
      </w:r>
      <w:r w:rsidR="00CC5D2C"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a </w:t>
      </w:r>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31F81200"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14D75C46"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24FBADD7"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648E4B9"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57B8253" w14:textId="77777777" w:rsidR="009D7596" w:rsidRPr="00EA2DA8" w:rsidRDefault="009D7596" w:rsidP="009D7596">
      <w:pPr>
        <w:shd w:val="clear" w:color="auto" w:fill="FFFFFF"/>
        <w:ind w:firstLine="245"/>
        <w:jc w:val="both"/>
        <w:rPr>
          <w:rFonts w:asciiTheme="minorHAnsi" w:eastAsiaTheme="minorHAnsi" w:hAnsiTheme="minorHAnsi" w:cs="Tahoma"/>
          <w:sz w:val="26"/>
          <w:szCs w:val="26"/>
          <w:lang w:eastAsia="en-US"/>
        </w:rPr>
      </w:pPr>
    </w:p>
    <w:p w14:paraId="3E4359F5" w14:textId="77777777" w:rsidR="009D7596" w:rsidRPr="00EA2DA8" w:rsidRDefault="009D7596" w:rsidP="009D7596">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 xml:space="preserve">Kelt: ……………………………., ……. év ……………….. hó …. nap </w:t>
      </w:r>
    </w:p>
    <w:p w14:paraId="38DEE17F" w14:textId="77777777" w:rsidR="009D7596" w:rsidRPr="00EA2DA8" w:rsidRDefault="009D7596" w:rsidP="009D7596">
      <w:pPr>
        <w:jc w:val="both"/>
        <w:rPr>
          <w:rFonts w:asciiTheme="minorHAnsi" w:eastAsiaTheme="minorHAnsi" w:hAnsiTheme="minorHAnsi" w:cstheme="minorBidi"/>
          <w:sz w:val="26"/>
          <w:szCs w:val="26"/>
          <w:lang w:eastAsia="en-US"/>
        </w:rPr>
      </w:pPr>
    </w:p>
    <w:p w14:paraId="597DA8A4"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44BB7DCF"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cégszerű aláírás</w:t>
      </w:r>
    </w:p>
    <w:p w14:paraId="67D64D0E" w14:textId="77777777" w:rsidR="009D7596" w:rsidRPr="00EA2DA8" w:rsidRDefault="009D7596" w:rsidP="009D7596">
      <w:pPr>
        <w:jc w:val="both"/>
        <w:rPr>
          <w:rFonts w:asciiTheme="minorHAnsi" w:eastAsiaTheme="minorHAnsi" w:hAnsiTheme="minorHAnsi" w:cstheme="minorBidi"/>
          <w:sz w:val="26"/>
          <w:szCs w:val="26"/>
          <w:lang w:eastAsia="en-US"/>
        </w:rPr>
      </w:pPr>
    </w:p>
    <w:p w14:paraId="235710A4" w14:textId="77777777" w:rsidR="009D7596" w:rsidRPr="00EA2DA8" w:rsidRDefault="009D7596" w:rsidP="009D7596">
      <w:pPr>
        <w:jc w:val="both"/>
        <w:rPr>
          <w:rFonts w:asciiTheme="minorHAnsi" w:eastAsiaTheme="minorHAnsi" w:hAnsiTheme="minorHAnsi" w:cstheme="minorBidi"/>
          <w:sz w:val="26"/>
          <w:szCs w:val="26"/>
          <w:lang w:eastAsia="en-US"/>
        </w:rPr>
      </w:pPr>
    </w:p>
    <w:p w14:paraId="5E263566" w14:textId="77777777" w:rsidR="009D7596" w:rsidRPr="00EA2DA8" w:rsidRDefault="009D7596" w:rsidP="009D7596">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7ADB7161" w14:textId="77777777" w:rsidR="009D7596" w:rsidRPr="00EA2DA8" w:rsidRDefault="009D7596" w:rsidP="009D7596">
      <w:pPr>
        <w:jc w:val="right"/>
        <w:rPr>
          <w:rFonts w:asciiTheme="minorHAnsi" w:hAnsiTheme="minorHAnsi"/>
          <w:b/>
          <w:sz w:val="26"/>
          <w:szCs w:val="26"/>
        </w:rPr>
      </w:pPr>
      <w:r w:rsidRPr="00EA2DA8">
        <w:rPr>
          <w:rFonts w:asciiTheme="minorHAnsi" w:hAnsiTheme="minorHAnsi"/>
          <w:b/>
          <w:sz w:val="26"/>
          <w:szCs w:val="26"/>
        </w:rPr>
        <w:lastRenderedPageBreak/>
        <w:t>AD. 4/B. sz. melléklet</w:t>
      </w:r>
    </w:p>
    <w:p w14:paraId="4F998295" w14:textId="77777777" w:rsidR="009D7596" w:rsidRPr="00EA2DA8" w:rsidRDefault="009D7596" w:rsidP="009D7596">
      <w:pPr>
        <w:jc w:val="center"/>
        <w:rPr>
          <w:rFonts w:asciiTheme="minorHAnsi" w:eastAsiaTheme="minorHAnsi" w:hAnsiTheme="minorHAnsi" w:cstheme="minorBidi"/>
          <w:b/>
          <w:spacing w:val="-6"/>
          <w:sz w:val="26"/>
          <w:szCs w:val="26"/>
          <w:lang w:eastAsia="en-US"/>
        </w:rPr>
      </w:pPr>
    </w:p>
    <w:p w14:paraId="4F338125" w14:textId="77777777" w:rsidR="009D7596" w:rsidRPr="00EA2DA8" w:rsidRDefault="009D7596" w:rsidP="009D7596">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k) pont kb) és kc) alpontja tekintetében a kizáró okokról</w:t>
      </w:r>
    </w:p>
    <w:p w14:paraId="05EE3B51"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1F6641DC"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30F9479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663BA426"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Kbt. 62. § (1) k) pont kb) alpontjában meghatározott kizáró okról*</w:t>
      </w:r>
    </w:p>
    <w:p w14:paraId="1915262A"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5B65E35C" w14:textId="6B4BF9C4"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EA2DA8">
        <w:rPr>
          <w:rFonts w:asciiTheme="minorHAnsi" w:eastAsiaTheme="minorHAnsi" w:hAnsiTheme="minorHAnsi" w:cstheme="minorBidi"/>
          <w:b/>
          <w:color w:val="000000" w:themeColor="text1"/>
          <w:sz w:val="26"/>
          <w:szCs w:val="26"/>
          <w:lang w:eastAsia="en-US"/>
        </w:rPr>
        <w:t>„</w:t>
      </w:r>
      <w:r w:rsidR="00CC5D2C"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a Kbt. 62. § (1) bekezdés k) pont kb)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
    <w:p w14:paraId="6ED032E9"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443E0377"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vagy</w:t>
      </w:r>
    </w:p>
    <w:p w14:paraId="1A17B896"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1B11097E" w14:textId="77777777" w:rsidR="009D7596" w:rsidRPr="00EA2DA8" w:rsidRDefault="009D7596" w:rsidP="009D7596">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77A5E6AF"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328FC574"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5096D2F9" w14:textId="77777777" w:rsidR="009D7596" w:rsidRPr="00EA2DA8" w:rsidRDefault="009D7596" w:rsidP="009D7596">
      <w:pPr>
        <w:jc w:val="both"/>
        <w:rPr>
          <w:rFonts w:asciiTheme="minorHAnsi" w:eastAsiaTheme="minorHAnsi" w:hAnsiTheme="minorHAnsi" w:cs="Calibri"/>
          <w:sz w:val="26"/>
          <w:szCs w:val="26"/>
          <w:lang w:eastAsia="en-US"/>
        </w:rPr>
      </w:pPr>
    </w:p>
    <w:p w14:paraId="45288082"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ra)-rb) vagy rc)-rd) alpontja szerint definiált valamennyi tényleges tulajdonos neve és állandó lakóhelye:</w:t>
      </w:r>
    </w:p>
    <w:p w14:paraId="3DD6E434"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77FD64B9" w14:textId="77777777" w:rsidR="009D7596" w:rsidRPr="00EA2DA8" w:rsidRDefault="009D7596" w:rsidP="009D7596">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9D7596" w:rsidRPr="00EA2DA8" w14:paraId="09FEE8FD" w14:textId="77777777" w:rsidTr="009D7596">
        <w:tc>
          <w:tcPr>
            <w:tcW w:w="4820" w:type="dxa"/>
            <w:vAlign w:val="center"/>
          </w:tcPr>
          <w:p w14:paraId="4F0DF223"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NÉV</w:t>
            </w:r>
          </w:p>
        </w:tc>
        <w:tc>
          <w:tcPr>
            <w:tcW w:w="4819" w:type="dxa"/>
            <w:vAlign w:val="center"/>
          </w:tcPr>
          <w:p w14:paraId="650EF5F7"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9D7596" w:rsidRPr="00EA2DA8" w14:paraId="3ACF30A3" w14:textId="77777777" w:rsidTr="009D7596">
        <w:tc>
          <w:tcPr>
            <w:tcW w:w="4820" w:type="dxa"/>
            <w:vAlign w:val="center"/>
          </w:tcPr>
          <w:p w14:paraId="133CE6BD"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226C9650"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08ABB9FA" w14:textId="77777777" w:rsidTr="009D7596">
        <w:tc>
          <w:tcPr>
            <w:tcW w:w="4820" w:type="dxa"/>
            <w:vAlign w:val="center"/>
          </w:tcPr>
          <w:p w14:paraId="3989B22F"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72858E29"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5BD5B80C" w14:textId="77777777" w:rsidTr="009D7596">
        <w:tc>
          <w:tcPr>
            <w:tcW w:w="4820" w:type="dxa"/>
            <w:vAlign w:val="center"/>
          </w:tcPr>
          <w:p w14:paraId="3F0A61B2"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C52B425"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31027E93" w14:textId="77777777" w:rsidR="009D7596" w:rsidRPr="00EA2DA8" w:rsidRDefault="009D7596" w:rsidP="009D7596">
      <w:pPr>
        <w:jc w:val="both"/>
        <w:rPr>
          <w:rFonts w:asciiTheme="minorHAnsi" w:eastAsiaTheme="minorHAnsi" w:hAnsiTheme="minorHAnsi" w:cs="Calibri"/>
          <w:sz w:val="26"/>
          <w:szCs w:val="26"/>
          <w:lang w:eastAsia="en-US"/>
        </w:rPr>
      </w:pPr>
    </w:p>
    <w:p w14:paraId="47BE9B8D" w14:textId="77777777" w:rsidR="009D7596" w:rsidRPr="00EA2DA8" w:rsidRDefault="009D7596" w:rsidP="009D7596">
      <w:pPr>
        <w:jc w:val="both"/>
        <w:rPr>
          <w:rFonts w:asciiTheme="minorHAnsi" w:eastAsiaTheme="minorHAnsi" w:hAnsiTheme="minorHAnsi" w:cstheme="minorBidi"/>
          <w:b/>
          <w:sz w:val="26"/>
          <w:szCs w:val="26"/>
          <w:lang w:eastAsia="en-US"/>
        </w:rPr>
      </w:pPr>
    </w:p>
    <w:p w14:paraId="76625B5E" w14:textId="77777777" w:rsidR="009D7596" w:rsidRPr="00EA2DA8" w:rsidRDefault="009D7596" w:rsidP="009D7596">
      <w:pPr>
        <w:jc w:val="both"/>
        <w:rPr>
          <w:rFonts w:asciiTheme="minorHAnsi" w:eastAsiaTheme="minorHAnsi" w:hAnsiTheme="minorHAnsi" w:cstheme="minorBidi"/>
          <w:b/>
          <w:sz w:val="26"/>
          <w:szCs w:val="26"/>
          <w:lang w:eastAsia="en-US"/>
        </w:rPr>
      </w:pPr>
    </w:p>
    <w:p w14:paraId="36581B9C" w14:textId="77777777" w:rsidR="009D7596" w:rsidRPr="00EA2DA8" w:rsidRDefault="009D7596" w:rsidP="009D7596">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6D281041" w14:textId="77777777" w:rsidR="009D7596" w:rsidRPr="00EA2DA8" w:rsidRDefault="009D7596" w:rsidP="009D7596">
      <w:pPr>
        <w:jc w:val="both"/>
        <w:rPr>
          <w:rFonts w:asciiTheme="minorHAnsi" w:eastAsiaTheme="minorHAnsi" w:hAnsiTheme="minorHAnsi" w:cstheme="minorBidi"/>
          <w:sz w:val="26"/>
          <w:szCs w:val="26"/>
          <w:lang w:eastAsia="en-US"/>
        </w:rPr>
      </w:pPr>
    </w:p>
    <w:p w14:paraId="35046CA0" w14:textId="77777777" w:rsidR="009D7596" w:rsidRPr="00EA2DA8" w:rsidRDefault="009D7596" w:rsidP="009D7596">
      <w:pPr>
        <w:ind w:left="708"/>
        <w:jc w:val="both"/>
        <w:rPr>
          <w:rFonts w:asciiTheme="minorHAnsi" w:eastAsiaTheme="minorHAnsi" w:hAnsiTheme="minorHAnsi" w:cstheme="minorBidi"/>
          <w:sz w:val="26"/>
          <w:szCs w:val="26"/>
          <w:lang w:eastAsia="en-US"/>
        </w:rPr>
      </w:pPr>
    </w:p>
    <w:p w14:paraId="05C7F5E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 az általam képviselt gazdasági szereplőnek nincs a pénzmosásról szóló törvény 3. § r) pont ra)-rb) vagy rc)-rd) alpontja szerinti tényleges tulajdonosa. </w:t>
      </w:r>
    </w:p>
    <w:p w14:paraId="6330F568"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68437EDB"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00667CDE"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76D0F3F0"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492B2D3C" w14:textId="77777777" w:rsidR="009D7596" w:rsidRPr="00EA2DA8" w:rsidRDefault="009D7596" w:rsidP="009D7596">
      <w:pPr>
        <w:jc w:val="both"/>
        <w:rPr>
          <w:rFonts w:asciiTheme="minorHAnsi" w:eastAsiaTheme="minorHAnsi" w:hAnsiTheme="minorHAnsi" w:cs="Calibri"/>
          <w:sz w:val="26"/>
          <w:szCs w:val="26"/>
          <w:lang w:eastAsia="en-US"/>
        </w:rPr>
      </w:pPr>
    </w:p>
    <w:p w14:paraId="18732001" w14:textId="77777777" w:rsidR="009D7596" w:rsidRPr="00EA2DA8" w:rsidRDefault="009D7596" w:rsidP="009D7596">
      <w:pPr>
        <w:jc w:val="both"/>
        <w:rPr>
          <w:rFonts w:asciiTheme="minorHAnsi" w:eastAsiaTheme="minorHAnsi" w:hAnsiTheme="minorHAnsi" w:cs="Calibri"/>
          <w:sz w:val="26"/>
          <w:szCs w:val="26"/>
          <w:lang w:eastAsia="en-US"/>
        </w:rPr>
      </w:pPr>
    </w:p>
    <w:p w14:paraId="139F8B9A" w14:textId="77777777" w:rsidR="009D7596" w:rsidRPr="00EA2DA8" w:rsidRDefault="009D7596" w:rsidP="009D7596">
      <w:pPr>
        <w:jc w:val="both"/>
        <w:rPr>
          <w:rFonts w:asciiTheme="minorHAnsi" w:eastAsiaTheme="minorHAnsi" w:hAnsiTheme="minorHAnsi" w:cs="Calibri"/>
          <w:sz w:val="26"/>
          <w:szCs w:val="26"/>
          <w:lang w:eastAsia="en-US"/>
        </w:rPr>
      </w:pPr>
    </w:p>
    <w:p w14:paraId="6ABB4020"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5D55D4DB"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C97F9C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40D3AAAD" w14:textId="77777777" w:rsidR="009D7596" w:rsidRPr="00EA2DA8" w:rsidRDefault="009D7596" w:rsidP="009D7596">
      <w:pPr>
        <w:jc w:val="both"/>
        <w:rPr>
          <w:rFonts w:asciiTheme="minorHAnsi" w:eastAsiaTheme="minorHAnsi" w:hAnsiTheme="minorHAnsi" w:cs="Calibri"/>
          <w:sz w:val="26"/>
          <w:szCs w:val="26"/>
          <w:lang w:eastAsia="en-US"/>
        </w:rPr>
      </w:pPr>
    </w:p>
    <w:p w14:paraId="134795E1" w14:textId="77777777" w:rsidR="009D7596" w:rsidRPr="00EA2DA8" w:rsidRDefault="009D7596" w:rsidP="009D7596">
      <w:pPr>
        <w:jc w:val="both"/>
        <w:rPr>
          <w:rFonts w:asciiTheme="minorHAnsi" w:eastAsiaTheme="minorHAnsi" w:hAnsiTheme="minorHAnsi" w:cs="Calibri"/>
          <w:sz w:val="26"/>
          <w:szCs w:val="26"/>
          <w:lang w:eastAsia="en-US"/>
        </w:rPr>
      </w:pPr>
    </w:p>
    <w:p w14:paraId="3C4D82D9" w14:textId="77777777" w:rsidR="009D7596" w:rsidRPr="00EA2DA8" w:rsidRDefault="009D7596" w:rsidP="009D7596">
      <w:pPr>
        <w:jc w:val="both"/>
        <w:rPr>
          <w:rFonts w:asciiTheme="minorHAnsi" w:eastAsiaTheme="minorHAnsi" w:hAnsiTheme="minorHAnsi" w:cs="Calibri"/>
          <w:sz w:val="26"/>
          <w:szCs w:val="26"/>
          <w:lang w:eastAsia="en-US"/>
        </w:rPr>
      </w:pPr>
    </w:p>
    <w:p w14:paraId="04A19BD2" w14:textId="77777777" w:rsidR="009D7596" w:rsidRPr="00EA2DA8" w:rsidRDefault="009D7596" w:rsidP="009D7596">
      <w:pPr>
        <w:jc w:val="both"/>
        <w:rPr>
          <w:rFonts w:asciiTheme="minorHAnsi" w:eastAsiaTheme="minorHAnsi" w:hAnsiTheme="minorHAnsi" w:cs="Calibri"/>
          <w:sz w:val="26"/>
          <w:szCs w:val="26"/>
          <w:lang w:eastAsia="en-US"/>
        </w:rPr>
      </w:pPr>
    </w:p>
    <w:p w14:paraId="46E38AB9" w14:textId="77777777" w:rsidR="009D7596" w:rsidRPr="00EA2DA8" w:rsidRDefault="009D7596" w:rsidP="009D7596">
      <w:pPr>
        <w:jc w:val="both"/>
        <w:rPr>
          <w:rFonts w:asciiTheme="minorHAnsi" w:eastAsiaTheme="minorHAnsi" w:hAnsiTheme="minorHAnsi" w:cs="Calibri"/>
          <w:sz w:val="26"/>
          <w:szCs w:val="26"/>
          <w:lang w:eastAsia="en-US"/>
        </w:rPr>
      </w:pPr>
    </w:p>
    <w:p w14:paraId="224DC755" w14:textId="77777777" w:rsidR="009D7596" w:rsidRPr="00EA2DA8" w:rsidRDefault="009D7596" w:rsidP="009D7596">
      <w:pPr>
        <w:jc w:val="both"/>
        <w:rPr>
          <w:rFonts w:asciiTheme="minorHAnsi" w:eastAsiaTheme="minorHAnsi" w:hAnsiTheme="minorHAnsi" w:cs="Calibri"/>
          <w:sz w:val="26"/>
          <w:szCs w:val="26"/>
          <w:lang w:eastAsia="en-US"/>
        </w:rPr>
      </w:pPr>
    </w:p>
    <w:p w14:paraId="1CE4BF7A" w14:textId="77777777" w:rsidR="009D7596" w:rsidRPr="00EA2DA8" w:rsidRDefault="009D7596" w:rsidP="009D7596">
      <w:pPr>
        <w:jc w:val="both"/>
        <w:rPr>
          <w:rFonts w:asciiTheme="minorHAnsi" w:eastAsiaTheme="minorHAnsi" w:hAnsiTheme="minorHAnsi" w:cs="Calibri"/>
          <w:sz w:val="26"/>
          <w:szCs w:val="26"/>
          <w:lang w:eastAsia="en-US"/>
        </w:rPr>
      </w:pPr>
    </w:p>
    <w:p w14:paraId="0E927C9F" w14:textId="77777777" w:rsidR="009D7596" w:rsidRPr="00EA2DA8" w:rsidRDefault="009D7596" w:rsidP="009D7596">
      <w:pPr>
        <w:jc w:val="both"/>
        <w:rPr>
          <w:rFonts w:asciiTheme="minorHAnsi" w:eastAsiaTheme="minorHAnsi" w:hAnsiTheme="minorHAnsi" w:cs="Calibri"/>
          <w:sz w:val="26"/>
          <w:szCs w:val="26"/>
          <w:lang w:eastAsia="en-US"/>
        </w:rPr>
      </w:pPr>
    </w:p>
    <w:p w14:paraId="24C39650" w14:textId="77777777" w:rsidR="009D7596" w:rsidRPr="00EA2DA8" w:rsidRDefault="009D7596" w:rsidP="009D7596">
      <w:pPr>
        <w:jc w:val="both"/>
        <w:rPr>
          <w:rFonts w:asciiTheme="minorHAnsi" w:eastAsiaTheme="minorHAnsi" w:hAnsiTheme="minorHAnsi" w:cs="Calibri"/>
          <w:sz w:val="26"/>
          <w:szCs w:val="26"/>
          <w:lang w:eastAsia="en-US"/>
        </w:rPr>
      </w:pPr>
    </w:p>
    <w:p w14:paraId="7E6A3787" w14:textId="77777777" w:rsidR="009D7596" w:rsidRPr="00EA2DA8" w:rsidRDefault="009D7596" w:rsidP="009D7596">
      <w:pPr>
        <w:jc w:val="both"/>
        <w:rPr>
          <w:rFonts w:asciiTheme="minorHAnsi" w:eastAsiaTheme="minorHAnsi" w:hAnsiTheme="minorHAnsi" w:cs="Calibri"/>
          <w:sz w:val="26"/>
          <w:szCs w:val="26"/>
          <w:lang w:eastAsia="en-US"/>
        </w:rPr>
      </w:pPr>
    </w:p>
    <w:p w14:paraId="4BE12649" w14:textId="77777777" w:rsidR="009D7596" w:rsidRPr="00EA2DA8" w:rsidRDefault="009D7596" w:rsidP="009D7596">
      <w:pPr>
        <w:jc w:val="both"/>
        <w:rPr>
          <w:rFonts w:asciiTheme="minorHAnsi" w:eastAsiaTheme="minorHAnsi" w:hAnsiTheme="minorHAnsi" w:cs="Calibri"/>
          <w:sz w:val="26"/>
          <w:szCs w:val="26"/>
          <w:lang w:eastAsia="en-US"/>
        </w:rPr>
      </w:pPr>
    </w:p>
    <w:p w14:paraId="17869C42" w14:textId="77777777" w:rsidR="009D7596" w:rsidRPr="00EA2DA8" w:rsidRDefault="009D7596" w:rsidP="009D7596">
      <w:pPr>
        <w:jc w:val="both"/>
        <w:rPr>
          <w:rFonts w:asciiTheme="minorHAnsi" w:eastAsiaTheme="minorHAnsi" w:hAnsiTheme="minorHAnsi" w:cs="Calibri"/>
          <w:sz w:val="26"/>
          <w:szCs w:val="26"/>
          <w:lang w:eastAsia="en-US"/>
        </w:rPr>
      </w:pPr>
    </w:p>
    <w:p w14:paraId="22254C5F" w14:textId="77777777" w:rsidR="009D7596" w:rsidRPr="00EA2DA8" w:rsidRDefault="009D7596" w:rsidP="009D7596">
      <w:pPr>
        <w:jc w:val="both"/>
        <w:rPr>
          <w:rFonts w:asciiTheme="minorHAnsi" w:eastAsiaTheme="minorHAnsi" w:hAnsiTheme="minorHAnsi" w:cs="Calibri"/>
          <w:sz w:val="26"/>
          <w:szCs w:val="26"/>
          <w:lang w:eastAsia="en-US"/>
        </w:rPr>
      </w:pPr>
    </w:p>
    <w:p w14:paraId="0BEF9B6D" w14:textId="77777777" w:rsidR="009D7596" w:rsidRPr="00EA2DA8" w:rsidRDefault="009D7596" w:rsidP="009D7596">
      <w:pPr>
        <w:jc w:val="both"/>
        <w:rPr>
          <w:rFonts w:asciiTheme="minorHAnsi" w:eastAsiaTheme="minorHAnsi" w:hAnsiTheme="minorHAnsi" w:cs="Calibri"/>
          <w:sz w:val="26"/>
          <w:szCs w:val="26"/>
          <w:lang w:eastAsia="en-US"/>
        </w:rPr>
      </w:pPr>
    </w:p>
    <w:p w14:paraId="022A5FF2" w14:textId="77777777" w:rsidR="009D7596" w:rsidRPr="00EA2DA8" w:rsidRDefault="009D7596" w:rsidP="009D7596">
      <w:pPr>
        <w:jc w:val="both"/>
        <w:rPr>
          <w:rFonts w:asciiTheme="minorHAnsi" w:eastAsiaTheme="minorHAnsi" w:hAnsiTheme="minorHAnsi" w:cs="Calibri"/>
          <w:sz w:val="26"/>
          <w:szCs w:val="26"/>
          <w:lang w:eastAsia="en-US"/>
        </w:rPr>
      </w:pPr>
    </w:p>
    <w:p w14:paraId="2EAF74FF" w14:textId="77777777" w:rsidR="009D7596" w:rsidRPr="00EA2DA8" w:rsidRDefault="009D7596" w:rsidP="009D7596">
      <w:pPr>
        <w:jc w:val="both"/>
        <w:rPr>
          <w:rFonts w:asciiTheme="minorHAnsi" w:eastAsiaTheme="minorHAnsi" w:hAnsiTheme="minorHAnsi" w:cs="Calibri"/>
          <w:sz w:val="22"/>
          <w:szCs w:val="22"/>
          <w:lang w:eastAsia="en-US"/>
        </w:rPr>
      </w:pPr>
    </w:p>
    <w:p w14:paraId="1C282951"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BC5C844" w14:textId="77777777" w:rsidR="009D7596" w:rsidRPr="00EA2DA8" w:rsidRDefault="009D7596" w:rsidP="009D7596">
      <w:pPr>
        <w:ind w:left="147" w:right="147"/>
        <w:jc w:val="center"/>
        <w:rPr>
          <w:rFonts w:asciiTheme="minorHAnsi" w:hAnsiTheme="minorHAnsi"/>
          <w:b/>
          <w:bCs/>
          <w:iCs/>
          <w:sz w:val="26"/>
          <w:szCs w:val="26"/>
          <w:u w:val="single"/>
        </w:rPr>
      </w:pPr>
    </w:p>
    <w:p w14:paraId="7DA0A93F" w14:textId="77777777" w:rsidR="009D7596" w:rsidRPr="00EA2DA8" w:rsidRDefault="009D7596" w:rsidP="009D7596">
      <w:pPr>
        <w:ind w:left="147" w:right="147"/>
        <w:jc w:val="center"/>
        <w:rPr>
          <w:rFonts w:asciiTheme="minorHAnsi" w:hAnsiTheme="minorHAnsi"/>
          <w:b/>
          <w:bCs/>
          <w:iCs/>
          <w:sz w:val="26"/>
          <w:szCs w:val="26"/>
          <w:u w:val="single"/>
        </w:rPr>
      </w:pPr>
    </w:p>
    <w:p w14:paraId="1789E035" w14:textId="77777777" w:rsidR="009D7596" w:rsidRPr="00EA2DA8" w:rsidRDefault="009D7596" w:rsidP="009D7596">
      <w:pPr>
        <w:ind w:left="147" w:right="147"/>
        <w:jc w:val="center"/>
        <w:rPr>
          <w:rFonts w:asciiTheme="minorHAnsi" w:hAnsiTheme="minorHAnsi"/>
          <w:b/>
          <w:bCs/>
          <w:iCs/>
          <w:sz w:val="26"/>
          <w:szCs w:val="26"/>
          <w:u w:val="single"/>
        </w:rPr>
      </w:pPr>
    </w:p>
    <w:p w14:paraId="1F6B10B8" w14:textId="77777777" w:rsidR="009D7596" w:rsidRPr="00EA2DA8" w:rsidRDefault="009D7596" w:rsidP="009D7596">
      <w:pPr>
        <w:ind w:left="147" w:right="147"/>
        <w:jc w:val="center"/>
        <w:rPr>
          <w:rFonts w:asciiTheme="minorHAnsi" w:hAnsiTheme="minorHAnsi"/>
          <w:b/>
          <w:bCs/>
          <w:iCs/>
          <w:sz w:val="26"/>
          <w:szCs w:val="26"/>
          <w:u w:val="single"/>
        </w:rPr>
      </w:pPr>
    </w:p>
    <w:p w14:paraId="696D36E9" w14:textId="77777777" w:rsidR="009D7596" w:rsidRPr="00EA2DA8" w:rsidRDefault="009D7596" w:rsidP="009D7596">
      <w:pPr>
        <w:ind w:left="147" w:right="147"/>
        <w:jc w:val="center"/>
        <w:rPr>
          <w:rFonts w:asciiTheme="minorHAnsi" w:hAnsiTheme="minorHAnsi"/>
          <w:b/>
          <w:bCs/>
          <w:iCs/>
          <w:sz w:val="26"/>
          <w:szCs w:val="26"/>
          <w:u w:val="single"/>
        </w:rPr>
      </w:pPr>
    </w:p>
    <w:p w14:paraId="1DE08135"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48C98BB2"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kc) alpontjában meghatározott kizáró okról </w:t>
      </w:r>
    </w:p>
    <w:p w14:paraId="77010367" w14:textId="77777777" w:rsidR="009D7596" w:rsidRPr="00EA2DA8" w:rsidRDefault="009D7596" w:rsidP="009D7596">
      <w:pPr>
        <w:rPr>
          <w:rFonts w:asciiTheme="minorHAnsi" w:eastAsiaTheme="minorHAnsi" w:hAnsiTheme="minorHAnsi" w:cs="Tahoma"/>
          <w:sz w:val="26"/>
          <w:szCs w:val="26"/>
          <w:lang w:eastAsia="en-US"/>
        </w:rPr>
      </w:pPr>
    </w:p>
    <w:p w14:paraId="7CEC7B27" w14:textId="77777777" w:rsidR="009D7596" w:rsidRPr="00EA2DA8" w:rsidRDefault="009D7596" w:rsidP="009D7596">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ic) alpontjában foglaltaknak megfelelően, a </w:t>
      </w:r>
      <w:r w:rsidRPr="00EA2DA8">
        <w:rPr>
          <w:rFonts w:asciiTheme="minorHAnsi" w:eastAsiaTheme="minorHAnsi" w:hAnsiTheme="minorHAnsi" w:cstheme="minorBidi"/>
          <w:b/>
          <w:spacing w:val="-6"/>
          <w:sz w:val="26"/>
          <w:szCs w:val="26"/>
          <w:lang w:eastAsia="en-US"/>
        </w:rPr>
        <w:t>Kbt. 62. § (1) bekezdés k) pont kc) alpontja</w:t>
      </w:r>
      <w:r w:rsidRPr="00EA2DA8">
        <w:rPr>
          <w:rFonts w:asciiTheme="minorHAnsi" w:eastAsiaTheme="minorHAnsi" w:hAnsiTheme="minorHAnsi" w:cs="Tahoma"/>
          <w:sz w:val="26"/>
          <w:szCs w:val="26"/>
          <w:lang w:eastAsia="en-US"/>
        </w:rPr>
        <w:t xml:space="preserve"> tekintetében ezennel felelősségem tudatában</w:t>
      </w:r>
    </w:p>
    <w:p w14:paraId="173D8760" w14:textId="77777777" w:rsidR="009D7596" w:rsidRPr="00EA2DA8" w:rsidRDefault="009D7596" w:rsidP="009D7596">
      <w:pPr>
        <w:jc w:val="both"/>
        <w:rPr>
          <w:rFonts w:asciiTheme="minorHAnsi" w:eastAsiaTheme="minorHAnsi" w:hAnsiTheme="minorHAnsi" w:cs="Tahoma"/>
          <w:b/>
          <w:sz w:val="26"/>
          <w:szCs w:val="26"/>
          <w:lang w:eastAsia="en-US"/>
        </w:rPr>
      </w:pPr>
    </w:p>
    <w:p w14:paraId="2E7F1943" w14:textId="77777777" w:rsidR="009D7596" w:rsidRPr="00EA2DA8" w:rsidRDefault="009D7596" w:rsidP="009D7596">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5CF8D955" w14:textId="77777777" w:rsidR="009D7596" w:rsidRPr="00EA2DA8" w:rsidRDefault="009D7596" w:rsidP="009D7596">
      <w:pPr>
        <w:jc w:val="both"/>
        <w:rPr>
          <w:rFonts w:asciiTheme="minorHAnsi" w:eastAsiaTheme="minorHAnsi" w:hAnsiTheme="minorHAnsi" w:cs="Tahoma"/>
          <w:b/>
          <w:sz w:val="26"/>
          <w:szCs w:val="26"/>
          <w:lang w:eastAsia="en-US"/>
        </w:rPr>
      </w:pPr>
    </w:p>
    <w:p w14:paraId="51B68258" w14:textId="1D3C0290"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
          <w:color w:val="000000" w:themeColor="text1"/>
          <w:sz w:val="26"/>
          <w:szCs w:val="26"/>
          <w:lang w:eastAsia="en-US"/>
        </w:rPr>
        <w:t>„</w:t>
      </w:r>
      <w:r w:rsidR="00CC5D2C"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61B35C75"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38EEE353"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3F93B36E" w14:textId="77777777" w:rsidR="009D7596" w:rsidRPr="00EA2DA8" w:rsidRDefault="009D7596" w:rsidP="009D7596">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személy(ek) és/vagy személyes joga szerint jogképes szervezet(ek) az alábbiak:</w:t>
      </w:r>
    </w:p>
    <w:p w14:paraId="2057595B" w14:textId="77777777" w:rsidR="009D7596" w:rsidRPr="00EA2DA8" w:rsidRDefault="009D7596" w:rsidP="009D7596">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9D7596" w:rsidRPr="00EA2DA8" w14:paraId="39A2CA47" w14:textId="77777777" w:rsidTr="009D7596">
        <w:tc>
          <w:tcPr>
            <w:tcW w:w="4605" w:type="dxa"/>
            <w:tcBorders>
              <w:top w:val="single" w:sz="12" w:space="0" w:color="auto"/>
              <w:left w:val="single" w:sz="12" w:space="0" w:color="auto"/>
              <w:bottom w:val="single" w:sz="12" w:space="0" w:color="auto"/>
              <w:right w:val="single" w:sz="12" w:space="0" w:color="auto"/>
            </w:tcBorders>
          </w:tcPr>
          <w:p w14:paraId="520BBC18"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273BBBDD"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9D7596" w:rsidRPr="00EA2DA8" w14:paraId="44882129" w14:textId="77777777" w:rsidTr="009D7596">
        <w:tc>
          <w:tcPr>
            <w:tcW w:w="4605" w:type="dxa"/>
            <w:tcBorders>
              <w:top w:val="single" w:sz="12" w:space="0" w:color="auto"/>
            </w:tcBorders>
          </w:tcPr>
          <w:p w14:paraId="3536DA17"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14596519"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21F09EE8" w14:textId="77777777" w:rsidTr="009D7596">
        <w:tc>
          <w:tcPr>
            <w:tcW w:w="4605" w:type="dxa"/>
          </w:tcPr>
          <w:p w14:paraId="356CFAC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0DCCEA7"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4B5AC46" w14:textId="77777777" w:rsidTr="009D7596">
        <w:tc>
          <w:tcPr>
            <w:tcW w:w="4605" w:type="dxa"/>
          </w:tcPr>
          <w:p w14:paraId="270CF3A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6EB8763"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7A00A4A" w14:textId="77777777" w:rsidTr="009D7596">
        <w:tc>
          <w:tcPr>
            <w:tcW w:w="4605" w:type="dxa"/>
          </w:tcPr>
          <w:p w14:paraId="489E9B99"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07C40FD5" w14:textId="77777777" w:rsidR="009D7596" w:rsidRPr="00EA2DA8" w:rsidRDefault="009D7596" w:rsidP="009D7596">
            <w:pPr>
              <w:jc w:val="both"/>
              <w:rPr>
                <w:rFonts w:asciiTheme="minorHAnsi" w:eastAsiaTheme="minorHAnsi" w:hAnsiTheme="minorHAnsi" w:cstheme="minorBidi"/>
                <w:bCs/>
                <w:sz w:val="26"/>
                <w:szCs w:val="26"/>
                <w:lang w:eastAsia="en-US"/>
              </w:rPr>
            </w:pPr>
          </w:p>
        </w:tc>
      </w:tr>
    </w:tbl>
    <w:p w14:paraId="21B77D4B"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174E79DE"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szervezet(ek) vonatkozásában fennállnak/nem állnak fenn** a Kbt. 62. § (1) bekezdés k) pont kb) alpontjában hivatkozott kizáró feltételek.</w:t>
      </w:r>
    </w:p>
    <w:p w14:paraId="38A60866" w14:textId="77777777" w:rsidR="009D7596" w:rsidRPr="00EA2DA8" w:rsidRDefault="009D7596" w:rsidP="009D7596">
      <w:pPr>
        <w:jc w:val="both"/>
        <w:rPr>
          <w:rFonts w:asciiTheme="minorHAnsi" w:eastAsiaTheme="minorHAnsi" w:hAnsiTheme="minorHAnsi" w:cs="Calibri"/>
          <w:sz w:val="26"/>
          <w:szCs w:val="26"/>
          <w:lang w:eastAsia="en-US"/>
        </w:rPr>
      </w:pPr>
    </w:p>
    <w:p w14:paraId="549D0739"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72AEB34" w14:textId="77777777" w:rsidR="009D7596" w:rsidRPr="00EA2DA8" w:rsidRDefault="009D7596" w:rsidP="009D7596">
      <w:pPr>
        <w:jc w:val="both"/>
        <w:rPr>
          <w:rFonts w:asciiTheme="minorHAnsi" w:eastAsiaTheme="minorHAnsi" w:hAnsiTheme="minorHAnsi" w:cs="Calibri"/>
          <w:sz w:val="26"/>
          <w:szCs w:val="26"/>
          <w:lang w:eastAsia="en-US"/>
        </w:rPr>
      </w:pPr>
    </w:p>
    <w:p w14:paraId="348DE708"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66431D92"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2E50023"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37D26898" w14:textId="77777777" w:rsidR="009D7596" w:rsidRPr="00EA2DA8" w:rsidRDefault="009D7596" w:rsidP="009D7596">
      <w:pPr>
        <w:rPr>
          <w:rFonts w:asciiTheme="minorHAnsi" w:eastAsiaTheme="minorHAnsi" w:hAnsiTheme="minorHAnsi" w:cs="Calibri"/>
          <w:sz w:val="26"/>
          <w:szCs w:val="26"/>
          <w:lang w:eastAsia="en-US"/>
        </w:rPr>
      </w:pPr>
    </w:p>
    <w:p w14:paraId="1E03610B"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2AEA3F7" w14:textId="1ACA0F45" w:rsidR="009D7596" w:rsidRDefault="009D7596" w:rsidP="009D7596">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54B87E4A" w14:textId="0A0F0568" w:rsidR="008B6E9B" w:rsidRDefault="008B6E9B" w:rsidP="009D7596">
      <w:pPr>
        <w:jc w:val="both"/>
        <w:rPr>
          <w:rFonts w:asciiTheme="minorHAnsi" w:eastAsiaTheme="minorHAnsi" w:hAnsiTheme="minorHAnsi" w:cs="Calibri"/>
          <w:sz w:val="22"/>
          <w:szCs w:val="22"/>
          <w:lang w:eastAsia="en-US"/>
        </w:rPr>
      </w:pPr>
    </w:p>
    <w:p w14:paraId="2764EE18" w14:textId="77777777" w:rsidR="008B6E9B" w:rsidRDefault="008B6E9B" w:rsidP="009D7596">
      <w:pPr>
        <w:jc w:val="both"/>
        <w:rPr>
          <w:rFonts w:asciiTheme="minorHAnsi" w:eastAsiaTheme="minorHAnsi" w:hAnsiTheme="minorHAnsi" w:cs="Calibri"/>
          <w:sz w:val="22"/>
          <w:szCs w:val="22"/>
          <w:lang w:eastAsia="en-US"/>
        </w:rPr>
        <w:sectPr w:rsidR="008B6E9B" w:rsidSect="004D2A1F">
          <w:headerReference w:type="even" r:id="rId31"/>
          <w:footerReference w:type="even" r:id="rId32"/>
          <w:footerReference w:type="default" r:id="rId33"/>
          <w:pgSz w:w="11906" w:h="16838"/>
          <w:pgMar w:top="1417" w:right="1417" w:bottom="1417" w:left="1417" w:header="708" w:footer="708" w:gutter="0"/>
          <w:cols w:space="708"/>
          <w:docGrid w:linePitch="360"/>
        </w:sectPr>
      </w:pPr>
    </w:p>
    <w:p w14:paraId="7D4F2E7C" w14:textId="57D527CE" w:rsidR="008B6E9B" w:rsidRDefault="008B6E9B" w:rsidP="009D7596">
      <w:pPr>
        <w:jc w:val="both"/>
        <w:rPr>
          <w:rFonts w:asciiTheme="minorHAnsi" w:eastAsiaTheme="minorHAnsi" w:hAnsiTheme="minorHAnsi" w:cs="Calibri"/>
          <w:sz w:val="22"/>
          <w:szCs w:val="22"/>
          <w:lang w:eastAsia="en-US"/>
        </w:rPr>
      </w:pPr>
    </w:p>
    <w:p w14:paraId="70E61E54" w14:textId="3E687EE5" w:rsidR="008B6E9B" w:rsidRPr="002A442C" w:rsidRDefault="008B6E9B" w:rsidP="008B6E9B">
      <w:pPr>
        <w:jc w:val="right"/>
        <w:rPr>
          <w:rFonts w:ascii="Tahoma" w:hAnsi="Tahoma" w:cs="Tahoma"/>
          <w:b/>
          <w:caps/>
          <w:sz w:val="21"/>
          <w:szCs w:val="21"/>
        </w:rPr>
      </w:pPr>
      <w:r>
        <w:rPr>
          <w:rFonts w:ascii="Tahoma" w:hAnsi="Tahoma" w:cs="Tahoma"/>
          <w:b/>
          <w:sz w:val="21"/>
          <w:szCs w:val="21"/>
        </w:rPr>
        <w:t>5/A</w:t>
      </w:r>
      <w:r w:rsidRPr="002A442C">
        <w:rPr>
          <w:rFonts w:ascii="Tahoma" w:hAnsi="Tahoma" w:cs="Tahoma"/>
          <w:b/>
          <w:sz w:val="21"/>
          <w:szCs w:val="21"/>
        </w:rPr>
        <w:t>. számú melléklet</w:t>
      </w:r>
    </w:p>
    <w:p w14:paraId="47268243" w14:textId="02781A4F" w:rsidR="008B6E9B" w:rsidRDefault="008B6E9B" w:rsidP="008B6E9B">
      <w:pPr>
        <w:ind w:left="426" w:hanging="426"/>
        <w:jc w:val="center"/>
        <w:rPr>
          <w:rFonts w:asciiTheme="minorHAnsi" w:hAnsiTheme="minorHAnsi" w:cstheme="minorHAnsi"/>
          <w:b/>
          <w:smallCaps/>
          <w:sz w:val="26"/>
          <w:szCs w:val="26"/>
        </w:rPr>
      </w:pPr>
      <w:r w:rsidRPr="008B6E9B">
        <w:rPr>
          <w:rFonts w:asciiTheme="minorHAnsi" w:hAnsiTheme="minorHAnsi" w:cstheme="minorHAnsi"/>
          <w:b/>
          <w:smallCaps/>
          <w:sz w:val="26"/>
          <w:szCs w:val="26"/>
        </w:rPr>
        <w:t>NYILATKOZAT A SZAKEMBEREKRŐL</w:t>
      </w:r>
    </w:p>
    <w:p w14:paraId="08983116" w14:textId="77777777" w:rsidR="00376DCD" w:rsidRPr="00EA2DA8" w:rsidRDefault="00376DCD" w:rsidP="00376DCD">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22C5CD20" w14:textId="77777777" w:rsidR="008B6E9B" w:rsidRPr="008B6E9B" w:rsidRDefault="008B6E9B" w:rsidP="008B6E9B">
      <w:pPr>
        <w:ind w:left="426" w:hanging="426"/>
        <w:jc w:val="center"/>
        <w:rPr>
          <w:rFonts w:asciiTheme="minorHAnsi" w:hAnsiTheme="minorHAnsi" w:cstheme="minorHAnsi"/>
          <w:b/>
          <w:bCs/>
          <w:sz w:val="26"/>
          <w:szCs w:val="26"/>
        </w:rPr>
      </w:pPr>
    </w:p>
    <w:p w14:paraId="195B0418" w14:textId="34805E43" w:rsidR="008B6E9B" w:rsidRPr="008B6E9B" w:rsidRDefault="008B6E9B" w:rsidP="008B6E9B">
      <w:pPr>
        <w:ind w:left="426" w:hanging="426"/>
        <w:jc w:val="center"/>
        <w:rPr>
          <w:rFonts w:asciiTheme="minorHAnsi" w:hAnsiTheme="minorHAnsi" w:cstheme="minorHAnsi"/>
          <w:b/>
          <w:smallCaps/>
          <w:sz w:val="26"/>
          <w:szCs w:val="26"/>
        </w:rPr>
      </w:pPr>
      <w:r w:rsidRPr="008B6E9B">
        <w:rPr>
          <w:rFonts w:asciiTheme="minorHAnsi" w:hAnsiTheme="minorHAnsi" w:cstheme="minorHAnsi"/>
          <w:b/>
          <w:bCs/>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8B6E9B">
        <w:rPr>
          <w:rFonts w:asciiTheme="minorHAnsi" w:hAnsiTheme="minorHAnsi" w:cstheme="minorHAnsi"/>
          <w:b/>
          <w:sz w:val="26"/>
          <w:szCs w:val="26"/>
        </w:rPr>
        <w:t>”</w:t>
      </w:r>
      <w:r w:rsidRPr="008B6E9B" w:rsidDel="00E26DA1">
        <w:rPr>
          <w:rFonts w:asciiTheme="minorHAnsi" w:hAnsiTheme="minorHAnsi" w:cstheme="minorHAnsi"/>
          <w:b/>
          <w:bCs/>
          <w:sz w:val="26"/>
          <w:szCs w:val="26"/>
        </w:rPr>
        <w:t xml:space="preserve"> </w:t>
      </w:r>
    </w:p>
    <w:p w14:paraId="53B8BA6D" w14:textId="77777777" w:rsidR="008B6E9B" w:rsidRPr="008B6E9B" w:rsidRDefault="008B6E9B" w:rsidP="008B6E9B">
      <w:pPr>
        <w:ind w:left="425" w:hanging="425"/>
        <w:jc w:val="center"/>
        <w:rPr>
          <w:rFonts w:asciiTheme="minorHAnsi" w:hAnsiTheme="minorHAnsi" w:cstheme="minorHAnsi"/>
          <w:sz w:val="26"/>
          <w:szCs w:val="26"/>
        </w:rPr>
      </w:pPr>
    </w:p>
    <w:p w14:paraId="70D4B9CB" w14:textId="77777777" w:rsidR="008B6E9B" w:rsidRPr="008B6E9B" w:rsidRDefault="008B6E9B" w:rsidP="008B6E9B">
      <w:pPr>
        <w:spacing w:after="120"/>
        <w:jc w:val="both"/>
        <w:rPr>
          <w:rFonts w:asciiTheme="minorHAnsi" w:hAnsiTheme="minorHAnsi" w:cstheme="minorHAnsi"/>
          <w:b/>
          <w:sz w:val="26"/>
          <w:szCs w:val="26"/>
        </w:rPr>
      </w:pPr>
      <w:r w:rsidRPr="008B6E9B">
        <w:rPr>
          <w:rFonts w:asciiTheme="minorHAnsi" w:hAnsiTheme="minorHAnsi" w:cstheme="minorHAnsi"/>
          <w:sz w:val="26"/>
          <w:szCs w:val="26"/>
        </w:rPr>
        <w:t>Alulírott ____ mint a(z) ____ (székhely: ____ adószám: ____) ajánlattevő / közös ajánlattevő / az alkalmasság igazolására igénybe vett kapacitást nyújtó gazdasági szereplő cégjegyzésre jogosult / meghatalmazott képviselője</w:t>
      </w:r>
      <w:r w:rsidRPr="008B6E9B">
        <w:rPr>
          <w:rFonts w:asciiTheme="minorHAnsi" w:hAnsiTheme="minorHAnsi" w:cstheme="minorHAnsi"/>
          <w:sz w:val="26"/>
          <w:szCs w:val="26"/>
          <w:vertAlign w:val="superscript"/>
        </w:rPr>
        <w:footnoteReference w:id="69"/>
      </w:r>
      <w:r w:rsidRPr="008B6E9B">
        <w:rPr>
          <w:rStyle w:val="Lbjegyzet-karakterek"/>
          <w:rFonts w:asciiTheme="minorHAnsi" w:hAnsiTheme="minorHAnsi" w:cstheme="minorHAnsi"/>
          <w:sz w:val="26"/>
          <w:szCs w:val="26"/>
        </w:rPr>
        <w:t xml:space="preserve"> </w:t>
      </w:r>
      <w:r w:rsidRPr="008B6E9B">
        <w:rPr>
          <w:rFonts w:asciiTheme="minorHAnsi" w:hAnsiTheme="minorHAnsi" w:cstheme="minorHAnsi"/>
          <w:sz w:val="26"/>
          <w:szCs w:val="26"/>
        </w:rPr>
        <w:t>ezennel kijelentem, hogy a(z) ____ mint ajánlattevő/közös ajánlattevő/ az alkalmasság igazolására igénybe vett kapacitást nyújtó gazdasági szereplő rendelkezik a felhívásban meghatározott alábbi szakemberekkel:</w:t>
      </w:r>
    </w:p>
    <w:p w14:paraId="2BE8848D" w14:textId="77777777" w:rsidR="008B6E9B" w:rsidRPr="008B6E9B" w:rsidRDefault="008B6E9B" w:rsidP="008B6E9B">
      <w:pPr>
        <w:spacing w:before="60" w:after="60"/>
        <w:jc w:val="both"/>
        <w:rPr>
          <w:rFonts w:asciiTheme="minorHAnsi" w:hAnsiTheme="minorHAnsi" w:cstheme="minorHAnsi"/>
          <w:b/>
          <w:sz w:val="26"/>
          <w:szCs w:val="26"/>
        </w:rPr>
      </w:pPr>
      <w:r w:rsidRPr="008B6E9B">
        <w:rPr>
          <w:rFonts w:asciiTheme="minorHAnsi" w:hAnsiTheme="minorHAnsi" w:cstheme="minorHAnsi"/>
          <w:b/>
          <w:sz w:val="26"/>
          <w:szCs w:val="26"/>
        </w:rPr>
        <w:t>A teljesítésben résztvevő szakember(ek) a kamarai nyilvántartásba vétellel a szerződés megkötéséig, illetőleg a szerződés teljes időtartama alatt rendelkezni fog(nak).</w:t>
      </w:r>
    </w:p>
    <w:p w14:paraId="1231ECF8" w14:textId="77777777" w:rsidR="008B6E9B" w:rsidRPr="008B6E9B" w:rsidRDefault="008B6E9B" w:rsidP="008B6E9B">
      <w:pPr>
        <w:spacing w:before="60" w:after="60"/>
        <w:jc w:val="both"/>
        <w:rPr>
          <w:rFonts w:asciiTheme="minorHAnsi" w:hAnsiTheme="minorHAnsi" w:cstheme="minorHAnsi"/>
          <w:b/>
          <w:sz w:val="26"/>
          <w:szCs w:val="26"/>
        </w:rPr>
      </w:pPr>
    </w:p>
    <w:p w14:paraId="205C8E1C" w14:textId="77777777" w:rsidR="008B6E9B" w:rsidRPr="008B6E9B" w:rsidRDefault="008B6E9B" w:rsidP="008B6E9B">
      <w:pPr>
        <w:spacing w:before="60" w:after="60"/>
        <w:jc w:val="both"/>
        <w:rPr>
          <w:rFonts w:asciiTheme="minorHAnsi" w:hAnsiTheme="minorHAnsi" w:cstheme="minorHAnsi"/>
          <w:b/>
          <w:sz w:val="26"/>
          <w:szCs w:val="26"/>
        </w:rPr>
      </w:pPr>
      <w:r w:rsidRPr="008B6E9B">
        <w:rPr>
          <w:rFonts w:asciiTheme="minorHAnsi" w:hAnsiTheme="minorHAnsi" w:cstheme="minorHAnsi"/>
          <w:b/>
          <w:sz w:val="26"/>
          <w:szCs w:val="26"/>
        </w:rPr>
        <w:t>Nyilatkozom továbbá, hogy a nyilvántartásba vétel elmaradása bármely szakember esetében Ajánlatkérő szerződéskötéstől való visszalépésének minősül a Kbt. 131. § (4) bekezdése alapján, melynek következtében a második legkedvezőbb ajánlatot nyújtóval köti meg Ajánlatkérő a szerződést.</w:t>
      </w:r>
    </w:p>
    <w:tbl>
      <w:tblPr>
        <w:tblW w:w="1370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701"/>
        <w:gridCol w:w="2835"/>
        <w:gridCol w:w="2599"/>
        <w:gridCol w:w="2599"/>
      </w:tblGrid>
      <w:tr w:rsidR="008B6E9B" w:rsidRPr="008B6E9B" w14:paraId="6F897C77" w14:textId="77777777" w:rsidTr="008B6E9B">
        <w:trPr>
          <w:trHeight w:val="253"/>
          <w:tblCellSpacing w:w="20" w:type="dxa"/>
          <w:jc w:val="center"/>
        </w:trPr>
        <w:tc>
          <w:tcPr>
            <w:tcW w:w="1925" w:type="dxa"/>
            <w:shd w:val="clear" w:color="auto" w:fill="auto"/>
          </w:tcPr>
          <w:p w14:paraId="19C47B80"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 xml:space="preserve">A felhívásban előírt alkalmassági feltétel, aminek az adott szakember </w:t>
            </w:r>
            <w:r w:rsidRPr="008B6E9B">
              <w:rPr>
                <w:rFonts w:asciiTheme="minorHAnsi" w:hAnsiTheme="minorHAnsi" w:cstheme="minorHAnsi"/>
                <w:b/>
                <w:sz w:val="26"/>
                <w:szCs w:val="26"/>
              </w:rPr>
              <w:lastRenderedPageBreak/>
              <w:t>meg kíván felelni</w:t>
            </w:r>
          </w:p>
        </w:tc>
        <w:tc>
          <w:tcPr>
            <w:tcW w:w="1945" w:type="dxa"/>
            <w:shd w:val="clear" w:color="auto" w:fill="auto"/>
            <w:vAlign w:val="center"/>
          </w:tcPr>
          <w:p w14:paraId="21C2A13D"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lastRenderedPageBreak/>
              <w:t>név</w:t>
            </w:r>
          </w:p>
        </w:tc>
        <w:tc>
          <w:tcPr>
            <w:tcW w:w="1661" w:type="dxa"/>
            <w:shd w:val="clear" w:color="auto" w:fill="auto"/>
            <w:vAlign w:val="center"/>
          </w:tcPr>
          <w:p w14:paraId="42B05C6E"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szakképzett</w:t>
            </w:r>
          </w:p>
          <w:p w14:paraId="02D6B571"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ség</w:t>
            </w:r>
          </w:p>
        </w:tc>
        <w:tc>
          <w:tcPr>
            <w:tcW w:w="2795" w:type="dxa"/>
            <w:shd w:val="clear" w:color="auto" w:fill="auto"/>
            <w:vAlign w:val="center"/>
          </w:tcPr>
          <w:p w14:paraId="01FB5C7D"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releváns szakmai tapasztalat</w:t>
            </w:r>
          </w:p>
        </w:tc>
        <w:tc>
          <w:tcPr>
            <w:tcW w:w="2559" w:type="dxa"/>
            <w:shd w:val="clear" w:color="auto" w:fill="auto"/>
          </w:tcPr>
          <w:p w14:paraId="2317CFE0"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 xml:space="preserve">A szakember tekintetében a szakértői nyilvántartásba vételt igazolom (nyilvántartási szám és a jogosultság/engedély </w:t>
            </w:r>
            <w:r w:rsidRPr="008B6E9B">
              <w:rPr>
                <w:rFonts w:asciiTheme="minorHAnsi" w:hAnsiTheme="minorHAnsi" w:cstheme="minorHAnsi"/>
                <w:b/>
                <w:sz w:val="26"/>
                <w:szCs w:val="26"/>
              </w:rPr>
              <w:lastRenderedPageBreak/>
              <w:t>megszerzésének időpontja – adott esetben)</w:t>
            </w:r>
          </w:p>
        </w:tc>
        <w:tc>
          <w:tcPr>
            <w:tcW w:w="2539" w:type="dxa"/>
            <w:shd w:val="clear" w:color="auto" w:fill="auto"/>
            <w:vAlign w:val="center"/>
          </w:tcPr>
          <w:p w14:paraId="638E9225" w14:textId="77777777" w:rsidR="008B6E9B" w:rsidRPr="008B6E9B" w:rsidRDefault="008B6E9B" w:rsidP="00905DBB">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lastRenderedPageBreak/>
              <w:t>A szerződés teljesítésekor betöltendő feladatkör</w:t>
            </w:r>
          </w:p>
        </w:tc>
      </w:tr>
      <w:tr w:rsidR="008B6E9B" w:rsidRPr="008B6E9B" w14:paraId="4120EE97" w14:textId="77777777" w:rsidTr="008B6E9B">
        <w:trPr>
          <w:trHeight w:val="253"/>
          <w:tblCellSpacing w:w="20" w:type="dxa"/>
          <w:jc w:val="center"/>
        </w:trPr>
        <w:tc>
          <w:tcPr>
            <w:tcW w:w="1925" w:type="dxa"/>
            <w:shd w:val="clear" w:color="auto" w:fill="auto"/>
          </w:tcPr>
          <w:p w14:paraId="0878D812" w14:textId="77777777" w:rsidR="008B6E9B" w:rsidRPr="008B6E9B" w:rsidRDefault="008B6E9B" w:rsidP="00905DBB">
            <w:pPr>
              <w:spacing w:before="60" w:after="60"/>
              <w:jc w:val="center"/>
              <w:rPr>
                <w:rFonts w:asciiTheme="minorHAnsi" w:hAnsiTheme="minorHAnsi" w:cstheme="minorHAnsi"/>
                <w:sz w:val="26"/>
                <w:szCs w:val="26"/>
              </w:rPr>
            </w:pPr>
          </w:p>
        </w:tc>
        <w:tc>
          <w:tcPr>
            <w:tcW w:w="1945" w:type="dxa"/>
            <w:shd w:val="clear" w:color="auto" w:fill="auto"/>
            <w:vAlign w:val="center"/>
          </w:tcPr>
          <w:p w14:paraId="1F05E150" w14:textId="77777777" w:rsidR="008B6E9B" w:rsidRPr="008B6E9B" w:rsidRDefault="008B6E9B" w:rsidP="00905DBB">
            <w:pPr>
              <w:spacing w:before="60" w:after="60"/>
              <w:jc w:val="center"/>
              <w:rPr>
                <w:rFonts w:asciiTheme="minorHAnsi" w:hAnsiTheme="minorHAnsi" w:cstheme="minorHAnsi"/>
                <w:sz w:val="26"/>
                <w:szCs w:val="26"/>
              </w:rPr>
            </w:pPr>
          </w:p>
        </w:tc>
        <w:tc>
          <w:tcPr>
            <w:tcW w:w="1661" w:type="dxa"/>
            <w:shd w:val="clear" w:color="auto" w:fill="auto"/>
            <w:vAlign w:val="center"/>
          </w:tcPr>
          <w:p w14:paraId="3FA18B6F" w14:textId="77777777" w:rsidR="008B6E9B" w:rsidRPr="008B6E9B" w:rsidRDefault="008B6E9B" w:rsidP="00905DBB">
            <w:pPr>
              <w:spacing w:before="60" w:after="60"/>
              <w:jc w:val="center"/>
              <w:rPr>
                <w:rFonts w:asciiTheme="minorHAnsi" w:hAnsiTheme="minorHAnsi" w:cstheme="minorHAnsi"/>
                <w:sz w:val="26"/>
                <w:szCs w:val="26"/>
              </w:rPr>
            </w:pPr>
          </w:p>
        </w:tc>
        <w:tc>
          <w:tcPr>
            <w:tcW w:w="2795" w:type="dxa"/>
            <w:shd w:val="clear" w:color="auto" w:fill="auto"/>
            <w:vAlign w:val="center"/>
          </w:tcPr>
          <w:p w14:paraId="336F0534"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59" w:type="dxa"/>
            <w:shd w:val="clear" w:color="auto" w:fill="auto"/>
          </w:tcPr>
          <w:p w14:paraId="45277A9A"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14:paraId="16973034" w14:textId="77777777" w:rsidR="008B6E9B" w:rsidRPr="008B6E9B" w:rsidRDefault="008B6E9B" w:rsidP="00905DBB">
            <w:pPr>
              <w:snapToGrid w:val="0"/>
              <w:spacing w:before="60" w:after="60"/>
              <w:jc w:val="center"/>
              <w:rPr>
                <w:rFonts w:asciiTheme="minorHAnsi" w:hAnsiTheme="minorHAnsi" w:cstheme="minorHAnsi"/>
                <w:sz w:val="26"/>
                <w:szCs w:val="26"/>
              </w:rPr>
            </w:pPr>
          </w:p>
        </w:tc>
      </w:tr>
      <w:tr w:rsidR="008B6E9B" w:rsidRPr="008B6E9B" w14:paraId="7961C3E2" w14:textId="77777777" w:rsidTr="008B6E9B">
        <w:trPr>
          <w:trHeight w:val="253"/>
          <w:tblCellSpacing w:w="20" w:type="dxa"/>
          <w:jc w:val="center"/>
        </w:trPr>
        <w:tc>
          <w:tcPr>
            <w:tcW w:w="1925" w:type="dxa"/>
            <w:shd w:val="clear" w:color="auto" w:fill="auto"/>
          </w:tcPr>
          <w:p w14:paraId="276DFD6F" w14:textId="77777777" w:rsidR="008B6E9B" w:rsidRPr="008B6E9B" w:rsidRDefault="008B6E9B" w:rsidP="00905DBB">
            <w:pPr>
              <w:spacing w:before="60" w:after="60"/>
              <w:jc w:val="center"/>
              <w:rPr>
                <w:rFonts w:asciiTheme="minorHAnsi" w:hAnsiTheme="minorHAnsi" w:cstheme="minorHAnsi"/>
                <w:sz w:val="26"/>
                <w:szCs w:val="26"/>
              </w:rPr>
            </w:pPr>
          </w:p>
        </w:tc>
        <w:tc>
          <w:tcPr>
            <w:tcW w:w="1945" w:type="dxa"/>
            <w:shd w:val="clear" w:color="auto" w:fill="auto"/>
            <w:vAlign w:val="center"/>
          </w:tcPr>
          <w:p w14:paraId="41A0585A" w14:textId="77777777" w:rsidR="008B6E9B" w:rsidRPr="008B6E9B" w:rsidRDefault="008B6E9B" w:rsidP="00905DBB">
            <w:pPr>
              <w:spacing w:before="60" w:after="60"/>
              <w:jc w:val="center"/>
              <w:rPr>
                <w:rFonts w:asciiTheme="minorHAnsi" w:hAnsiTheme="minorHAnsi" w:cstheme="minorHAnsi"/>
                <w:sz w:val="26"/>
                <w:szCs w:val="26"/>
              </w:rPr>
            </w:pPr>
          </w:p>
        </w:tc>
        <w:tc>
          <w:tcPr>
            <w:tcW w:w="1661" w:type="dxa"/>
            <w:shd w:val="clear" w:color="auto" w:fill="auto"/>
            <w:vAlign w:val="center"/>
          </w:tcPr>
          <w:p w14:paraId="3F6A440B" w14:textId="77777777" w:rsidR="008B6E9B" w:rsidRPr="008B6E9B" w:rsidRDefault="008B6E9B" w:rsidP="00905DBB">
            <w:pPr>
              <w:spacing w:before="60" w:after="60"/>
              <w:jc w:val="center"/>
              <w:rPr>
                <w:rFonts w:asciiTheme="minorHAnsi" w:hAnsiTheme="minorHAnsi" w:cstheme="minorHAnsi"/>
                <w:sz w:val="26"/>
                <w:szCs w:val="26"/>
              </w:rPr>
            </w:pPr>
          </w:p>
        </w:tc>
        <w:tc>
          <w:tcPr>
            <w:tcW w:w="2795" w:type="dxa"/>
            <w:shd w:val="clear" w:color="auto" w:fill="auto"/>
            <w:vAlign w:val="center"/>
          </w:tcPr>
          <w:p w14:paraId="6AC1418B"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59" w:type="dxa"/>
            <w:shd w:val="clear" w:color="auto" w:fill="auto"/>
          </w:tcPr>
          <w:p w14:paraId="12FC72C0"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14:paraId="79CAEFE3" w14:textId="77777777" w:rsidR="008B6E9B" w:rsidRPr="008B6E9B" w:rsidRDefault="008B6E9B" w:rsidP="00905DBB">
            <w:pPr>
              <w:snapToGrid w:val="0"/>
              <w:spacing w:before="60" w:after="60"/>
              <w:jc w:val="center"/>
              <w:rPr>
                <w:rFonts w:asciiTheme="minorHAnsi" w:hAnsiTheme="minorHAnsi" w:cstheme="minorHAnsi"/>
                <w:sz w:val="26"/>
                <w:szCs w:val="26"/>
              </w:rPr>
            </w:pPr>
          </w:p>
        </w:tc>
      </w:tr>
      <w:tr w:rsidR="008B6E9B" w:rsidRPr="008B6E9B" w14:paraId="029BBCB1" w14:textId="77777777" w:rsidTr="008B6E9B">
        <w:trPr>
          <w:trHeight w:val="253"/>
          <w:tblCellSpacing w:w="20" w:type="dxa"/>
          <w:jc w:val="center"/>
        </w:trPr>
        <w:tc>
          <w:tcPr>
            <w:tcW w:w="1925" w:type="dxa"/>
            <w:shd w:val="clear" w:color="auto" w:fill="auto"/>
          </w:tcPr>
          <w:p w14:paraId="36A4AF03" w14:textId="77777777" w:rsidR="008B6E9B" w:rsidRPr="008B6E9B" w:rsidRDefault="008B6E9B" w:rsidP="00905DBB">
            <w:pPr>
              <w:spacing w:before="60" w:after="60"/>
              <w:jc w:val="center"/>
              <w:rPr>
                <w:rFonts w:asciiTheme="minorHAnsi" w:hAnsiTheme="minorHAnsi" w:cstheme="minorHAnsi"/>
                <w:sz w:val="26"/>
                <w:szCs w:val="26"/>
              </w:rPr>
            </w:pPr>
          </w:p>
        </w:tc>
        <w:tc>
          <w:tcPr>
            <w:tcW w:w="1945" w:type="dxa"/>
            <w:shd w:val="clear" w:color="auto" w:fill="auto"/>
            <w:vAlign w:val="center"/>
          </w:tcPr>
          <w:p w14:paraId="66DACDF2" w14:textId="77777777" w:rsidR="008B6E9B" w:rsidRPr="008B6E9B" w:rsidRDefault="008B6E9B" w:rsidP="00905DBB">
            <w:pPr>
              <w:spacing w:before="60" w:after="60"/>
              <w:jc w:val="center"/>
              <w:rPr>
                <w:rFonts w:asciiTheme="minorHAnsi" w:hAnsiTheme="minorHAnsi" w:cstheme="minorHAnsi"/>
                <w:sz w:val="26"/>
                <w:szCs w:val="26"/>
              </w:rPr>
            </w:pPr>
          </w:p>
        </w:tc>
        <w:tc>
          <w:tcPr>
            <w:tcW w:w="1661" w:type="dxa"/>
            <w:shd w:val="clear" w:color="auto" w:fill="auto"/>
            <w:vAlign w:val="center"/>
          </w:tcPr>
          <w:p w14:paraId="731B9E2B" w14:textId="77777777" w:rsidR="008B6E9B" w:rsidRPr="008B6E9B" w:rsidRDefault="008B6E9B" w:rsidP="00905DBB">
            <w:pPr>
              <w:spacing w:before="60" w:after="60"/>
              <w:jc w:val="center"/>
              <w:rPr>
                <w:rFonts w:asciiTheme="minorHAnsi" w:hAnsiTheme="minorHAnsi" w:cstheme="minorHAnsi"/>
                <w:sz w:val="26"/>
                <w:szCs w:val="26"/>
              </w:rPr>
            </w:pPr>
          </w:p>
        </w:tc>
        <w:tc>
          <w:tcPr>
            <w:tcW w:w="2795" w:type="dxa"/>
            <w:shd w:val="clear" w:color="auto" w:fill="auto"/>
            <w:vAlign w:val="center"/>
          </w:tcPr>
          <w:p w14:paraId="058FCEFC"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59" w:type="dxa"/>
            <w:shd w:val="clear" w:color="auto" w:fill="auto"/>
          </w:tcPr>
          <w:p w14:paraId="79045AA8"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14:paraId="3716D951" w14:textId="77777777" w:rsidR="008B6E9B" w:rsidRPr="008B6E9B" w:rsidRDefault="008B6E9B" w:rsidP="00905DBB">
            <w:pPr>
              <w:snapToGrid w:val="0"/>
              <w:spacing w:before="60" w:after="60"/>
              <w:jc w:val="center"/>
              <w:rPr>
                <w:rFonts w:asciiTheme="minorHAnsi" w:hAnsiTheme="minorHAnsi" w:cstheme="minorHAnsi"/>
                <w:sz w:val="26"/>
                <w:szCs w:val="26"/>
              </w:rPr>
            </w:pPr>
          </w:p>
        </w:tc>
      </w:tr>
      <w:tr w:rsidR="008B6E9B" w:rsidRPr="008B6E9B" w14:paraId="2DDB256A" w14:textId="77777777" w:rsidTr="008B6E9B">
        <w:trPr>
          <w:trHeight w:val="253"/>
          <w:tblCellSpacing w:w="20" w:type="dxa"/>
          <w:jc w:val="center"/>
        </w:trPr>
        <w:tc>
          <w:tcPr>
            <w:tcW w:w="1925" w:type="dxa"/>
            <w:shd w:val="clear" w:color="auto" w:fill="auto"/>
          </w:tcPr>
          <w:p w14:paraId="2BA2719F" w14:textId="77777777" w:rsidR="008B6E9B" w:rsidRPr="008B6E9B" w:rsidRDefault="008B6E9B" w:rsidP="00905DBB">
            <w:pPr>
              <w:spacing w:before="60" w:after="60"/>
              <w:jc w:val="center"/>
              <w:rPr>
                <w:rFonts w:asciiTheme="minorHAnsi" w:hAnsiTheme="minorHAnsi" w:cstheme="minorHAnsi"/>
                <w:sz w:val="26"/>
                <w:szCs w:val="26"/>
              </w:rPr>
            </w:pPr>
          </w:p>
        </w:tc>
        <w:tc>
          <w:tcPr>
            <w:tcW w:w="1945" w:type="dxa"/>
            <w:shd w:val="clear" w:color="auto" w:fill="auto"/>
            <w:vAlign w:val="center"/>
          </w:tcPr>
          <w:p w14:paraId="11EDB7C2" w14:textId="77777777" w:rsidR="008B6E9B" w:rsidRPr="008B6E9B" w:rsidRDefault="008B6E9B" w:rsidP="00905DBB">
            <w:pPr>
              <w:spacing w:before="60" w:after="60"/>
              <w:jc w:val="center"/>
              <w:rPr>
                <w:rFonts w:asciiTheme="minorHAnsi" w:hAnsiTheme="minorHAnsi" w:cstheme="minorHAnsi"/>
                <w:sz w:val="26"/>
                <w:szCs w:val="26"/>
              </w:rPr>
            </w:pPr>
          </w:p>
        </w:tc>
        <w:tc>
          <w:tcPr>
            <w:tcW w:w="1661" w:type="dxa"/>
            <w:shd w:val="clear" w:color="auto" w:fill="auto"/>
            <w:vAlign w:val="center"/>
          </w:tcPr>
          <w:p w14:paraId="67AF5388" w14:textId="77777777" w:rsidR="008B6E9B" w:rsidRPr="008B6E9B" w:rsidRDefault="008B6E9B" w:rsidP="00905DBB">
            <w:pPr>
              <w:spacing w:before="60" w:after="60"/>
              <w:jc w:val="center"/>
              <w:rPr>
                <w:rFonts w:asciiTheme="minorHAnsi" w:hAnsiTheme="minorHAnsi" w:cstheme="minorHAnsi"/>
                <w:sz w:val="26"/>
                <w:szCs w:val="26"/>
              </w:rPr>
            </w:pPr>
          </w:p>
        </w:tc>
        <w:tc>
          <w:tcPr>
            <w:tcW w:w="2795" w:type="dxa"/>
            <w:shd w:val="clear" w:color="auto" w:fill="auto"/>
            <w:vAlign w:val="center"/>
          </w:tcPr>
          <w:p w14:paraId="4C24823D"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59" w:type="dxa"/>
            <w:shd w:val="clear" w:color="auto" w:fill="auto"/>
          </w:tcPr>
          <w:p w14:paraId="2FA54556" w14:textId="77777777" w:rsidR="008B6E9B" w:rsidRPr="008B6E9B" w:rsidRDefault="008B6E9B" w:rsidP="00905DBB">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14:paraId="7261D2A6" w14:textId="77777777" w:rsidR="008B6E9B" w:rsidRPr="008B6E9B" w:rsidRDefault="008B6E9B" w:rsidP="00905DBB">
            <w:pPr>
              <w:snapToGrid w:val="0"/>
              <w:spacing w:before="60" w:after="60"/>
              <w:jc w:val="center"/>
              <w:rPr>
                <w:rFonts w:asciiTheme="minorHAnsi" w:hAnsiTheme="minorHAnsi" w:cstheme="minorHAnsi"/>
                <w:sz w:val="26"/>
                <w:szCs w:val="26"/>
              </w:rPr>
            </w:pPr>
          </w:p>
        </w:tc>
      </w:tr>
    </w:tbl>
    <w:p w14:paraId="4B3717C4" w14:textId="77777777" w:rsidR="008B6E9B" w:rsidRPr="008B6E9B" w:rsidRDefault="008B6E9B" w:rsidP="008B6E9B">
      <w:pPr>
        <w:spacing w:before="60" w:after="60"/>
        <w:jc w:val="both"/>
        <w:rPr>
          <w:rFonts w:asciiTheme="minorHAnsi" w:hAnsiTheme="minorHAnsi" w:cstheme="minorHAnsi"/>
          <w:sz w:val="26"/>
          <w:szCs w:val="26"/>
        </w:rPr>
      </w:pPr>
    </w:p>
    <w:p w14:paraId="1B97A641" w14:textId="77777777" w:rsidR="008B6E9B" w:rsidRPr="008B6E9B" w:rsidRDefault="008B6E9B" w:rsidP="008B6E9B">
      <w:p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Ennek igazolásaként a nyilatkozat mellékletét képezi:</w:t>
      </w:r>
    </w:p>
    <w:p w14:paraId="23D1BC3E" w14:textId="77777777" w:rsidR="008B6E9B" w:rsidRPr="008B6E9B" w:rsidRDefault="008B6E9B" w:rsidP="00C4345B">
      <w:pPr>
        <w:numPr>
          <w:ilvl w:val="0"/>
          <w:numId w:val="71"/>
        </w:num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a felsorolt szakember(ek) szakmai önéletrajza(i), olyan részletezettséggel, hogy annak alapján az alkalmasság minimumkövetelményeiben előírt feltételek megléte egyértelműen megállapítható legyen</w:t>
      </w:r>
    </w:p>
    <w:p w14:paraId="402F6BF1" w14:textId="77777777" w:rsidR="008B6E9B" w:rsidRPr="008B6E9B" w:rsidRDefault="008B6E9B" w:rsidP="00C4345B">
      <w:pPr>
        <w:numPr>
          <w:ilvl w:val="0"/>
          <w:numId w:val="71"/>
        </w:num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szakember(ek) szakképzettségét igazoló okiratok egyszerű másolata,</w:t>
      </w:r>
    </w:p>
    <w:p w14:paraId="764CD916" w14:textId="77777777" w:rsidR="008B6E9B" w:rsidRPr="008B6E9B" w:rsidRDefault="008B6E9B" w:rsidP="00C4345B">
      <w:pPr>
        <w:numPr>
          <w:ilvl w:val="0"/>
          <w:numId w:val="71"/>
        </w:num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a szakember(ek) saját kezűleg aláírt rendelkezésre állási, valamint arra vonatkozó nyilatkozata, hogy az eljárásba történő bevonásáról tudomással bír(nak).</w:t>
      </w:r>
    </w:p>
    <w:p w14:paraId="7D310757" w14:textId="77777777" w:rsidR="008B6E9B" w:rsidRPr="008B6E9B" w:rsidRDefault="008B6E9B" w:rsidP="00C4345B">
      <w:pPr>
        <w:numPr>
          <w:ilvl w:val="0"/>
          <w:numId w:val="71"/>
        </w:numPr>
        <w:spacing w:before="60" w:after="60"/>
        <w:jc w:val="both"/>
        <w:rPr>
          <w:rFonts w:asciiTheme="minorHAnsi" w:hAnsiTheme="minorHAnsi" w:cstheme="minorHAnsi"/>
          <w:sz w:val="26"/>
          <w:szCs w:val="26"/>
        </w:rPr>
      </w:pPr>
      <w:r w:rsidRPr="008B6E9B">
        <w:rPr>
          <w:rFonts w:asciiTheme="minorHAnsi" w:hAnsiTheme="minorHAnsi" w:cstheme="minorHAnsi"/>
          <w:sz w:val="26"/>
          <w:szCs w:val="26"/>
        </w:rPr>
        <w:t>más tagállamban szerzett jogosultság esetében a küldő vagy származási országban szerzett, a fentiekkel egyenértékű jogosultságot igazoló dokumentum magyar nyelvű fordítása.</w:t>
      </w:r>
    </w:p>
    <w:p w14:paraId="5CF3999A" w14:textId="77777777" w:rsidR="008B6E9B" w:rsidRPr="008B6E9B" w:rsidRDefault="008B6E9B" w:rsidP="008B6E9B">
      <w:pPr>
        <w:spacing w:after="120"/>
        <w:jc w:val="both"/>
        <w:rPr>
          <w:rFonts w:asciiTheme="minorHAnsi" w:hAnsiTheme="minorHAnsi" w:cstheme="minorHAnsi"/>
          <w:sz w:val="26"/>
          <w:szCs w:val="26"/>
        </w:rPr>
      </w:pPr>
    </w:p>
    <w:p w14:paraId="085892AC" w14:textId="52E343C6" w:rsidR="008B6E9B" w:rsidRPr="008B6E9B" w:rsidRDefault="008B6E9B" w:rsidP="008B6E9B">
      <w:pPr>
        <w:spacing w:before="60" w:after="60"/>
        <w:ind w:hanging="5"/>
        <w:jc w:val="both"/>
        <w:rPr>
          <w:rFonts w:asciiTheme="minorHAnsi" w:hAnsiTheme="minorHAnsi" w:cstheme="minorHAnsi"/>
          <w:sz w:val="26"/>
          <w:szCs w:val="26"/>
        </w:rPr>
      </w:pPr>
      <w:r w:rsidRPr="008B6E9B">
        <w:rPr>
          <w:rFonts w:asciiTheme="minorHAnsi" w:hAnsiTheme="minorHAnsi" w:cstheme="minorHAnsi"/>
          <w:sz w:val="26"/>
          <w:szCs w:val="26"/>
        </w:rPr>
        <w:t>Keltezés (helység, év, hónap, nap)</w:t>
      </w:r>
    </w:p>
    <w:p w14:paraId="18406E2D" w14:textId="77777777" w:rsidR="008B6E9B" w:rsidRDefault="008B6E9B">
      <w:pPr>
        <w:rPr>
          <w:rFonts w:ascii="Tahoma" w:hAnsi="Tahoma" w:cs="Tahoma"/>
          <w:sz w:val="21"/>
          <w:szCs w:val="21"/>
        </w:rPr>
        <w:sectPr w:rsidR="008B6E9B" w:rsidSect="008B6E9B">
          <w:pgSz w:w="16838" w:h="11906" w:orient="landscape"/>
          <w:pgMar w:top="1417" w:right="1417" w:bottom="1417" w:left="1417" w:header="708" w:footer="708" w:gutter="0"/>
          <w:cols w:space="708"/>
          <w:docGrid w:linePitch="360"/>
        </w:sectPr>
      </w:pPr>
      <w:r w:rsidRPr="008B6E9B">
        <w:rPr>
          <w:rFonts w:asciiTheme="minorHAnsi" w:hAnsiTheme="minorHAnsi" w:cstheme="minorHAnsi"/>
          <w:sz w:val="26"/>
          <w:szCs w:val="26"/>
        </w:rPr>
        <w:br w:type="page"/>
      </w:r>
    </w:p>
    <w:p w14:paraId="00D4DA5B" w14:textId="29291546" w:rsidR="009D7596" w:rsidRPr="00EA2DA8" w:rsidRDefault="009D7596" w:rsidP="009D7596">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5</w:t>
      </w:r>
      <w:r w:rsidR="008B6E9B">
        <w:rPr>
          <w:rFonts w:asciiTheme="minorHAnsi" w:hAnsiTheme="minorHAnsi"/>
          <w:b/>
          <w:sz w:val="26"/>
          <w:szCs w:val="26"/>
        </w:rPr>
        <w:t>/B</w:t>
      </w:r>
      <w:r w:rsidRPr="00EA2DA8">
        <w:rPr>
          <w:rFonts w:asciiTheme="minorHAnsi" w:hAnsiTheme="minorHAnsi"/>
          <w:b/>
          <w:sz w:val="26"/>
          <w:szCs w:val="26"/>
        </w:rPr>
        <w:t>. sz. melléklet</w:t>
      </w:r>
    </w:p>
    <w:p w14:paraId="6333F3AC" w14:textId="77777777" w:rsidR="009D7596" w:rsidRPr="00EA2DA8" w:rsidRDefault="009D7596" w:rsidP="009D7596">
      <w:pPr>
        <w:pStyle w:val="Standard0"/>
        <w:jc w:val="center"/>
        <w:rPr>
          <w:rFonts w:asciiTheme="minorHAnsi" w:hAnsiTheme="minorHAnsi"/>
        </w:rPr>
      </w:pPr>
    </w:p>
    <w:p w14:paraId="0D3A4F01" w14:textId="0D0F213B" w:rsidR="00482F9D" w:rsidRDefault="00AD7311" w:rsidP="00A9138B">
      <w:pPr>
        <w:pStyle w:val="Standard0"/>
        <w:tabs>
          <w:tab w:val="center" w:pos="7380"/>
        </w:tabs>
        <w:jc w:val="center"/>
        <w:rPr>
          <w:rFonts w:asciiTheme="minorHAnsi" w:hAnsiTheme="minorHAnsi"/>
          <w:b/>
          <w:sz w:val="26"/>
          <w:szCs w:val="26"/>
        </w:rPr>
      </w:pPr>
      <w:r w:rsidRPr="00A9138B">
        <w:rPr>
          <w:rFonts w:asciiTheme="minorHAnsi" w:hAnsiTheme="minorHAnsi"/>
          <w:b/>
          <w:sz w:val="26"/>
          <w:szCs w:val="26"/>
        </w:rPr>
        <w:t xml:space="preserve">Szakember/ek önéletrajza és </w:t>
      </w:r>
      <w:r w:rsidR="00CC5D2C">
        <w:rPr>
          <w:rFonts w:asciiTheme="minorHAnsi" w:hAnsiTheme="minorHAnsi"/>
          <w:b/>
          <w:sz w:val="26"/>
          <w:szCs w:val="26"/>
        </w:rPr>
        <w:t>képzettségét/végzettségét</w:t>
      </w:r>
      <w:r w:rsidRPr="00A9138B">
        <w:rPr>
          <w:rFonts w:asciiTheme="minorHAnsi" w:hAnsiTheme="minorHAnsi"/>
          <w:b/>
          <w:sz w:val="26"/>
          <w:szCs w:val="26"/>
        </w:rPr>
        <w:t xml:space="preserve"> igazoló dokumentum, valamint a szakember rendelkezésre állásáról szóló nyilatkozata</w:t>
      </w:r>
    </w:p>
    <w:p w14:paraId="1DE8B49F" w14:textId="77777777" w:rsidR="00376DCD" w:rsidRPr="00EA2DA8" w:rsidRDefault="00376DCD" w:rsidP="00376DCD">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187A8D88" w14:textId="77777777" w:rsidR="00376DCD" w:rsidRPr="00A9138B" w:rsidRDefault="00376DCD" w:rsidP="00A9138B">
      <w:pPr>
        <w:pStyle w:val="Standard0"/>
        <w:tabs>
          <w:tab w:val="center" w:pos="7380"/>
        </w:tabs>
        <w:jc w:val="center"/>
        <w:rPr>
          <w:rFonts w:asciiTheme="minorHAnsi" w:eastAsiaTheme="minorHAnsi" w:hAnsiTheme="minorHAnsi" w:cstheme="minorBidi"/>
          <w:b/>
          <w:color w:val="000000"/>
          <w:sz w:val="26"/>
          <w:szCs w:val="26"/>
        </w:rPr>
      </w:pPr>
    </w:p>
    <w:p w14:paraId="63707FF2" w14:textId="77777777" w:rsidR="006864D1" w:rsidRPr="006864D1" w:rsidRDefault="006864D1" w:rsidP="006864D1">
      <w:pPr>
        <w:pStyle w:val="Listaszerbekezds"/>
        <w:spacing w:before="60" w:after="60"/>
        <w:ind w:left="0"/>
        <w:jc w:val="center"/>
        <w:rPr>
          <w:rFonts w:asciiTheme="minorHAnsi" w:hAnsiTheme="minorHAnsi" w:cstheme="minorHAnsi"/>
          <w:b/>
          <w:caps/>
          <w:sz w:val="26"/>
          <w:szCs w:val="26"/>
        </w:rPr>
      </w:pPr>
      <w:r w:rsidRPr="006864D1">
        <w:rPr>
          <w:rFonts w:asciiTheme="minorHAnsi" w:hAnsiTheme="minorHAnsi" w:cstheme="minorHAnsi"/>
          <w:b/>
          <w:caps/>
          <w:sz w:val="26"/>
          <w:szCs w:val="26"/>
        </w:rPr>
        <w:t>Szakmai önéletrajz</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806"/>
        <w:gridCol w:w="1716"/>
      </w:tblGrid>
      <w:tr w:rsidR="006864D1" w:rsidRPr="006864D1" w14:paraId="6E16766E" w14:textId="77777777" w:rsidTr="006864D1">
        <w:trPr>
          <w:trHeight w:val="253"/>
          <w:jc w:val="center"/>
        </w:trPr>
        <w:tc>
          <w:tcPr>
            <w:tcW w:w="9345" w:type="dxa"/>
            <w:gridSpan w:val="3"/>
            <w:shd w:val="clear" w:color="auto" w:fill="auto"/>
            <w:vAlign w:val="center"/>
            <w:hideMark/>
          </w:tcPr>
          <w:p w14:paraId="33C3801C" w14:textId="77777777" w:rsidR="006864D1" w:rsidRPr="006864D1" w:rsidRDefault="006864D1" w:rsidP="00905DBB">
            <w:pPr>
              <w:spacing w:before="60" w:after="60"/>
              <w:ind w:left="426" w:hanging="426"/>
              <w:jc w:val="center"/>
              <w:rPr>
                <w:rFonts w:asciiTheme="minorHAnsi" w:hAnsiTheme="minorHAnsi" w:cstheme="minorHAnsi"/>
                <w:b/>
                <w:kern w:val="2"/>
                <w:sz w:val="26"/>
                <w:szCs w:val="26"/>
              </w:rPr>
            </w:pPr>
            <w:r w:rsidRPr="006864D1">
              <w:rPr>
                <w:rFonts w:asciiTheme="minorHAnsi" w:hAnsiTheme="minorHAnsi" w:cstheme="minorHAnsi"/>
                <w:b/>
                <w:sz w:val="26"/>
                <w:szCs w:val="26"/>
              </w:rPr>
              <w:t>SZEMÉLYES ADATOK</w:t>
            </w:r>
          </w:p>
        </w:tc>
      </w:tr>
      <w:tr w:rsidR="006864D1" w:rsidRPr="006864D1" w14:paraId="6EA4D513" w14:textId="77777777" w:rsidTr="006864D1">
        <w:trPr>
          <w:trHeight w:val="253"/>
          <w:jc w:val="center"/>
        </w:trPr>
        <w:tc>
          <w:tcPr>
            <w:tcW w:w="3823" w:type="dxa"/>
            <w:shd w:val="clear" w:color="auto" w:fill="auto"/>
            <w:hideMark/>
          </w:tcPr>
          <w:p w14:paraId="6ECA4601" w14:textId="77777777" w:rsidR="006864D1" w:rsidRPr="006864D1" w:rsidRDefault="006864D1" w:rsidP="00905DBB">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Név:</w:t>
            </w:r>
          </w:p>
        </w:tc>
        <w:tc>
          <w:tcPr>
            <w:tcW w:w="5522" w:type="dxa"/>
            <w:gridSpan w:val="2"/>
            <w:shd w:val="clear" w:color="auto" w:fill="auto"/>
          </w:tcPr>
          <w:p w14:paraId="60EC91DE"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7893B6BC" w14:textId="77777777" w:rsidTr="006864D1">
        <w:trPr>
          <w:trHeight w:val="253"/>
          <w:jc w:val="center"/>
        </w:trPr>
        <w:tc>
          <w:tcPr>
            <w:tcW w:w="3823" w:type="dxa"/>
            <w:shd w:val="clear" w:color="auto" w:fill="auto"/>
            <w:hideMark/>
          </w:tcPr>
          <w:p w14:paraId="448F3B87" w14:textId="77777777" w:rsidR="006864D1" w:rsidRPr="006864D1" w:rsidRDefault="006864D1" w:rsidP="00905DBB">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Születési idő:</w:t>
            </w:r>
          </w:p>
        </w:tc>
        <w:tc>
          <w:tcPr>
            <w:tcW w:w="5522" w:type="dxa"/>
            <w:gridSpan w:val="2"/>
            <w:shd w:val="clear" w:color="auto" w:fill="auto"/>
          </w:tcPr>
          <w:p w14:paraId="45EB8D2C"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4AD619D5" w14:textId="77777777" w:rsidTr="006864D1">
        <w:trPr>
          <w:trHeight w:val="253"/>
          <w:jc w:val="center"/>
        </w:trPr>
        <w:tc>
          <w:tcPr>
            <w:tcW w:w="9345" w:type="dxa"/>
            <w:gridSpan w:val="3"/>
            <w:shd w:val="clear" w:color="auto" w:fill="auto"/>
            <w:vAlign w:val="center"/>
            <w:hideMark/>
          </w:tcPr>
          <w:p w14:paraId="55D63DC3" w14:textId="77777777" w:rsidR="006864D1" w:rsidRPr="006864D1" w:rsidRDefault="006864D1" w:rsidP="00905DBB">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sz w:val="26"/>
                <w:szCs w:val="26"/>
              </w:rPr>
              <w:t>ISKOLAI VÉGZETTSÉG, EGYÉB TANULMÁNYOK</w:t>
            </w:r>
          </w:p>
          <w:p w14:paraId="170C383C" w14:textId="77777777" w:rsidR="006864D1" w:rsidRPr="006864D1" w:rsidRDefault="006864D1" w:rsidP="00905DBB">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legfrissebbel, és úgy haladjon az időben visszafelé!)</w:t>
            </w:r>
          </w:p>
        </w:tc>
      </w:tr>
      <w:tr w:rsidR="006864D1" w:rsidRPr="006864D1" w14:paraId="492D56C7" w14:textId="77777777" w:rsidTr="006864D1">
        <w:trPr>
          <w:trHeight w:val="253"/>
          <w:jc w:val="center"/>
        </w:trPr>
        <w:tc>
          <w:tcPr>
            <w:tcW w:w="3823" w:type="dxa"/>
            <w:shd w:val="clear" w:color="auto" w:fill="auto"/>
            <w:hideMark/>
          </w:tcPr>
          <w:p w14:paraId="12A9D786" w14:textId="77777777" w:rsidR="006864D1" w:rsidRPr="006864D1" w:rsidRDefault="006864D1" w:rsidP="00905DBB">
            <w:pPr>
              <w:spacing w:before="60" w:after="60"/>
              <w:ind w:left="426" w:hanging="426"/>
              <w:rPr>
                <w:rFonts w:asciiTheme="minorHAnsi" w:hAnsiTheme="minorHAnsi" w:cstheme="minorHAnsi"/>
                <w:b/>
                <w:sz w:val="26"/>
                <w:szCs w:val="26"/>
              </w:rPr>
            </w:pPr>
            <w:r w:rsidRPr="006864D1">
              <w:rPr>
                <w:rFonts w:asciiTheme="minorHAnsi" w:hAnsiTheme="minorHAnsi" w:cstheme="minorHAnsi"/>
                <w:b/>
                <w:sz w:val="26"/>
                <w:szCs w:val="26"/>
              </w:rPr>
              <w:t xml:space="preserve">Mettől meddig </w:t>
            </w:r>
            <w:r w:rsidRPr="006864D1">
              <w:rPr>
                <w:rFonts w:asciiTheme="minorHAnsi" w:hAnsiTheme="minorHAnsi" w:cstheme="minorHAnsi"/>
                <w:sz w:val="26"/>
                <w:szCs w:val="26"/>
              </w:rPr>
              <w:t>(év-év)</w:t>
            </w:r>
          </w:p>
        </w:tc>
        <w:tc>
          <w:tcPr>
            <w:tcW w:w="5522" w:type="dxa"/>
            <w:gridSpan w:val="2"/>
            <w:shd w:val="clear" w:color="auto" w:fill="auto"/>
            <w:hideMark/>
          </w:tcPr>
          <w:p w14:paraId="18BDECAD" w14:textId="77777777" w:rsidR="006864D1" w:rsidRPr="006864D1" w:rsidRDefault="006864D1" w:rsidP="00905DBB">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Intézmény megnevezése / Végzettség</w:t>
            </w:r>
          </w:p>
        </w:tc>
      </w:tr>
      <w:tr w:rsidR="006864D1" w:rsidRPr="006864D1" w14:paraId="3C8AB24B" w14:textId="77777777" w:rsidTr="006864D1">
        <w:trPr>
          <w:trHeight w:val="253"/>
          <w:jc w:val="center"/>
        </w:trPr>
        <w:tc>
          <w:tcPr>
            <w:tcW w:w="3823" w:type="dxa"/>
            <w:shd w:val="clear" w:color="auto" w:fill="auto"/>
          </w:tcPr>
          <w:p w14:paraId="6B66F764" w14:textId="77777777" w:rsidR="006864D1" w:rsidRPr="006864D1" w:rsidRDefault="006864D1" w:rsidP="00905DBB">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14:paraId="682DB521"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36B04120" w14:textId="77777777" w:rsidTr="006864D1">
        <w:trPr>
          <w:trHeight w:val="253"/>
          <w:jc w:val="center"/>
        </w:trPr>
        <w:tc>
          <w:tcPr>
            <w:tcW w:w="3823" w:type="dxa"/>
            <w:shd w:val="clear" w:color="auto" w:fill="auto"/>
          </w:tcPr>
          <w:p w14:paraId="2FE6B207" w14:textId="77777777" w:rsidR="006864D1" w:rsidRPr="006864D1" w:rsidRDefault="006864D1" w:rsidP="00905DBB">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14:paraId="404874A9"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2672562E" w14:textId="77777777" w:rsidTr="006864D1">
        <w:trPr>
          <w:trHeight w:val="253"/>
          <w:jc w:val="center"/>
        </w:trPr>
        <w:tc>
          <w:tcPr>
            <w:tcW w:w="9345" w:type="dxa"/>
            <w:gridSpan w:val="3"/>
            <w:shd w:val="clear" w:color="auto" w:fill="auto"/>
            <w:vAlign w:val="center"/>
            <w:hideMark/>
          </w:tcPr>
          <w:p w14:paraId="22BF3847" w14:textId="63E39755" w:rsidR="006864D1" w:rsidRPr="006864D1" w:rsidRDefault="006864D1" w:rsidP="00905DBB">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caps/>
                <w:sz w:val="26"/>
                <w:szCs w:val="26"/>
              </w:rPr>
              <w:t>ALKALMASSÁGI KÖVETELMÉNYNEK VALÓ MEGFELELÉSHEZ BEMUTATOTT TAPASZTALAT</w:t>
            </w:r>
            <w:r w:rsidRPr="006864D1">
              <w:rPr>
                <w:rFonts w:asciiTheme="minorHAnsi" w:hAnsiTheme="minorHAnsi" w:cstheme="minorHAnsi"/>
                <w:b/>
                <w:caps/>
                <w:color w:val="FF0000"/>
                <w:sz w:val="26"/>
                <w:szCs w:val="26"/>
              </w:rPr>
              <w:t xml:space="preserve"> </w:t>
            </w:r>
            <w:r w:rsidRPr="006864D1">
              <w:rPr>
                <w:rFonts w:asciiTheme="minorHAnsi" w:hAnsiTheme="minorHAnsi" w:cstheme="minorHAnsi"/>
                <w:b/>
                <w:caps/>
                <w:sz w:val="26"/>
                <w:szCs w:val="26"/>
              </w:rPr>
              <w:t>ISMERTETÉSE</w:t>
            </w:r>
            <w:r w:rsidR="008B6E9B">
              <w:rPr>
                <w:rFonts w:asciiTheme="minorHAnsi" w:hAnsiTheme="minorHAnsi" w:cstheme="minorHAnsi"/>
                <w:b/>
                <w:caps/>
                <w:sz w:val="26"/>
                <w:szCs w:val="26"/>
              </w:rPr>
              <w:t>*</w:t>
            </w:r>
          </w:p>
          <w:p w14:paraId="1CDEB27E" w14:textId="77777777" w:rsidR="006864D1" w:rsidRPr="006864D1" w:rsidRDefault="006864D1" w:rsidP="00905DBB">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legutolsóval, és úgy haladjon az időben visszafelé!)</w:t>
            </w:r>
          </w:p>
        </w:tc>
      </w:tr>
      <w:tr w:rsidR="006864D1" w:rsidRPr="006864D1" w14:paraId="6F4E20DC" w14:textId="77777777" w:rsidTr="006864D1">
        <w:trPr>
          <w:trHeight w:val="253"/>
          <w:jc w:val="center"/>
        </w:trPr>
        <w:tc>
          <w:tcPr>
            <w:tcW w:w="3823" w:type="dxa"/>
            <w:shd w:val="clear" w:color="auto" w:fill="auto"/>
            <w:hideMark/>
          </w:tcPr>
          <w:p w14:paraId="0B60E45A" w14:textId="77777777" w:rsidR="006864D1" w:rsidRPr="006864D1" w:rsidRDefault="006864D1" w:rsidP="00905DBB">
            <w:pPr>
              <w:spacing w:before="60" w:after="60"/>
              <w:jc w:val="center"/>
              <w:rPr>
                <w:rFonts w:asciiTheme="minorHAnsi" w:hAnsiTheme="minorHAnsi" w:cstheme="minorHAnsi"/>
                <w:b/>
                <w:sz w:val="26"/>
                <w:szCs w:val="26"/>
              </w:rPr>
            </w:pPr>
            <w:r w:rsidRPr="006864D1">
              <w:rPr>
                <w:rFonts w:asciiTheme="minorHAnsi" w:hAnsiTheme="minorHAnsi" w:cstheme="minorHAnsi"/>
                <w:b/>
                <w:sz w:val="26"/>
                <w:szCs w:val="26"/>
              </w:rPr>
              <w:t xml:space="preserve">Korábbi tapasztalat ismertetése, KEZDÉSI és BEFEJEZÉSI időpontjai </w:t>
            </w:r>
            <w:r w:rsidRPr="006864D1">
              <w:rPr>
                <w:rFonts w:asciiTheme="minorHAnsi" w:hAnsiTheme="minorHAnsi" w:cstheme="minorHAnsi"/>
                <w:sz w:val="26"/>
                <w:szCs w:val="26"/>
              </w:rPr>
              <w:t>(év-hónap pontossággal)</w:t>
            </w:r>
            <w:r w:rsidRPr="006864D1">
              <w:rPr>
                <w:rFonts w:asciiTheme="minorHAnsi" w:hAnsiTheme="minorHAnsi" w:cstheme="minorHAnsi"/>
                <w:b/>
                <w:sz w:val="26"/>
                <w:szCs w:val="26"/>
              </w:rPr>
              <w:t xml:space="preserve"> </w:t>
            </w:r>
          </w:p>
        </w:tc>
        <w:tc>
          <w:tcPr>
            <w:tcW w:w="3806" w:type="dxa"/>
            <w:shd w:val="clear" w:color="auto" w:fill="auto"/>
            <w:hideMark/>
          </w:tcPr>
          <w:p w14:paraId="1F2508AB" w14:textId="5A51C91D" w:rsidR="006864D1" w:rsidRPr="006864D1" w:rsidRDefault="006864D1" w:rsidP="006864D1">
            <w:pPr>
              <w:spacing w:before="60" w:after="60"/>
              <w:ind w:left="42" w:hanging="42"/>
              <w:jc w:val="center"/>
              <w:rPr>
                <w:rFonts w:asciiTheme="minorHAnsi" w:hAnsiTheme="minorHAnsi" w:cstheme="minorHAnsi"/>
                <w:sz w:val="26"/>
                <w:szCs w:val="26"/>
              </w:rPr>
            </w:pPr>
            <w:r w:rsidRPr="006864D1">
              <w:rPr>
                <w:rFonts w:asciiTheme="minorHAnsi" w:hAnsiTheme="minorHAnsi" w:cstheme="minorHAnsi"/>
                <w:b/>
                <w:sz w:val="26"/>
                <w:szCs w:val="26"/>
              </w:rPr>
              <w:t xml:space="preserve">Ellátott munkakör és feladatok felsorolása, olyan részletességgel, hogy abból az </w:t>
            </w:r>
            <w:r w:rsidRPr="006864D1">
              <w:rPr>
                <w:rFonts w:asciiTheme="minorHAnsi" w:hAnsiTheme="minorHAnsi" w:cstheme="minorHAnsi"/>
                <w:b/>
                <w:sz w:val="26"/>
                <w:szCs w:val="26"/>
                <w:u w:val="single"/>
              </w:rPr>
              <w:t>ALKALMASSÁGI MINIMUMKÖVETELMÉNYBEN</w:t>
            </w:r>
            <w:r w:rsidRPr="006864D1">
              <w:rPr>
                <w:rFonts w:asciiTheme="minorHAnsi" w:hAnsiTheme="minorHAnsi" w:cstheme="minorHAnsi"/>
                <w:b/>
                <w:i/>
                <w:sz w:val="26"/>
                <w:szCs w:val="26"/>
              </w:rPr>
              <w:t xml:space="preserve"> </w:t>
            </w:r>
            <w:r w:rsidRPr="006864D1">
              <w:rPr>
                <w:rFonts w:asciiTheme="minorHAnsi" w:hAnsiTheme="minorHAnsi" w:cstheme="minorHAnsi"/>
                <w:b/>
                <w:sz w:val="26"/>
                <w:szCs w:val="26"/>
              </w:rPr>
              <w:t>meghatározott feltételnek való megfelelés megállapítható legyen</w:t>
            </w:r>
          </w:p>
        </w:tc>
        <w:tc>
          <w:tcPr>
            <w:tcW w:w="1716" w:type="dxa"/>
            <w:shd w:val="clear" w:color="auto" w:fill="auto"/>
            <w:hideMark/>
          </w:tcPr>
          <w:p w14:paraId="6ACA55E5" w14:textId="77777777" w:rsidR="006864D1" w:rsidRPr="006864D1" w:rsidRDefault="006864D1" w:rsidP="00905DBB">
            <w:pPr>
              <w:spacing w:before="60" w:after="60"/>
              <w:ind w:left="42" w:hanging="42"/>
              <w:jc w:val="center"/>
              <w:rPr>
                <w:rFonts w:asciiTheme="minorHAnsi" w:hAnsiTheme="minorHAnsi" w:cstheme="minorHAnsi"/>
                <w:sz w:val="26"/>
                <w:szCs w:val="26"/>
              </w:rPr>
            </w:pPr>
            <w:r w:rsidRPr="006864D1">
              <w:rPr>
                <w:rFonts w:asciiTheme="minorHAnsi" w:hAnsiTheme="minorHAnsi" w:cstheme="minorHAnsi"/>
                <w:b/>
                <w:sz w:val="26"/>
                <w:szCs w:val="26"/>
              </w:rPr>
              <w:t>Szakmai tapasztalat hónapokban</w:t>
            </w:r>
          </w:p>
        </w:tc>
      </w:tr>
      <w:tr w:rsidR="006864D1" w:rsidRPr="006864D1" w14:paraId="4F1FF3E7" w14:textId="77777777" w:rsidTr="006864D1">
        <w:trPr>
          <w:trHeight w:val="253"/>
          <w:jc w:val="center"/>
        </w:trPr>
        <w:tc>
          <w:tcPr>
            <w:tcW w:w="3823" w:type="dxa"/>
            <w:shd w:val="clear" w:color="auto" w:fill="auto"/>
          </w:tcPr>
          <w:p w14:paraId="234F7CB4" w14:textId="77777777" w:rsidR="006864D1" w:rsidRPr="006864D1" w:rsidRDefault="006864D1" w:rsidP="00905DBB">
            <w:pPr>
              <w:snapToGrid w:val="0"/>
              <w:spacing w:before="60" w:after="60"/>
              <w:ind w:left="426" w:hanging="426"/>
              <w:rPr>
                <w:rFonts w:asciiTheme="minorHAnsi" w:hAnsiTheme="minorHAnsi" w:cstheme="minorHAnsi"/>
                <w:sz w:val="26"/>
                <w:szCs w:val="26"/>
              </w:rPr>
            </w:pPr>
          </w:p>
        </w:tc>
        <w:tc>
          <w:tcPr>
            <w:tcW w:w="3806" w:type="dxa"/>
            <w:shd w:val="clear" w:color="auto" w:fill="auto"/>
          </w:tcPr>
          <w:p w14:paraId="3B6FC4B5"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c>
          <w:tcPr>
            <w:tcW w:w="1716" w:type="dxa"/>
            <w:shd w:val="clear" w:color="auto" w:fill="auto"/>
          </w:tcPr>
          <w:p w14:paraId="49DA19E3"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2A150E55" w14:textId="77777777" w:rsidTr="006864D1">
        <w:trPr>
          <w:trHeight w:val="253"/>
          <w:jc w:val="center"/>
        </w:trPr>
        <w:tc>
          <w:tcPr>
            <w:tcW w:w="3823" w:type="dxa"/>
            <w:shd w:val="clear" w:color="auto" w:fill="auto"/>
          </w:tcPr>
          <w:p w14:paraId="17DCC7FA" w14:textId="77777777" w:rsidR="006864D1" w:rsidRPr="006864D1" w:rsidRDefault="006864D1" w:rsidP="00905DBB">
            <w:pPr>
              <w:snapToGrid w:val="0"/>
              <w:spacing w:before="60" w:after="60"/>
              <w:ind w:left="426" w:hanging="426"/>
              <w:rPr>
                <w:rFonts w:asciiTheme="minorHAnsi" w:hAnsiTheme="minorHAnsi" w:cstheme="minorHAnsi"/>
                <w:sz w:val="26"/>
                <w:szCs w:val="26"/>
              </w:rPr>
            </w:pPr>
          </w:p>
        </w:tc>
        <w:tc>
          <w:tcPr>
            <w:tcW w:w="3806" w:type="dxa"/>
            <w:shd w:val="clear" w:color="auto" w:fill="auto"/>
          </w:tcPr>
          <w:p w14:paraId="0BF07A3F"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c>
          <w:tcPr>
            <w:tcW w:w="1716" w:type="dxa"/>
            <w:shd w:val="clear" w:color="auto" w:fill="auto"/>
          </w:tcPr>
          <w:p w14:paraId="238E6DBF"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r w:rsidR="006864D1" w:rsidRPr="006864D1" w14:paraId="3E256ECF" w14:textId="77777777" w:rsidTr="006864D1">
        <w:trPr>
          <w:trHeight w:val="253"/>
          <w:jc w:val="center"/>
        </w:trPr>
        <w:tc>
          <w:tcPr>
            <w:tcW w:w="9345" w:type="dxa"/>
            <w:gridSpan w:val="3"/>
            <w:shd w:val="clear" w:color="auto" w:fill="auto"/>
            <w:vAlign w:val="center"/>
            <w:hideMark/>
          </w:tcPr>
          <w:p w14:paraId="592BC2C1" w14:textId="77777777" w:rsidR="006864D1" w:rsidRPr="006864D1" w:rsidRDefault="006864D1" w:rsidP="00905DBB">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sz w:val="26"/>
                <w:szCs w:val="26"/>
              </w:rPr>
              <w:t>MUNKAHELYEK</w:t>
            </w:r>
          </w:p>
          <w:p w14:paraId="7EDB4CFC" w14:textId="77777777" w:rsidR="006864D1" w:rsidRPr="006864D1" w:rsidRDefault="006864D1" w:rsidP="00905DBB">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legfrissebbel, és úgy haladjon az időben visszafelé!)</w:t>
            </w:r>
          </w:p>
        </w:tc>
      </w:tr>
      <w:tr w:rsidR="006864D1" w:rsidRPr="006864D1" w14:paraId="41E1131B" w14:textId="77777777" w:rsidTr="006864D1">
        <w:trPr>
          <w:trHeight w:val="253"/>
          <w:jc w:val="center"/>
        </w:trPr>
        <w:tc>
          <w:tcPr>
            <w:tcW w:w="3823" w:type="dxa"/>
            <w:shd w:val="clear" w:color="auto" w:fill="auto"/>
            <w:hideMark/>
          </w:tcPr>
          <w:p w14:paraId="3D18E06E" w14:textId="77777777" w:rsidR="006864D1" w:rsidRPr="006864D1" w:rsidRDefault="006864D1" w:rsidP="00905DBB">
            <w:pPr>
              <w:spacing w:before="60" w:after="60"/>
              <w:ind w:left="426" w:hanging="426"/>
              <w:rPr>
                <w:rFonts w:asciiTheme="minorHAnsi" w:hAnsiTheme="minorHAnsi" w:cstheme="minorHAnsi"/>
                <w:b/>
                <w:sz w:val="26"/>
                <w:szCs w:val="26"/>
              </w:rPr>
            </w:pPr>
            <w:r w:rsidRPr="006864D1">
              <w:rPr>
                <w:rFonts w:asciiTheme="minorHAnsi" w:hAnsiTheme="minorHAnsi" w:cstheme="minorHAnsi"/>
                <w:b/>
                <w:sz w:val="26"/>
                <w:szCs w:val="26"/>
              </w:rPr>
              <w:t xml:space="preserve">Mettől meddig </w:t>
            </w:r>
            <w:r w:rsidRPr="006864D1">
              <w:rPr>
                <w:rFonts w:asciiTheme="minorHAnsi" w:hAnsiTheme="minorHAnsi" w:cstheme="minorHAnsi"/>
                <w:sz w:val="26"/>
                <w:szCs w:val="26"/>
              </w:rPr>
              <w:t>(év-év)</w:t>
            </w:r>
          </w:p>
        </w:tc>
        <w:tc>
          <w:tcPr>
            <w:tcW w:w="5522" w:type="dxa"/>
            <w:gridSpan w:val="2"/>
            <w:shd w:val="clear" w:color="auto" w:fill="auto"/>
            <w:hideMark/>
          </w:tcPr>
          <w:p w14:paraId="7E669EA5" w14:textId="77777777" w:rsidR="006864D1" w:rsidRPr="006864D1" w:rsidRDefault="006864D1" w:rsidP="00905DBB">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Munkahely megnevezése / Beosztás</w:t>
            </w:r>
          </w:p>
        </w:tc>
      </w:tr>
      <w:tr w:rsidR="006864D1" w:rsidRPr="006864D1" w14:paraId="6B96AAEE" w14:textId="77777777" w:rsidTr="006864D1">
        <w:trPr>
          <w:trHeight w:val="253"/>
          <w:jc w:val="center"/>
        </w:trPr>
        <w:tc>
          <w:tcPr>
            <w:tcW w:w="3823" w:type="dxa"/>
            <w:shd w:val="clear" w:color="auto" w:fill="auto"/>
          </w:tcPr>
          <w:p w14:paraId="72A6D3B0" w14:textId="77777777" w:rsidR="006864D1" w:rsidRPr="006864D1" w:rsidRDefault="006864D1" w:rsidP="00905DBB">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14:paraId="051401D3" w14:textId="77777777" w:rsidR="006864D1" w:rsidRPr="006864D1" w:rsidRDefault="006864D1" w:rsidP="00905DBB">
            <w:pPr>
              <w:snapToGrid w:val="0"/>
              <w:spacing w:before="60" w:after="60"/>
              <w:ind w:left="426" w:hanging="426"/>
              <w:jc w:val="center"/>
              <w:rPr>
                <w:rFonts w:asciiTheme="minorHAnsi" w:hAnsiTheme="minorHAnsi" w:cstheme="minorHAnsi"/>
                <w:sz w:val="26"/>
                <w:szCs w:val="26"/>
              </w:rPr>
            </w:pPr>
          </w:p>
        </w:tc>
      </w:tr>
    </w:tbl>
    <w:p w14:paraId="0E285DE8" w14:textId="77777777" w:rsidR="006864D1" w:rsidRPr="006864D1" w:rsidRDefault="006864D1" w:rsidP="006864D1">
      <w:pPr>
        <w:spacing w:before="60" w:after="60"/>
        <w:rPr>
          <w:rFonts w:asciiTheme="minorHAnsi" w:hAnsiTheme="minorHAnsi" w:cstheme="minorHAnsi"/>
          <w:sz w:val="26"/>
          <w:szCs w:val="26"/>
        </w:rPr>
      </w:pPr>
      <w:r w:rsidRPr="006864D1">
        <w:rPr>
          <w:rFonts w:asciiTheme="minorHAnsi" w:hAnsiTheme="minorHAnsi" w:cstheme="minorHAnsi"/>
          <w:sz w:val="26"/>
          <w:szCs w:val="26"/>
        </w:rPr>
        <w:t>Keltezés (helység, év, hónap, nap)</w:t>
      </w:r>
    </w:p>
    <w:p w14:paraId="3DA7410F" w14:textId="77777777" w:rsidR="006864D1" w:rsidRPr="006864D1" w:rsidRDefault="006864D1" w:rsidP="006864D1">
      <w:pPr>
        <w:tabs>
          <w:tab w:val="center" w:pos="6300"/>
        </w:tabs>
        <w:spacing w:before="60" w:after="60"/>
        <w:jc w:val="both"/>
        <w:rPr>
          <w:rFonts w:asciiTheme="minorHAnsi" w:hAnsiTheme="minorHAnsi" w:cstheme="minorHAnsi"/>
          <w:sz w:val="26"/>
          <w:szCs w:val="26"/>
        </w:rPr>
      </w:pPr>
    </w:p>
    <w:p w14:paraId="0CCD46C3" w14:textId="77777777" w:rsidR="006864D1" w:rsidRPr="006864D1" w:rsidRDefault="006864D1" w:rsidP="006864D1">
      <w:pPr>
        <w:tabs>
          <w:tab w:val="center" w:pos="6521"/>
        </w:tabs>
        <w:spacing w:before="60" w:after="60"/>
        <w:jc w:val="both"/>
        <w:rPr>
          <w:rFonts w:asciiTheme="minorHAnsi" w:hAnsiTheme="minorHAnsi" w:cstheme="minorHAnsi"/>
          <w:sz w:val="26"/>
          <w:szCs w:val="26"/>
        </w:rPr>
      </w:pPr>
      <w:r w:rsidRPr="006864D1">
        <w:rPr>
          <w:rFonts w:asciiTheme="minorHAnsi" w:hAnsiTheme="minorHAnsi" w:cstheme="minorHAnsi"/>
          <w:sz w:val="26"/>
          <w:szCs w:val="26"/>
        </w:rPr>
        <w:tab/>
        <w:t>_________________________</w:t>
      </w:r>
    </w:p>
    <w:p w14:paraId="3A205033" w14:textId="77777777" w:rsidR="006864D1" w:rsidRPr="006864D1" w:rsidRDefault="006864D1" w:rsidP="006864D1">
      <w:pPr>
        <w:tabs>
          <w:tab w:val="center" w:pos="28637"/>
        </w:tabs>
        <w:spacing w:before="60" w:after="60"/>
        <w:ind w:left="5529"/>
        <w:jc w:val="both"/>
        <w:rPr>
          <w:rFonts w:asciiTheme="minorHAnsi" w:hAnsiTheme="minorHAnsi" w:cstheme="minorHAnsi"/>
          <w:sz w:val="26"/>
          <w:szCs w:val="26"/>
        </w:rPr>
      </w:pPr>
      <w:r w:rsidRPr="006864D1">
        <w:rPr>
          <w:rFonts w:asciiTheme="minorHAnsi" w:hAnsiTheme="minorHAnsi" w:cstheme="minorHAnsi"/>
          <w:sz w:val="26"/>
          <w:szCs w:val="26"/>
        </w:rPr>
        <w:lastRenderedPageBreak/>
        <w:t>(saját kezű aláírás)</w:t>
      </w:r>
    </w:p>
    <w:p w14:paraId="04B19890" w14:textId="34719BCB" w:rsidR="006864D1" w:rsidRPr="008B6E9B" w:rsidRDefault="008B6E9B" w:rsidP="006864D1">
      <w:pPr>
        <w:spacing w:before="60" w:after="60"/>
        <w:jc w:val="both"/>
        <w:rPr>
          <w:rFonts w:ascii="Tahoma" w:hAnsi="Tahoma" w:cs="Tahoma"/>
          <w:sz w:val="21"/>
          <w:szCs w:val="21"/>
        </w:rPr>
      </w:pPr>
      <w:r w:rsidRPr="008B6E9B">
        <w:rPr>
          <w:rFonts w:asciiTheme="minorHAnsi" w:hAnsiTheme="minorHAnsi" w:cstheme="minorHAnsi"/>
          <w:sz w:val="20"/>
          <w:szCs w:val="20"/>
        </w:rPr>
        <w:t>*</w:t>
      </w:r>
      <w:r w:rsidRPr="008B6E9B">
        <w:rPr>
          <w:rFonts w:ascii="Tahoma" w:hAnsi="Tahoma" w:cs="Tahoma"/>
          <w:sz w:val="21"/>
          <w:szCs w:val="21"/>
        </w:rPr>
        <w:t xml:space="preserve"> </w:t>
      </w:r>
      <w:r w:rsidRPr="008B6E9B">
        <w:rPr>
          <w:rFonts w:asciiTheme="minorHAnsi" w:hAnsiTheme="minorHAnsi" w:cstheme="minorHAnsi"/>
          <w:sz w:val="20"/>
          <w:szCs w:val="20"/>
        </w:rPr>
        <w:t>a táblázat tetszőleges számú sorral bővíthető</w:t>
      </w:r>
    </w:p>
    <w:p w14:paraId="0861B07F"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6BCB727"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010C7E9C" w14:textId="77777777" w:rsidR="00BD2F29" w:rsidRPr="00BD2F29" w:rsidRDefault="00BD2F29" w:rsidP="00BD2F29">
      <w:pPr>
        <w:jc w:val="center"/>
        <w:rPr>
          <w:rFonts w:asciiTheme="minorHAnsi" w:eastAsiaTheme="minorHAnsi" w:hAnsiTheme="minorHAnsi" w:cstheme="minorBidi"/>
          <w:b/>
          <w:bCs/>
          <w:sz w:val="26"/>
          <w:szCs w:val="26"/>
          <w:lang w:eastAsia="en-US"/>
        </w:rPr>
      </w:pPr>
      <w:r w:rsidRPr="00BD2F29">
        <w:rPr>
          <w:rFonts w:asciiTheme="minorHAnsi" w:eastAsiaTheme="minorHAnsi" w:hAnsiTheme="minorHAnsi" w:cstheme="minorBidi"/>
          <w:b/>
          <w:bCs/>
          <w:sz w:val="26"/>
          <w:szCs w:val="26"/>
          <w:lang w:eastAsia="en-US"/>
        </w:rPr>
        <w:t>NYILATKOZAT</w:t>
      </w:r>
    </w:p>
    <w:p w14:paraId="5761E875" w14:textId="77777777" w:rsidR="00BD2F29" w:rsidRPr="00BD2F29" w:rsidRDefault="00BD2F29" w:rsidP="00BD2F29">
      <w:pPr>
        <w:jc w:val="center"/>
        <w:rPr>
          <w:rFonts w:asciiTheme="minorHAnsi" w:eastAsiaTheme="minorHAnsi" w:hAnsiTheme="minorHAnsi" w:cstheme="minorBidi"/>
          <w:b/>
          <w:bCs/>
          <w:sz w:val="26"/>
          <w:szCs w:val="26"/>
          <w:lang w:eastAsia="en-US"/>
        </w:rPr>
      </w:pPr>
      <w:r w:rsidRPr="00BD2F29">
        <w:rPr>
          <w:rFonts w:asciiTheme="minorHAnsi" w:eastAsiaTheme="minorHAnsi" w:hAnsiTheme="minorHAnsi" w:cstheme="minorBidi"/>
          <w:b/>
          <w:bCs/>
          <w:sz w:val="26"/>
          <w:szCs w:val="26"/>
          <w:lang w:eastAsia="en-US"/>
        </w:rPr>
        <w:t>a szakember rendelkezésre állásáról</w:t>
      </w:r>
    </w:p>
    <w:p w14:paraId="7699EF4A" w14:textId="1B28FCA9"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Alulírott ____________________, mint a(z) ________________________________________ (székhely: ______________________________) ajánlattevő/az alkalmasság igazolására igénybe vett más szervezet által ajánlott ____________________szakember kijelentem, hogy részt veszek a„</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BD2F29">
        <w:rPr>
          <w:rFonts w:asciiTheme="minorHAnsi" w:eastAsiaTheme="minorHAnsi" w:hAnsiTheme="minorHAnsi" w:cstheme="minorBidi"/>
          <w:bCs/>
          <w:sz w:val="26"/>
          <w:szCs w:val="26"/>
          <w:lang w:eastAsia="en-US"/>
        </w:rPr>
        <w:t>”</w:t>
      </w:r>
      <w:r w:rsidR="006864D1">
        <w:rPr>
          <w:rFonts w:asciiTheme="minorHAnsi" w:eastAsiaTheme="minorHAnsi" w:hAnsiTheme="minorHAnsi" w:cstheme="minorBidi"/>
          <w:bCs/>
          <w:sz w:val="26"/>
          <w:szCs w:val="26"/>
          <w:lang w:eastAsia="en-US"/>
        </w:rPr>
        <w:t xml:space="preserve"> </w:t>
      </w:r>
      <w:r w:rsidRPr="00BD2F29">
        <w:rPr>
          <w:rFonts w:asciiTheme="minorHAnsi" w:eastAsiaTheme="minorHAnsi" w:hAnsiTheme="minorHAnsi" w:cstheme="minorBidi"/>
          <w:bCs/>
          <w:sz w:val="26"/>
          <w:szCs w:val="26"/>
          <w:lang w:eastAsia="en-US"/>
        </w:rPr>
        <w:t>tárgyú közbeszerzési eljárásban.</w:t>
      </w:r>
    </w:p>
    <w:p w14:paraId="17D2AA79" w14:textId="77777777"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Kijelentem továbbá, hogy azajánlat nyertessége esetén képes vagyok dolgozni, és dolgozni kívánok a szerződés teljes időtartama során, az ajánlatban szereplő feladatkörben, melyre vonatkozóan az önéletrajzomat benyújtották.</w:t>
      </w:r>
    </w:p>
    <w:p w14:paraId="07E2AC57" w14:textId="6DC788B9"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Nyilatkozom, hogy az eljárásba történő bevonásomról</w:t>
      </w:r>
      <w:r w:rsidR="000B3C2E">
        <w:rPr>
          <w:rFonts w:asciiTheme="minorHAnsi" w:eastAsiaTheme="minorHAnsi" w:hAnsiTheme="minorHAnsi" w:cstheme="minorBidi"/>
          <w:bCs/>
          <w:sz w:val="26"/>
          <w:szCs w:val="26"/>
          <w:lang w:eastAsia="en-US"/>
        </w:rPr>
        <w:t xml:space="preserve"> </w:t>
      </w:r>
      <w:r w:rsidRPr="00BD2F29">
        <w:rPr>
          <w:rFonts w:asciiTheme="minorHAnsi" w:eastAsiaTheme="minorHAnsi" w:hAnsiTheme="minorHAnsi" w:cstheme="minorBidi"/>
          <w:bCs/>
          <w:sz w:val="26"/>
          <w:szCs w:val="26"/>
          <w:lang w:eastAsia="en-US"/>
        </w:rPr>
        <w:t>tudomással bírok.</w:t>
      </w:r>
    </w:p>
    <w:p w14:paraId="1DFA4AEB" w14:textId="77777777"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Nyilatkozatommal kijelentem, hogy nincs más olyan kötelezettségem a fent jelzett időszakra vonatkozóan, amely a jelen szerződésben való munkavégzésemet bármilyen szempontból akadályozná.</w:t>
      </w:r>
    </w:p>
    <w:p w14:paraId="2618CD86" w14:textId="77777777"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Keltezés (helység, év, hónap, nap)</w:t>
      </w:r>
    </w:p>
    <w:p w14:paraId="20915158" w14:textId="77777777" w:rsidR="00BD2F29" w:rsidRPr="00BD2F29" w:rsidRDefault="00BD2F29" w:rsidP="00BD2F29">
      <w:pPr>
        <w:ind w:left="4248" w:firstLine="708"/>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______________________________</w:t>
      </w:r>
    </w:p>
    <w:p w14:paraId="01EA5146" w14:textId="77777777" w:rsidR="00BD2F29" w:rsidRPr="00BD2F29" w:rsidRDefault="00BD2F29" w:rsidP="00BD2F29">
      <w:pPr>
        <w:ind w:left="4956" w:firstLine="708"/>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(sajátkezű aláírás)</w:t>
      </w:r>
    </w:p>
    <w:p w14:paraId="153C95AB" w14:textId="77777777"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Előttünk, mint tanúk előtt:</w:t>
      </w:r>
    </w:p>
    <w:p w14:paraId="50466D2E" w14:textId="2A111AD2"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 xml:space="preserve">Aláírás: </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Aláírás:</w:t>
      </w:r>
    </w:p>
    <w:p w14:paraId="38D76710" w14:textId="5F4938A6" w:rsidR="00BD2F2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Név:</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Név:</w:t>
      </w:r>
    </w:p>
    <w:p w14:paraId="483E7CE4" w14:textId="138D7CA3" w:rsidR="00607439" w:rsidRPr="00BD2F29" w:rsidRDefault="00BD2F29" w:rsidP="00BD2F2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Lakcím:</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Lakcím:</w:t>
      </w:r>
    </w:p>
    <w:p w14:paraId="204A23DA" w14:textId="77777777" w:rsidR="00607439" w:rsidRPr="00BD2F29" w:rsidRDefault="00607439" w:rsidP="00BD2F29">
      <w:pPr>
        <w:jc w:val="both"/>
        <w:rPr>
          <w:rFonts w:asciiTheme="minorHAnsi" w:eastAsiaTheme="minorHAnsi" w:hAnsiTheme="minorHAnsi" w:cstheme="minorBidi"/>
          <w:bCs/>
          <w:sz w:val="26"/>
          <w:szCs w:val="26"/>
          <w:lang w:eastAsia="en-US"/>
        </w:rPr>
      </w:pPr>
    </w:p>
    <w:p w14:paraId="574E20AF" w14:textId="77777777" w:rsidR="00607439" w:rsidRPr="00BD2F29" w:rsidRDefault="00607439" w:rsidP="00BD2F29">
      <w:pPr>
        <w:jc w:val="both"/>
        <w:rPr>
          <w:rFonts w:asciiTheme="minorHAnsi" w:eastAsiaTheme="minorHAnsi" w:hAnsiTheme="minorHAnsi" w:cstheme="minorBidi"/>
          <w:bCs/>
          <w:sz w:val="26"/>
          <w:szCs w:val="26"/>
          <w:lang w:eastAsia="en-US"/>
        </w:rPr>
      </w:pPr>
    </w:p>
    <w:p w14:paraId="6B48C625" w14:textId="77777777" w:rsidR="00607439" w:rsidRPr="00BD2F29" w:rsidRDefault="00607439" w:rsidP="00BD2F29">
      <w:pPr>
        <w:jc w:val="both"/>
        <w:rPr>
          <w:rFonts w:asciiTheme="minorHAnsi" w:eastAsiaTheme="minorHAnsi" w:hAnsiTheme="minorHAnsi" w:cstheme="minorBidi"/>
          <w:bCs/>
          <w:sz w:val="26"/>
          <w:szCs w:val="26"/>
          <w:lang w:eastAsia="en-US"/>
        </w:rPr>
      </w:pPr>
    </w:p>
    <w:p w14:paraId="61E65AD9" w14:textId="77777777" w:rsidR="00607439" w:rsidRPr="00BD2F29" w:rsidRDefault="00607439" w:rsidP="00BD2F29">
      <w:pPr>
        <w:jc w:val="both"/>
        <w:rPr>
          <w:rFonts w:asciiTheme="minorHAnsi" w:eastAsiaTheme="minorHAnsi" w:hAnsiTheme="minorHAnsi" w:cstheme="minorBidi"/>
          <w:bCs/>
          <w:sz w:val="26"/>
          <w:szCs w:val="26"/>
          <w:lang w:eastAsia="en-US"/>
        </w:rPr>
      </w:pPr>
    </w:p>
    <w:p w14:paraId="5D3815C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BA7DF5D"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0230C07D"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3553CC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8085437" w14:textId="54E72734" w:rsidR="00607439"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2D7EAB4" w14:textId="394B164A" w:rsidR="00DE12EF" w:rsidRDefault="00DE12EF" w:rsidP="00755481">
      <w:pPr>
        <w:pStyle w:val="Standard0"/>
        <w:tabs>
          <w:tab w:val="center" w:pos="7380"/>
        </w:tabs>
        <w:jc w:val="right"/>
        <w:rPr>
          <w:rFonts w:asciiTheme="minorHAnsi" w:eastAsiaTheme="minorHAnsi" w:hAnsiTheme="minorHAnsi" w:cstheme="minorBidi"/>
          <w:b/>
          <w:color w:val="000000"/>
          <w:sz w:val="26"/>
          <w:szCs w:val="26"/>
        </w:rPr>
      </w:pPr>
    </w:p>
    <w:p w14:paraId="10A2D6BF" w14:textId="5E6B785E" w:rsidR="00DE12EF" w:rsidRDefault="00DE12EF" w:rsidP="00755481">
      <w:pPr>
        <w:pStyle w:val="Standard0"/>
        <w:tabs>
          <w:tab w:val="center" w:pos="7380"/>
        </w:tabs>
        <w:jc w:val="right"/>
        <w:rPr>
          <w:rFonts w:asciiTheme="minorHAnsi" w:eastAsiaTheme="minorHAnsi" w:hAnsiTheme="minorHAnsi" w:cstheme="minorBidi"/>
          <w:b/>
          <w:color w:val="000000"/>
          <w:sz w:val="26"/>
          <w:szCs w:val="26"/>
        </w:rPr>
      </w:pPr>
    </w:p>
    <w:p w14:paraId="5BF595B3" w14:textId="2DCA6E6A" w:rsidR="00DE12EF" w:rsidRDefault="00DE12EF" w:rsidP="00755481">
      <w:pPr>
        <w:pStyle w:val="Standard0"/>
        <w:tabs>
          <w:tab w:val="center" w:pos="7380"/>
        </w:tabs>
        <w:jc w:val="right"/>
        <w:rPr>
          <w:rFonts w:asciiTheme="minorHAnsi" w:eastAsiaTheme="minorHAnsi" w:hAnsiTheme="minorHAnsi" w:cstheme="minorBidi"/>
          <w:b/>
          <w:color w:val="000000"/>
          <w:sz w:val="26"/>
          <w:szCs w:val="26"/>
        </w:rPr>
      </w:pPr>
    </w:p>
    <w:p w14:paraId="49FAB019" w14:textId="77777777" w:rsidR="00DE12EF" w:rsidRPr="00EA2DA8" w:rsidRDefault="00DE12EF" w:rsidP="00755481">
      <w:pPr>
        <w:pStyle w:val="Standard0"/>
        <w:tabs>
          <w:tab w:val="center" w:pos="7380"/>
        </w:tabs>
        <w:jc w:val="right"/>
        <w:rPr>
          <w:rFonts w:asciiTheme="minorHAnsi" w:eastAsiaTheme="minorHAnsi" w:hAnsiTheme="minorHAnsi" w:cstheme="minorBidi"/>
          <w:b/>
          <w:color w:val="000000"/>
          <w:sz w:val="26"/>
          <w:szCs w:val="26"/>
        </w:rPr>
      </w:pPr>
    </w:p>
    <w:p w14:paraId="129390E2"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229EBD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5D498AB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695B991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2BB0E05" w14:textId="2E5C3C60" w:rsidR="00755481" w:rsidRPr="00EA2DA8" w:rsidRDefault="00755481" w:rsidP="00755481">
      <w:pPr>
        <w:pStyle w:val="Standard0"/>
        <w:jc w:val="right"/>
        <w:rPr>
          <w:rFonts w:asciiTheme="minorHAnsi" w:hAnsiTheme="minorHAnsi"/>
          <w:sz w:val="26"/>
          <w:szCs w:val="26"/>
        </w:rPr>
      </w:pPr>
      <w:r w:rsidRPr="00EA2DA8">
        <w:rPr>
          <w:rFonts w:asciiTheme="minorHAnsi" w:hAnsiTheme="minorHAnsi"/>
          <w:b/>
          <w:sz w:val="26"/>
          <w:szCs w:val="26"/>
        </w:rPr>
        <w:lastRenderedPageBreak/>
        <w:t xml:space="preserve">AD </w:t>
      </w:r>
      <w:r w:rsidR="00AC4525" w:rsidRPr="00EA2DA8">
        <w:rPr>
          <w:rFonts w:asciiTheme="minorHAnsi" w:hAnsiTheme="minorHAnsi"/>
          <w:b/>
          <w:sz w:val="26"/>
          <w:szCs w:val="26"/>
        </w:rPr>
        <w:t>6</w:t>
      </w:r>
      <w:r w:rsidRPr="00EA2DA8">
        <w:rPr>
          <w:rFonts w:asciiTheme="minorHAnsi" w:hAnsiTheme="minorHAnsi"/>
          <w:b/>
          <w:sz w:val="26"/>
          <w:szCs w:val="26"/>
        </w:rPr>
        <w:t>. számú melléklet</w:t>
      </w:r>
    </w:p>
    <w:p w14:paraId="0D15C34A" w14:textId="77777777" w:rsidR="00755481" w:rsidRPr="00EA2DA8" w:rsidRDefault="00755481" w:rsidP="00755481">
      <w:pPr>
        <w:pStyle w:val="Standard0"/>
        <w:jc w:val="right"/>
        <w:rPr>
          <w:rFonts w:asciiTheme="minorHAnsi" w:hAnsiTheme="minorHAnsi"/>
          <w:sz w:val="26"/>
          <w:szCs w:val="26"/>
        </w:rPr>
      </w:pPr>
    </w:p>
    <w:p w14:paraId="16F1AFE6" w14:textId="77777777" w:rsidR="00755481" w:rsidRPr="00EA2DA8" w:rsidRDefault="00755481" w:rsidP="00755481">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50F5BF01" w14:textId="77777777" w:rsidR="00755481" w:rsidRPr="00EA2DA8" w:rsidRDefault="00755481" w:rsidP="00755481">
      <w:pPr>
        <w:pStyle w:val="Standard0"/>
        <w:jc w:val="center"/>
        <w:rPr>
          <w:rFonts w:asciiTheme="minorHAnsi" w:hAnsiTheme="minorHAnsi"/>
          <w:sz w:val="26"/>
          <w:szCs w:val="26"/>
        </w:rPr>
      </w:pPr>
    </w:p>
    <w:p w14:paraId="7EAD68E5" w14:textId="557CEFC4" w:rsidR="00755481" w:rsidRPr="00EA2DA8"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EA2DA8">
        <w:rPr>
          <w:rFonts w:asciiTheme="minorHAnsi" w:hAnsiTheme="minorHAnsi"/>
          <w:b/>
          <w:sz w:val="26"/>
          <w:szCs w:val="26"/>
        </w:rPr>
        <w:t>„</w:t>
      </w:r>
      <w:r w:rsidR="006871FD"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p>
    <w:p w14:paraId="5D9E09BB" w14:textId="77777777" w:rsidR="00755481" w:rsidRPr="00EA2DA8" w:rsidRDefault="00755481" w:rsidP="00755481">
      <w:pPr>
        <w:pStyle w:val="Standard0"/>
        <w:jc w:val="center"/>
        <w:rPr>
          <w:rFonts w:asciiTheme="minorHAnsi" w:hAnsiTheme="minorHAnsi"/>
          <w:sz w:val="26"/>
          <w:szCs w:val="26"/>
        </w:rPr>
      </w:pPr>
    </w:p>
    <w:p w14:paraId="12E8448C" w14:textId="77777777" w:rsidR="00755481" w:rsidRPr="00EA2DA8" w:rsidRDefault="00755481" w:rsidP="00755481">
      <w:pPr>
        <w:pStyle w:val="Standard0"/>
        <w:rPr>
          <w:rFonts w:asciiTheme="minorHAnsi" w:hAnsiTheme="minorHAnsi"/>
          <w:sz w:val="26"/>
          <w:szCs w:val="26"/>
        </w:rPr>
      </w:pPr>
    </w:p>
    <w:p w14:paraId="739A5AC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398FBFB" w14:textId="77777777" w:rsidR="00755481" w:rsidRPr="00EA2DA8" w:rsidRDefault="00755481" w:rsidP="00755481">
      <w:pPr>
        <w:pStyle w:val="Standard0"/>
        <w:rPr>
          <w:rFonts w:asciiTheme="minorHAnsi" w:hAnsiTheme="minorHAnsi"/>
          <w:sz w:val="26"/>
          <w:szCs w:val="26"/>
        </w:rPr>
      </w:pPr>
    </w:p>
    <w:p w14:paraId="1F07798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CCD92AB" w14:textId="77777777" w:rsidR="00755481" w:rsidRPr="00EA2DA8" w:rsidRDefault="00755481" w:rsidP="00755481">
      <w:pPr>
        <w:pStyle w:val="Standard0"/>
        <w:rPr>
          <w:rFonts w:asciiTheme="minorHAnsi" w:hAnsiTheme="minorHAnsi"/>
          <w:sz w:val="26"/>
          <w:szCs w:val="26"/>
        </w:rPr>
      </w:pPr>
    </w:p>
    <w:p w14:paraId="7580A28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2E81159" w14:textId="77777777" w:rsidR="00755481" w:rsidRPr="00EA2DA8" w:rsidRDefault="00755481" w:rsidP="00755481">
      <w:pPr>
        <w:pStyle w:val="Standard0"/>
        <w:rPr>
          <w:rFonts w:asciiTheme="minorHAnsi" w:hAnsiTheme="minorHAnsi"/>
          <w:sz w:val="26"/>
          <w:szCs w:val="26"/>
        </w:rPr>
      </w:pPr>
    </w:p>
    <w:p w14:paraId="7BEE6A5B"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04731BE6" w14:textId="77777777" w:rsidR="00755481" w:rsidRPr="00EA2DA8" w:rsidRDefault="00755481" w:rsidP="00755481">
      <w:pPr>
        <w:pStyle w:val="Standard0"/>
        <w:rPr>
          <w:rFonts w:asciiTheme="minorHAnsi" w:hAnsiTheme="minorHAnsi"/>
          <w:sz w:val="26"/>
          <w:szCs w:val="26"/>
        </w:rPr>
      </w:pPr>
    </w:p>
    <w:p w14:paraId="4F01FD5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A6050E4" w14:textId="77777777" w:rsidR="00755481" w:rsidRPr="00EA2DA8" w:rsidRDefault="00755481" w:rsidP="00755481">
      <w:pPr>
        <w:pStyle w:val="Standard0"/>
        <w:rPr>
          <w:rFonts w:asciiTheme="minorHAnsi" w:hAnsiTheme="minorHAnsi"/>
          <w:sz w:val="26"/>
          <w:szCs w:val="26"/>
        </w:rPr>
      </w:pPr>
    </w:p>
    <w:p w14:paraId="7C0BF85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24326AD" w14:textId="77777777" w:rsidR="00755481" w:rsidRPr="00EA2DA8" w:rsidRDefault="00755481" w:rsidP="00755481">
      <w:pPr>
        <w:pStyle w:val="Standard0"/>
        <w:rPr>
          <w:rFonts w:asciiTheme="minorHAnsi" w:hAnsiTheme="minorHAnsi"/>
          <w:sz w:val="26"/>
          <w:szCs w:val="26"/>
        </w:rPr>
      </w:pPr>
    </w:p>
    <w:p w14:paraId="152FAB78"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60D1CE5E" w14:textId="77777777" w:rsidR="00755481" w:rsidRPr="00EA2DA8" w:rsidRDefault="00755481" w:rsidP="00755481">
      <w:pPr>
        <w:pStyle w:val="Standard0"/>
        <w:rPr>
          <w:rFonts w:asciiTheme="minorHAnsi" w:hAnsiTheme="minorHAnsi"/>
          <w:sz w:val="26"/>
          <w:szCs w:val="26"/>
        </w:rPr>
      </w:pPr>
    </w:p>
    <w:p w14:paraId="6BE6D9B1"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123A4A93" w14:textId="77777777" w:rsidR="00755481" w:rsidRPr="00EA2DA8" w:rsidRDefault="00755481" w:rsidP="00755481">
      <w:pPr>
        <w:pStyle w:val="Standard0"/>
        <w:rPr>
          <w:rFonts w:asciiTheme="minorHAnsi" w:hAnsiTheme="minorHAnsi"/>
          <w:sz w:val="26"/>
          <w:szCs w:val="26"/>
        </w:rPr>
      </w:pPr>
    </w:p>
    <w:p w14:paraId="614B92D6"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B4D06BE" w14:textId="77777777" w:rsidR="00755481" w:rsidRPr="00EA2DA8" w:rsidRDefault="00755481" w:rsidP="00755481">
      <w:pPr>
        <w:pStyle w:val="Standard0"/>
        <w:rPr>
          <w:rFonts w:asciiTheme="minorHAnsi" w:hAnsiTheme="minorHAnsi"/>
          <w:sz w:val="26"/>
          <w:szCs w:val="26"/>
        </w:rPr>
      </w:pPr>
    </w:p>
    <w:p w14:paraId="4508692F"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6EB818D2" w14:textId="77777777" w:rsidR="00755481" w:rsidRPr="00EA2DA8" w:rsidRDefault="00755481" w:rsidP="00755481">
      <w:pPr>
        <w:pStyle w:val="NormlWeb"/>
        <w:spacing w:before="0" w:beforeAutospacing="0" w:after="0" w:afterAutospacing="0"/>
        <w:jc w:val="both"/>
        <w:rPr>
          <w:rFonts w:asciiTheme="minorHAnsi" w:hAnsiTheme="minorHAnsi" w:cs="Calibri"/>
          <w:sz w:val="26"/>
          <w:szCs w:val="26"/>
        </w:rPr>
      </w:pPr>
    </w:p>
    <w:p w14:paraId="279D2DF2" w14:textId="4EAF6D9A" w:rsidR="00755481" w:rsidRPr="00EA2DA8" w:rsidRDefault="00755481"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w:t>
      </w:r>
      <w:r w:rsidR="009D7596" w:rsidRPr="00EA2DA8">
        <w:rPr>
          <w:rFonts w:asciiTheme="minorHAnsi" w:hAnsiTheme="minorHAnsi" w:cs="Calibri"/>
          <w:sz w:val="26"/>
          <w:szCs w:val="26"/>
        </w:rPr>
        <w:t>Ajánlattevő</w:t>
      </w:r>
      <w:r w:rsidRPr="00EA2DA8">
        <w:rPr>
          <w:rFonts w:asciiTheme="minorHAnsi" w:hAnsiTheme="minorHAnsi" w:cs="Calibri"/>
          <w:sz w:val="26"/>
          <w:szCs w:val="26"/>
        </w:rPr>
        <w:t xml:space="preserve">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34"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w:t>
      </w:r>
      <w:r w:rsidR="00482F9D" w:rsidRPr="00EA2DA8">
        <w:rPr>
          <w:rFonts w:asciiTheme="minorHAnsi" w:hAnsiTheme="minorHAnsi" w:cs="Calibri"/>
          <w:b/>
          <w:sz w:val="26"/>
          <w:szCs w:val="26"/>
        </w:rPr>
        <w:t xml:space="preserve"> </w:t>
      </w:r>
      <w:r w:rsidR="00601244" w:rsidRPr="00EA2DA8">
        <w:rPr>
          <w:rFonts w:asciiTheme="minorHAnsi" w:hAnsiTheme="minorHAnsi" w:cs="Calibri"/>
          <w:b/>
          <w:sz w:val="26"/>
          <w:szCs w:val="26"/>
        </w:rPr>
        <w:t xml:space="preserve">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b/>
          <w:sz w:val="26"/>
          <w:szCs w:val="26"/>
        </w:rPr>
        <w:t>számra.</w:t>
      </w:r>
    </w:p>
    <w:p w14:paraId="53F867EB" w14:textId="0912A472" w:rsidR="00755481" w:rsidRPr="00EA2DA8" w:rsidRDefault="009A143B"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w:t>
      </w:r>
      <w:r w:rsidR="00755481" w:rsidRPr="00EA2DA8">
        <w:rPr>
          <w:rFonts w:asciiTheme="minorHAnsi" w:hAnsiTheme="minorHAnsi" w:cs="Calibri"/>
          <w:b/>
          <w:sz w:val="26"/>
          <w:szCs w:val="26"/>
        </w:rPr>
        <w:t>ármilyen</w:t>
      </w:r>
      <w:r w:rsidR="00482F9D" w:rsidRPr="00EA2DA8">
        <w:rPr>
          <w:rFonts w:asciiTheme="minorHAnsi" w:hAnsiTheme="minorHAnsi" w:cs="Calibri"/>
          <w:b/>
          <w:sz w:val="26"/>
          <w:szCs w:val="26"/>
        </w:rPr>
        <w:t xml:space="preserve"> eltérés esetén a </w:t>
      </w:r>
      <w:r w:rsidR="00601244" w:rsidRPr="00EA2DA8">
        <w:rPr>
          <w:rFonts w:asciiTheme="minorHAnsi" w:hAnsiTheme="minorHAnsi" w:cs="Calibri"/>
          <w:b/>
          <w:sz w:val="26"/>
          <w:szCs w:val="26"/>
        </w:rPr>
        <w:t>+36</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72536345</w:t>
      </w:r>
      <w:r w:rsidR="00755481" w:rsidRPr="00EA2DA8">
        <w:rPr>
          <w:rFonts w:asciiTheme="minorHAnsi" w:hAnsiTheme="minorHAnsi" w:cs="Calibri"/>
          <w:b/>
          <w:sz w:val="26"/>
          <w:szCs w:val="26"/>
        </w:rPr>
        <w:t>es faxszámra megküldött dokumentum tartalma az irányadó!</w:t>
      </w:r>
    </w:p>
    <w:p w14:paraId="07BBE65C" w14:textId="4EC56D08" w:rsidR="003C40E2" w:rsidRPr="00EA2DA8" w:rsidRDefault="00755481" w:rsidP="00926593">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 xml:space="preserve">A Regisztrációs Adatlap megküldése Ajánlatkérő részére </w:t>
      </w:r>
      <w:r w:rsidR="009D7596" w:rsidRPr="00EA2DA8">
        <w:rPr>
          <w:rFonts w:asciiTheme="minorHAnsi" w:hAnsiTheme="minorHAnsi" w:cs="Calibri"/>
          <w:b/>
          <w:color w:val="FF0000"/>
          <w:sz w:val="26"/>
          <w:szCs w:val="26"/>
        </w:rPr>
        <w:t>az ajánlattétel</w:t>
      </w:r>
      <w:r w:rsidRPr="00EA2DA8">
        <w:rPr>
          <w:rFonts w:asciiTheme="minorHAnsi" w:hAnsiTheme="minorHAnsi" w:cs="Calibri"/>
          <w:b/>
          <w:color w:val="FF0000"/>
          <w:sz w:val="26"/>
          <w:szCs w:val="26"/>
        </w:rPr>
        <w:t xml:space="preserve"> feltétele.</w:t>
      </w:r>
    </w:p>
    <w:p w14:paraId="7BB77563" w14:textId="477AAC01" w:rsidR="00755481" w:rsidRPr="00EA2DA8" w:rsidRDefault="00755481" w:rsidP="00926593">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35"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w:t>
      </w:r>
      <w:r w:rsidR="00482F9D" w:rsidRPr="00EA2DA8">
        <w:rPr>
          <w:rFonts w:asciiTheme="minorHAnsi" w:hAnsiTheme="minorHAnsi" w:cs="Calibri"/>
          <w:sz w:val="26"/>
          <w:szCs w:val="26"/>
        </w:rPr>
        <w:t xml:space="preserve">ímre, illetőleg a </w:t>
      </w:r>
      <w:r w:rsidR="00482F9D" w:rsidRPr="00EA2DA8">
        <w:rPr>
          <w:rFonts w:asciiTheme="minorHAnsi" w:hAnsiTheme="minorHAnsi" w:cs="Calibri"/>
          <w:b/>
          <w:sz w:val="26"/>
          <w:szCs w:val="26"/>
        </w:rPr>
        <w:t>+</w:t>
      </w:r>
      <w:r w:rsidR="00601244" w:rsidRPr="00EA2DA8">
        <w:rPr>
          <w:rFonts w:asciiTheme="minorHAnsi" w:hAnsiTheme="minorHAnsi" w:cs="Calibri"/>
          <w:b/>
          <w:sz w:val="26"/>
          <w:szCs w:val="26"/>
        </w:rPr>
        <w:t xml:space="preserve">36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Pr="00EA2DA8" w:rsidRDefault="00755481" w:rsidP="00755481">
      <w:pPr>
        <w:pStyle w:val="Standard0"/>
        <w:jc w:val="right"/>
        <w:rPr>
          <w:rFonts w:asciiTheme="minorHAnsi" w:hAnsiTheme="minorHAnsi"/>
          <w:b/>
          <w:sz w:val="26"/>
          <w:szCs w:val="26"/>
        </w:rPr>
      </w:pPr>
    </w:p>
    <w:p w14:paraId="2ABE7E0D" w14:textId="77777777" w:rsidR="00482F9D" w:rsidRPr="00EA2DA8" w:rsidRDefault="00482F9D" w:rsidP="00755481">
      <w:pPr>
        <w:pStyle w:val="Standard0"/>
        <w:jc w:val="right"/>
        <w:rPr>
          <w:rFonts w:asciiTheme="minorHAnsi" w:hAnsiTheme="minorHAnsi"/>
          <w:b/>
          <w:sz w:val="26"/>
          <w:szCs w:val="26"/>
        </w:rPr>
      </w:pPr>
    </w:p>
    <w:p w14:paraId="4F45738A" w14:textId="77777777" w:rsidR="006324DF" w:rsidRPr="00EA2DA8" w:rsidRDefault="006324DF" w:rsidP="00755481">
      <w:pPr>
        <w:pStyle w:val="Standard0"/>
        <w:jc w:val="right"/>
        <w:rPr>
          <w:rFonts w:asciiTheme="minorHAnsi" w:hAnsiTheme="minorHAnsi"/>
          <w:b/>
          <w:sz w:val="26"/>
          <w:szCs w:val="26"/>
        </w:rPr>
      </w:pPr>
    </w:p>
    <w:p w14:paraId="2B3B5E04" w14:textId="77777777" w:rsidR="009A143B" w:rsidRPr="00EA2DA8" w:rsidRDefault="009A143B" w:rsidP="00755481">
      <w:pPr>
        <w:pStyle w:val="Standard0"/>
        <w:jc w:val="right"/>
        <w:rPr>
          <w:rFonts w:asciiTheme="minorHAnsi" w:hAnsiTheme="minorHAnsi"/>
          <w:b/>
          <w:sz w:val="26"/>
          <w:szCs w:val="26"/>
        </w:rPr>
      </w:pPr>
    </w:p>
    <w:p w14:paraId="693B5293" w14:textId="3D4838B8"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 xml:space="preserve">D </w:t>
      </w:r>
      <w:r w:rsidR="00AC4525" w:rsidRPr="00EA2DA8">
        <w:rPr>
          <w:rFonts w:asciiTheme="minorHAnsi" w:hAnsiTheme="minorHAnsi"/>
          <w:b/>
          <w:sz w:val="26"/>
          <w:szCs w:val="26"/>
        </w:rPr>
        <w:t>7</w:t>
      </w:r>
      <w:r w:rsidR="00755481" w:rsidRPr="00EA2DA8">
        <w:rPr>
          <w:rFonts w:asciiTheme="minorHAnsi" w:hAnsiTheme="minorHAnsi"/>
          <w:b/>
          <w:sz w:val="26"/>
          <w:szCs w:val="26"/>
        </w:rPr>
        <w:t>. számú melléklet</w:t>
      </w:r>
    </w:p>
    <w:p w14:paraId="5CED5996"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4CBC1BF5"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p>
    <w:p w14:paraId="67895EB8" w14:textId="22E35495"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p>
    <w:p w14:paraId="1C039515" w14:textId="77777777"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507B111B" w14:textId="77777777" w:rsidR="00AC4525" w:rsidRPr="00EA2DA8" w:rsidRDefault="00AC4525" w:rsidP="00AC4525">
      <w:pPr>
        <w:pStyle w:val="Standard0"/>
        <w:tabs>
          <w:tab w:val="center" w:pos="7380"/>
        </w:tabs>
        <w:rPr>
          <w:rFonts w:asciiTheme="minorHAnsi" w:hAnsiTheme="minorHAnsi" w:cs="Calibri"/>
          <w:sz w:val="26"/>
          <w:szCs w:val="26"/>
        </w:rPr>
      </w:pPr>
    </w:p>
    <w:p w14:paraId="1C4C27C8" w14:textId="243EDE51"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EA2DA8">
        <w:rPr>
          <w:rFonts w:asciiTheme="minorHAnsi" w:hAnsiTheme="minorHAnsi"/>
          <w:b/>
          <w:sz w:val="26"/>
          <w:szCs w:val="26"/>
        </w:rPr>
        <w:t>„</w:t>
      </w:r>
      <w:r w:rsidR="006871FD"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14:paraId="309ED782" w14:textId="77777777" w:rsidR="00AC4525" w:rsidRPr="00EA2DA8" w:rsidRDefault="00AC4525" w:rsidP="00AC4525">
      <w:pPr>
        <w:pStyle w:val="Standard0"/>
        <w:jc w:val="center"/>
        <w:rPr>
          <w:rFonts w:asciiTheme="minorHAnsi" w:hAnsiTheme="minorHAnsi" w:cs="Calibri"/>
          <w:sz w:val="26"/>
          <w:szCs w:val="26"/>
        </w:rPr>
      </w:pPr>
    </w:p>
    <w:p w14:paraId="58BE6460" w14:textId="1A2E3321" w:rsidR="00AC4525" w:rsidRPr="00EA2DA8" w:rsidRDefault="00AC4525" w:rsidP="00AC4525">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sidR="00780924">
        <w:rPr>
          <w:rFonts w:asciiTheme="minorHAnsi" w:hAnsiTheme="minorHAnsi" w:cs="Calibri"/>
          <w:b/>
          <w:sz w:val="26"/>
          <w:szCs w:val="26"/>
        </w:rPr>
        <w:t>ha</w:t>
      </w:r>
      <w:r w:rsidR="00607439" w:rsidRPr="00EA2DA8">
        <w:rPr>
          <w:rFonts w:asciiTheme="minorHAnsi" w:hAnsiTheme="minorHAnsi" w:cs="Calibri"/>
          <w:b/>
          <w:sz w:val="26"/>
          <w:szCs w:val="26"/>
        </w:rPr>
        <w:t>t</w:t>
      </w:r>
      <w:r w:rsidRPr="00EA2DA8">
        <w:rPr>
          <w:rFonts w:asciiTheme="minorHAnsi" w:hAnsiTheme="minorHAnsi" w:cs="Calibri"/>
          <w:b/>
          <w:sz w:val="26"/>
          <w:szCs w:val="26"/>
        </w:rPr>
        <w:t xml:space="preserve"> év (</w:t>
      </w:r>
      <w:r w:rsidR="00780924">
        <w:rPr>
          <w:rFonts w:asciiTheme="minorHAnsi" w:hAnsiTheme="minorHAnsi" w:cs="Calibri"/>
          <w:b/>
          <w:sz w:val="26"/>
          <w:szCs w:val="26"/>
          <w:u w:val="single"/>
        </w:rPr>
        <w:t>72</w:t>
      </w:r>
      <w:r w:rsidRPr="00EA2DA8">
        <w:rPr>
          <w:rFonts w:asciiTheme="minorHAnsi" w:hAnsiTheme="minorHAnsi" w:cs="Calibri"/>
          <w:b/>
          <w:sz w:val="26"/>
          <w:szCs w:val="26"/>
          <w:u w:val="single"/>
        </w:rPr>
        <w:t xml:space="preserve"> hónap**</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1B1DA206" w14:textId="77777777" w:rsidR="00AC4525" w:rsidRPr="00EA2DA8" w:rsidRDefault="00AC4525" w:rsidP="00AC4525">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AC4525" w:rsidRPr="00EA2DA8" w14:paraId="6E3CB376"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D9047"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F4D44E"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16603" w14:textId="781CA322"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 xml:space="preserve">A </w:t>
            </w:r>
            <w:r w:rsidR="00607439" w:rsidRPr="00EA2DA8">
              <w:rPr>
                <w:rFonts w:asciiTheme="minorHAnsi" w:hAnsiTheme="minorHAnsi" w:cs="Calibri"/>
                <w:b/>
                <w:sz w:val="26"/>
                <w:szCs w:val="26"/>
              </w:rPr>
              <w:t>szolgáltatás</w:t>
            </w:r>
            <w:r w:rsidRPr="00EA2DA8">
              <w:rPr>
                <w:rFonts w:asciiTheme="minorHAnsi" w:hAnsiTheme="minorHAnsi" w:cs="Calibri"/>
                <w:b/>
                <w:sz w:val="26"/>
                <w:szCs w:val="26"/>
              </w:rPr>
              <w:t xml:space="preserve"> tárgya</w:t>
            </w:r>
          </w:p>
          <w:p w14:paraId="3E336B57" w14:textId="5D138C21" w:rsidR="00AC4525" w:rsidRPr="00EA2DA8" w:rsidRDefault="00AC4525" w:rsidP="00FE2DB7">
            <w:pPr>
              <w:pStyle w:val="Standard0"/>
              <w:jc w:val="center"/>
              <w:rPr>
                <w:rFonts w:asciiTheme="minorHAnsi" w:hAnsiTheme="minorHAns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F0A02" w14:textId="59C2E661" w:rsidR="00AC4525" w:rsidRPr="00EA2DA8" w:rsidRDefault="006871FD" w:rsidP="006871FD">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00607439" w:rsidRPr="00EA2DA8">
              <w:rPr>
                <w:rFonts w:asciiTheme="minorHAnsi" w:hAnsiTheme="minorHAnsi" w:cs="Calibri"/>
                <w:b/>
                <w:sz w:val="26"/>
                <w:szCs w:val="26"/>
              </w:rPr>
              <w:t xml:space="preserve">Mennyisége </w:t>
            </w:r>
          </w:p>
        </w:tc>
        <w:tc>
          <w:tcPr>
            <w:tcW w:w="1357" w:type="dxa"/>
            <w:tcBorders>
              <w:top w:val="single" w:sz="4" w:space="0" w:color="00000A"/>
              <w:left w:val="single" w:sz="4" w:space="0" w:color="00000A"/>
              <w:bottom w:val="single" w:sz="4" w:space="0" w:color="00000A"/>
              <w:right w:val="single" w:sz="4" w:space="0" w:color="00000A"/>
            </w:tcBorders>
            <w:vAlign w:val="center"/>
          </w:tcPr>
          <w:p w14:paraId="00BFD7EE" w14:textId="77777777" w:rsidR="00AC4525" w:rsidRPr="00EA2DA8" w:rsidRDefault="00AC4525" w:rsidP="00FE2DB7">
            <w:pPr>
              <w:pStyle w:val="Standard0"/>
              <w:jc w:val="center"/>
              <w:rPr>
                <w:rFonts w:asciiTheme="minorHAnsi" w:hAnsiTheme="minorHAnsi" w:cs="Calibri"/>
                <w:b/>
                <w:sz w:val="26"/>
                <w:szCs w:val="26"/>
              </w:rPr>
            </w:pPr>
            <w:r w:rsidRPr="00EA2DA8">
              <w:rPr>
                <w:rFonts w:asciiTheme="minorHAnsi" w:hAnsiTheme="minorHAnsi" w:cs="Calibri"/>
                <w:b/>
                <w:sz w:val="26"/>
                <w:szCs w:val="26"/>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B79D6" w14:textId="6D324D99" w:rsidR="00AC4525" w:rsidRPr="00EA2DA8" w:rsidRDefault="00AC4525" w:rsidP="00280F1C">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sidR="00280F1C">
              <w:rPr>
                <w:rFonts w:asciiTheme="minorHAnsi" w:hAnsiTheme="minorHAnsi" w:cs="Calibri"/>
                <w:b/>
                <w:sz w:val="26"/>
                <w:szCs w:val="26"/>
              </w:rPr>
              <w:t>kezdő és befejező</w:t>
            </w:r>
            <w:r w:rsidRPr="00EA2DA8">
              <w:rPr>
                <w:rFonts w:asciiTheme="minorHAnsi" w:hAnsiTheme="minorHAnsi" w:cs="Calibri"/>
                <w:b/>
                <w:sz w:val="26"/>
                <w:szCs w:val="26"/>
              </w:rPr>
              <w:t xml:space="preserve"> </w:t>
            </w:r>
            <w:r w:rsidR="00280F1C" w:rsidRPr="00EA2DA8">
              <w:rPr>
                <w:rFonts w:asciiTheme="minorHAnsi" w:hAnsiTheme="minorHAnsi" w:cs="Calibri"/>
                <w:b/>
                <w:sz w:val="26"/>
                <w:szCs w:val="26"/>
              </w:rPr>
              <w:t xml:space="preserve">időpontja </w:t>
            </w:r>
            <w:r w:rsidRPr="00EA2DA8">
              <w:rPr>
                <w:rFonts w:asciiTheme="minorHAnsi" w:hAnsiTheme="minorHAnsi" w:cs="Calibri"/>
                <w:b/>
                <w:sz w:val="26"/>
                <w:szCs w:val="26"/>
              </w:rPr>
              <w:t>(év/hó/nap)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0DDF4F"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AC4525" w:rsidRPr="00EA2DA8" w14:paraId="7D65F891"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BDA6F0"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B9FC68"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151CF6"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04FAE3"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4C19910F"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EC7F1"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A913B5" w14:textId="77777777" w:rsidR="00AC4525" w:rsidRPr="00EA2DA8" w:rsidRDefault="00AC4525" w:rsidP="00FE2DB7">
            <w:pPr>
              <w:pStyle w:val="Standard0"/>
              <w:jc w:val="center"/>
              <w:rPr>
                <w:rFonts w:asciiTheme="minorHAnsi" w:hAnsiTheme="minorHAnsi" w:cs="Calibri"/>
                <w:sz w:val="26"/>
                <w:szCs w:val="26"/>
              </w:rPr>
            </w:pPr>
          </w:p>
        </w:tc>
      </w:tr>
      <w:tr w:rsidR="00AC4525" w:rsidRPr="00EA2DA8" w14:paraId="77B8F066"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FDCF95"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11592C"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6E938"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7DC2F6"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0EAD4B5C"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30C2CB"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ADAC54" w14:textId="77777777" w:rsidR="00AC4525" w:rsidRPr="00EA2DA8" w:rsidRDefault="00AC4525" w:rsidP="00FE2DB7">
            <w:pPr>
              <w:pStyle w:val="Standard0"/>
              <w:jc w:val="center"/>
              <w:rPr>
                <w:rFonts w:asciiTheme="minorHAnsi" w:hAnsiTheme="minorHAnsi" w:cs="Calibri"/>
                <w:sz w:val="26"/>
                <w:szCs w:val="26"/>
              </w:rPr>
            </w:pPr>
          </w:p>
        </w:tc>
      </w:tr>
      <w:tr w:rsidR="00AC4525" w:rsidRPr="00EA2DA8" w14:paraId="14FFAABE"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EB69C0"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44A56B"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ADC53"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334FEA"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078DB634"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939579"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A1FB8" w14:textId="77777777" w:rsidR="00AC4525" w:rsidRPr="00EA2DA8" w:rsidRDefault="00AC4525" w:rsidP="00FE2DB7">
            <w:pPr>
              <w:pStyle w:val="Standard0"/>
              <w:jc w:val="center"/>
              <w:rPr>
                <w:rFonts w:asciiTheme="minorHAnsi" w:hAnsiTheme="minorHAnsi" w:cs="Calibri"/>
                <w:sz w:val="26"/>
                <w:szCs w:val="26"/>
              </w:rPr>
            </w:pPr>
          </w:p>
        </w:tc>
      </w:tr>
    </w:tbl>
    <w:p w14:paraId="2F45E6C8" w14:textId="77777777" w:rsidR="00AC4525" w:rsidRPr="00EA2DA8" w:rsidRDefault="00AC4525" w:rsidP="00AC4525">
      <w:pPr>
        <w:pStyle w:val="Standard0"/>
        <w:rPr>
          <w:rFonts w:asciiTheme="minorHAnsi" w:hAnsiTheme="minorHAnsi" w:cs="Calibri"/>
          <w:sz w:val="26"/>
          <w:szCs w:val="26"/>
        </w:rPr>
      </w:pPr>
    </w:p>
    <w:p w14:paraId="27B3637F"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Kelt: ……………………………., …….. év ……………….. hó …. nap</w:t>
      </w:r>
    </w:p>
    <w:p w14:paraId="27FCB4A3" w14:textId="77777777" w:rsidR="00AC4525" w:rsidRPr="00EA2DA8" w:rsidRDefault="00AC4525" w:rsidP="00AC4525">
      <w:pPr>
        <w:pStyle w:val="Standard0"/>
        <w:rPr>
          <w:rFonts w:asciiTheme="minorHAnsi" w:hAnsiTheme="minorHAnsi" w:cs="Calibri"/>
          <w:sz w:val="26"/>
          <w:szCs w:val="26"/>
        </w:rPr>
      </w:pPr>
    </w:p>
    <w:p w14:paraId="24AA9F3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0AADE3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761AD623" w14:textId="77777777" w:rsidR="00AC4525" w:rsidRPr="00EA2DA8" w:rsidRDefault="00AC4525" w:rsidP="00AC4525">
      <w:pPr>
        <w:pStyle w:val="Standard0"/>
        <w:rPr>
          <w:rFonts w:asciiTheme="minorHAnsi" w:hAnsiTheme="minorHAnsi" w:cs="Calibri"/>
          <w:sz w:val="26"/>
          <w:szCs w:val="26"/>
        </w:rPr>
      </w:pPr>
    </w:p>
    <w:p w14:paraId="5BF7AAFA" w14:textId="578037DC"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47670D90" w14:textId="734C20CE" w:rsidR="00AC4525" w:rsidRPr="00EA2DA8" w:rsidRDefault="00607439" w:rsidP="00AC4525">
      <w:pPr>
        <w:pStyle w:val="Standard0"/>
        <w:rPr>
          <w:rFonts w:asciiTheme="minorHAnsi" w:hAnsiTheme="minorHAnsi"/>
          <w:b/>
          <w:sz w:val="22"/>
          <w:szCs w:val="22"/>
        </w:rPr>
      </w:pPr>
      <w:r w:rsidRPr="00EA2DA8">
        <w:rPr>
          <w:rFonts w:asciiTheme="minorHAnsi" w:hAnsiTheme="minorHAnsi" w:cs="Calibri"/>
          <w:b/>
          <w:sz w:val="22"/>
          <w:szCs w:val="22"/>
          <w:u w:val="single"/>
        </w:rPr>
        <w:t>**</w:t>
      </w:r>
      <w:r w:rsidR="00780924">
        <w:rPr>
          <w:rFonts w:asciiTheme="minorHAnsi" w:hAnsiTheme="minorHAnsi" w:cs="Calibri"/>
          <w:b/>
          <w:sz w:val="22"/>
          <w:szCs w:val="22"/>
          <w:u w:val="single"/>
        </w:rPr>
        <w:t>72</w:t>
      </w:r>
      <w:r w:rsidR="00AC4525" w:rsidRPr="00EA2DA8">
        <w:rPr>
          <w:rFonts w:asciiTheme="minorHAnsi" w:hAnsiTheme="minorHAnsi" w:cs="Calibri"/>
          <w:b/>
          <w:sz w:val="22"/>
          <w:szCs w:val="22"/>
          <w:u w:val="single"/>
        </w:rPr>
        <w:t xml:space="preserve"> hónap:</w:t>
      </w:r>
      <w:r w:rsidR="00AC4525" w:rsidRPr="00EA2DA8">
        <w:rPr>
          <w:rFonts w:asciiTheme="minorHAnsi" w:hAnsiTheme="minorHAnsi" w:cs="Calibri"/>
          <w:sz w:val="22"/>
          <w:szCs w:val="22"/>
        </w:rPr>
        <w:t xml:space="preserve"> Az eljárást megindító felhívás feladásának konkrét napjától kell visszafelé számítani </w:t>
      </w:r>
      <w:r w:rsidR="00780924">
        <w:rPr>
          <w:rFonts w:asciiTheme="minorHAnsi" w:hAnsiTheme="minorHAnsi" w:cs="Calibri"/>
          <w:sz w:val="22"/>
          <w:szCs w:val="22"/>
        </w:rPr>
        <w:t>6</w:t>
      </w:r>
      <w:r w:rsidR="00AC4525" w:rsidRPr="00EA2DA8">
        <w:rPr>
          <w:rFonts w:asciiTheme="minorHAnsi" w:hAnsiTheme="minorHAnsi" w:cs="Calibri"/>
          <w:sz w:val="22"/>
          <w:szCs w:val="22"/>
        </w:rPr>
        <w:t xml:space="preserve">x12 hónapot. Nem naptári évet jelöl! </w:t>
      </w:r>
    </w:p>
    <w:p w14:paraId="23DBD25B" w14:textId="77777777" w:rsidR="00755481" w:rsidRPr="00EA2DA8" w:rsidRDefault="00755481" w:rsidP="00755481">
      <w:pPr>
        <w:pStyle w:val="Standard0"/>
        <w:jc w:val="right"/>
        <w:rPr>
          <w:rFonts w:asciiTheme="minorHAnsi" w:hAnsiTheme="minorHAnsi"/>
          <w:sz w:val="26"/>
          <w:szCs w:val="26"/>
        </w:rPr>
      </w:pPr>
    </w:p>
    <w:p w14:paraId="48B00E75" w14:textId="77777777" w:rsidR="00AC4525" w:rsidRPr="00EA2DA8" w:rsidRDefault="00AC4525" w:rsidP="00755481">
      <w:pPr>
        <w:pStyle w:val="Standard0"/>
        <w:jc w:val="right"/>
        <w:rPr>
          <w:rFonts w:asciiTheme="minorHAnsi" w:hAnsiTheme="minorHAnsi"/>
          <w:sz w:val="26"/>
          <w:szCs w:val="26"/>
        </w:rPr>
      </w:pPr>
    </w:p>
    <w:p w14:paraId="252778F2" w14:textId="77777777" w:rsidR="00AC4525" w:rsidRPr="00EA2DA8" w:rsidRDefault="00AC4525" w:rsidP="00755481">
      <w:pPr>
        <w:pStyle w:val="Standard0"/>
        <w:jc w:val="right"/>
        <w:rPr>
          <w:rFonts w:asciiTheme="minorHAnsi" w:hAnsiTheme="minorHAnsi"/>
          <w:sz w:val="26"/>
          <w:szCs w:val="26"/>
        </w:rPr>
      </w:pPr>
    </w:p>
    <w:p w14:paraId="7657989A" w14:textId="77777777" w:rsidR="00AC4525" w:rsidRPr="00EA2DA8" w:rsidRDefault="00AC4525" w:rsidP="00755481">
      <w:pPr>
        <w:pStyle w:val="Standard0"/>
        <w:jc w:val="right"/>
        <w:rPr>
          <w:rFonts w:asciiTheme="minorHAnsi" w:hAnsiTheme="minorHAnsi"/>
          <w:sz w:val="26"/>
          <w:szCs w:val="26"/>
        </w:rPr>
      </w:pPr>
    </w:p>
    <w:p w14:paraId="6F3EDA7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5950A5FB" w14:textId="77777777" w:rsidR="00AC4525" w:rsidRPr="00EA2DA8" w:rsidRDefault="00AC4525" w:rsidP="00AC4525">
      <w:pPr>
        <w:pStyle w:val="Standard0"/>
        <w:rPr>
          <w:rFonts w:asciiTheme="minorHAnsi" w:hAnsiTheme="minorHAnsi"/>
          <w:sz w:val="26"/>
          <w:szCs w:val="26"/>
        </w:rPr>
      </w:pPr>
    </w:p>
    <w:p w14:paraId="05FC6D6C"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3FFE768A" w14:textId="77777777" w:rsidR="00AC4525" w:rsidRPr="00EA2DA8" w:rsidRDefault="00AC4525" w:rsidP="00AC4525">
      <w:pPr>
        <w:pStyle w:val="Standard0"/>
        <w:jc w:val="right"/>
        <w:rPr>
          <w:rFonts w:asciiTheme="minorHAnsi" w:hAnsiTheme="minorHAnsi"/>
          <w:sz w:val="26"/>
          <w:szCs w:val="26"/>
        </w:rPr>
      </w:pPr>
    </w:p>
    <w:p w14:paraId="20166FB7"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17C88252" w14:textId="77777777" w:rsidR="00AC4525" w:rsidRPr="00EA2DA8" w:rsidRDefault="00AC4525" w:rsidP="00AC4525">
      <w:pPr>
        <w:pStyle w:val="Standard0"/>
        <w:jc w:val="right"/>
        <w:rPr>
          <w:rFonts w:asciiTheme="minorHAnsi" w:hAnsiTheme="minorHAnsi"/>
          <w:sz w:val="26"/>
          <w:szCs w:val="26"/>
        </w:rPr>
      </w:pPr>
    </w:p>
    <w:p w14:paraId="023C382B"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5B437BD2" w14:textId="77777777" w:rsidR="00AC4525" w:rsidRPr="00EA2DA8" w:rsidRDefault="00AC4525" w:rsidP="00AC4525">
      <w:pPr>
        <w:pStyle w:val="Standard0"/>
        <w:rPr>
          <w:rFonts w:asciiTheme="minorHAnsi" w:hAnsiTheme="minorHAnsi"/>
          <w:sz w:val="26"/>
          <w:szCs w:val="26"/>
        </w:rPr>
      </w:pPr>
    </w:p>
    <w:p w14:paraId="46F21BF4" w14:textId="77777777" w:rsidR="00AC4525" w:rsidRPr="00EA2DA8" w:rsidRDefault="00AC4525" w:rsidP="00AC4525">
      <w:pPr>
        <w:pStyle w:val="Standard0"/>
        <w:rPr>
          <w:rFonts w:asciiTheme="minorHAnsi" w:hAnsiTheme="minorHAnsi"/>
          <w:sz w:val="26"/>
          <w:szCs w:val="26"/>
        </w:rPr>
      </w:pPr>
    </w:p>
    <w:p w14:paraId="5127495D" w14:textId="0B46CC52"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Pr="00EA2DA8">
        <w:rPr>
          <w:rFonts w:asciiTheme="minorHAnsi" w:hAnsiTheme="minorHAnsi"/>
          <w:b/>
          <w:sz w:val="26"/>
          <w:szCs w:val="26"/>
        </w:rPr>
        <w:t>„</w:t>
      </w:r>
      <w:r w:rsidR="006871FD"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.pdf – vagy azzal egyenértékű kiterjesztésű – file) példányai a papír alapú (eredeti) példánnyal mindenben megegyeznek.</w:t>
      </w:r>
    </w:p>
    <w:p w14:paraId="6B3659F0" w14:textId="77777777" w:rsidR="00AC4525" w:rsidRPr="00EA2DA8" w:rsidRDefault="00AC4525" w:rsidP="00AC4525">
      <w:pPr>
        <w:pStyle w:val="Standard0"/>
        <w:rPr>
          <w:rFonts w:asciiTheme="minorHAnsi" w:hAnsiTheme="minorHAnsi"/>
          <w:sz w:val="26"/>
          <w:szCs w:val="26"/>
        </w:rPr>
      </w:pPr>
    </w:p>
    <w:p w14:paraId="1F252E45" w14:textId="77777777" w:rsidR="00AC4525" w:rsidRPr="00EA2DA8" w:rsidRDefault="00AC4525" w:rsidP="00AC4525">
      <w:pPr>
        <w:pStyle w:val="Standard0"/>
        <w:rPr>
          <w:rFonts w:asciiTheme="minorHAnsi" w:hAnsiTheme="minorHAnsi"/>
          <w:sz w:val="26"/>
          <w:szCs w:val="26"/>
        </w:rPr>
      </w:pPr>
    </w:p>
    <w:p w14:paraId="706CDE10" w14:textId="77777777" w:rsidR="00AC4525" w:rsidRPr="00EA2DA8" w:rsidRDefault="00AC4525" w:rsidP="00AC4525">
      <w:pPr>
        <w:pStyle w:val="Standard0"/>
        <w:rPr>
          <w:rFonts w:asciiTheme="minorHAnsi" w:hAnsiTheme="minorHAnsi"/>
          <w:sz w:val="26"/>
          <w:szCs w:val="26"/>
        </w:rPr>
      </w:pPr>
    </w:p>
    <w:p w14:paraId="1B8FF337"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7C7251EE" w14:textId="77777777" w:rsidR="00AC4525" w:rsidRPr="00EA2DA8" w:rsidRDefault="00AC4525" w:rsidP="00AC4525">
      <w:pPr>
        <w:pStyle w:val="Standard0"/>
        <w:rPr>
          <w:rFonts w:asciiTheme="minorHAnsi" w:hAnsiTheme="minorHAnsi"/>
          <w:sz w:val="26"/>
          <w:szCs w:val="26"/>
        </w:rPr>
      </w:pPr>
    </w:p>
    <w:p w14:paraId="48BE0634" w14:textId="77777777" w:rsidR="00AC4525" w:rsidRPr="00EA2DA8" w:rsidRDefault="00AC4525" w:rsidP="00AC4525">
      <w:pPr>
        <w:pStyle w:val="Standard0"/>
        <w:rPr>
          <w:rFonts w:asciiTheme="minorHAnsi" w:hAnsiTheme="minorHAnsi"/>
          <w:sz w:val="26"/>
          <w:szCs w:val="26"/>
        </w:rPr>
      </w:pPr>
    </w:p>
    <w:p w14:paraId="3D00E4B7"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66530291"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9965676" w14:textId="77777777" w:rsidR="00AC4525" w:rsidRPr="00EA2DA8" w:rsidRDefault="00AC4525" w:rsidP="00AC4525">
      <w:pPr>
        <w:pStyle w:val="Standard0"/>
        <w:jc w:val="left"/>
        <w:rPr>
          <w:rFonts w:asciiTheme="minorHAnsi" w:hAnsiTheme="minorHAnsi"/>
          <w:b/>
          <w:sz w:val="26"/>
          <w:szCs w:val="26"/>
          <w:u w:val="single"/>
        </w:rPr>
      </w:pPr>
    </w:p>
    <w:p w14:paraId="377FA1E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36737EED" w14:textId="77777777" w:rsidR="00AC4525" w:rsidRPr="00EA2DA8" w:rsidRDefault="00AC4525" w:rsidP="00AC4525">
      <w:pPr>
        <w:pStyle w:val="Standard0"/>
        <w:jc w:val="right"/>
        <w:rPr>
          <w:rFonts w:asciiTheme="minorHAnsi" w:hAnsiTheme="minorHAnsi"/>
          <w:sz w:val="26"/>
          <w:szCs w:val="26"/>
        </w:rPr>
      </w:pPr>
    </w:p>
    <w:p w14:paraId="07D919AD" w14:textId="77777777" w:rsidR="00AC4525" w:rsidRPr="00EA2DA8" w:rsidRDefault="00AC4525" w:rsidP="00AC4525">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2EBAB194"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p>
    <w:p w14:paraId="4B3B494A" w14:textId="2F17C90C"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EA2DA8">
        <w:rPr>
          <w:rFonts w:asciiTheme="minorHAnsi" w:hAnsiTheme="minorHAnsi"/>
          <w:b/>
          <w:sz w:val="26"/>
          <w:szCs w:val="26"/>
        </w:rPr>
        <w:t>„</w:t>
      </w:r>
      <w:r w:rsidR="006871FD"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C778382" w14:textId="77777777"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4FFCF415"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362CAC03"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6ACFB585" w14:textId="77777777" w:rsidR="00AC4525" w:rsidRPr="00EA2DA8" w:rsidRDefault="00AC4525" w:rsidP="00E05035">
      <w:pPr>
        <w:numPr>
          <w:ilvl w:val="0"/>
          <w:numId w:val="68"/>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3D73A5A1"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18A5E423"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2F2DD39B" w14:textId="77777777" w:rsidR="00AC4525" w:rsidRPr="00EA2DA8" w:rsidRDefault="00AC4525" w:rsidP="00AC4525">
      <w:pPr>
        <w:jc w:val="both"/>
        <w:rPr>
          <w:rFonts w:asciiTheme="minorHAnsi" w:hAnsiTheme="minorHAnsi"/>
        </w:rPr>
      </w:pPr>
    </w:p>
    <w:p w14:paraId="0C1BA054" w14:textId="77777777" w:rsidR="00AC4525" w:rsidRPr="00EA2DA8" w:rsidRDefault="00AC4525" w:rsidP="00AC4525">
      <w:pPr>
        <w:rPr>
          <w:rFonts w:asciiTheme="minorHAnsi" w:hAnsiTheme="minorHAnsi"/>
        </w:rPr>
      </w:pPr>
    </w:p>
    <w:p w14:paraId="1AE260C7" w14:textId="77777777" w:rsidR="00AC4525" w:rsidRPr="00EA2DA8" w:rsidRDefault="00AC4525" w:rsidP="00AC4525">
      <w:pPr>
        <w:tabs>
          <w:tab w:val="left" w:pos="180"/>
          <w:tab w:val="left" w:pos="540"/>
        </w:tabs>
        <w:rPr>
          <w:rFonts w:asciiTheme="minorHAnsi" w:hAnsiTheme="minorHAnsi"/>
        </w:rPr>
      </w:pPr>
    </w:p>
    <w:p w14:paraId="79A776D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28876AC1" w14:textId="77777777" w:rsidR="00AC4525" w:rsidRPr="00EA2DA8" w:rsidRDefault="00AC4525" w:rsidP="00AC4525">
      <w:pPr>
        <w:pStyle w:val="Standard0"/>
        <w:rPr>
          <w:rFonts w:asciiTheme="minorHAnsi" w:hAnsiTheme="minorHAnsi"/>
          <w:sz w:val="26"/>
          <w:szCs w:val="26"/>
        </w:rPr>
      </w:pPr>
    </w:p>
    <w:p w14:paraId="6E1734C5" w14:textId="77777777" w:rsidR="00AC4525" w:rsidRPr="00EA2DA8" w:rsidRDefault="00AC4525" w:rsidP="00AC4525">
      <w:pPr>
        <w:pStyle w:val="Standard0"/>
        <w:rPr>
          <w:rFonts w:asciiTheme="minorHAnsi" w:hAnsiTheme="minorHAnsi"/>
          <w:sz w:val="26"/>
          <w:szCs w:val="26"/>
        </w:rPr>
      </w:pPr>
    </w:p>
    <w:p w14:paraId="0B504E6C"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22DD4B98"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EA9CF34" w14:textId="77777777" w:rsidR="00AC4525" w:rsidRPr="00EA2DA8" w:rsidRDefault="00AC4525" w:rsidP="00AC4525">
      <w:pPr>
        <w:pStyle w:val="Standard0"/>
        <w:jc w:val="left"/>
        <w:rPr>
          <w:rFonts w:asciiTheme="minorHAnsi" w:hAnsiTheme="minorHAnsi"/>
        </w:rPr>
      </w:pPr>
    </w:p>
    <w:p w14:paraId="737EAE37" w14:textId="77777777" w:rsidR="00AC4525" w:rsidRPr="00EA2DA8" w:rsidRDefault="00AC4525" w:rsidP="00AC4525">
      <w:pPr>
        <w:pStyle w:val="Standard0"/>
        <w:jc w:val="left"/>
        <w:rPr>
          <w:rFonts w:asciiTheme="minorHAnsi" w:hAnsiTheme="minorHAnsi"/>
        </w:rPr>
      </w:pPr>
    </w:p>
    <w:p w14:paraId="5DEE7A40" w14:textId="77777777" w:rsidR="00AC4525" w:rsidRPr="00EA2DA8" w:rsidRDefault="00AC4525" w:rsidP="00AC4525">
      <w:pPr>
        <w:pStyle w:val="Standard0"/>
        <w:jc w:val="left"/>
        <w:rPr>
          <w:rFonts w:asciiTheme="minorHAnsi" w:hAnsiTheme="minorHAnsi"/>
        </w:rPr>
      </w:pPr>
    </w:p>
    <w:p w14:paraId="20D4D646" w14:textId="77777777" w:rsidR="00AC4525" w:rsidRPr="00EA2DA8" w:rsidRDefault="00AC4525" w:rsidP="00AC4525">
      <w:pPr>
        <w:pStyle w:val="Standard0"/>
        <w:jc w:val="left"/>
        <w:rPr>
          <w:rFonts w:asciiTheme="minorHAnsi" w:hAnsiTheme="minorHAnsi"/>
        </w:rPr>
      </w:pPr>
    </w:p>
    <w:p w14:paraId="202CF9EC" w14:textId="77777777" w:rsidR="00AC4525" w:rsidRPr="00EA2DA8" w:rsidRDefault="00AC4525" w:rsidP="00AC4525">
      <w:pPr>
        <w:pStyle w:val="Standard0"/>
        <w:jc w:val="left"/>
        <w:rPr>
          <w:rFonts w:asciiTheme="minorHAnsi" w:hAnsiTheme="minorHAnsi"/>
        </w:rPr>
      </w:pPr>
    </w:p>
    <w:p w14:paraId="787C98F0" w14:textId="77777777" w:rsidR="00AC4525" w:rsidRPr="00EA2DA8" w:rsidRDefault="00AC4525" w:rsidP="00AC4525">
      <w:pPr>
        <w:pStyle w:val="Standard0"/>
        <w:jc w:val="left"/>
        <w:rPr>
          <w:rFonts w:asciiTheme="minorHAnsi" w:hAnsiTheme="minorHAnsi"/>
        </w:rPr>
      </w:pPr>
    </w:p>
    <w:p w14:paraId="5F0436F5" w14:textId="77777777" w:rsidR="00AC4525" w:rsidRPr="00EA2DA8" w:rsidRDefault="00AC4525" w:rsidP="00AC4525">
      <w:pPr>
        <w:pStyle w:val="Standard0"/>
        <w:jc w:val="left"/>
        <w:rPr>
          <w:rFonts w:asciiTheme="minorHAnsi" w:hAnsiTheme="minorHAnsi"/>
        </w:rPr>
      </w:pPr>
    </w:p>
    <w:p w14:paraId="3FBD33F0" w14:textId="77777777" w:rsidR="00AC4525" w:rsidRPr="00EA2DA8" w:rsidRDefault="00AC4525" w:rsidP="00AC4525">
      <w:pPr>
        <w:pStyle w:val="Standard0"/>
        <w:jc w:val="left"/>
        <w:rPr>
          <w:rFonts w:asciiTheme="minorHAnsi" w:hAnsiTheme="minorHAnsi"/>
        </w:rPr>
      </w:pPr>
    </w:p>
    <w:p w14:paraId="587E5D58" w14:textId="77777777" w:rsidR="00AC4525" w:rsidRPr="00EA2DA8" w:rsidRDefault="00AC4525" w:rsidP="00AC4525">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02CFED09" w14:textId="77777777" w:rsidR="00AC4525" w:rsidRPr="00EA2DA8" w:rsidRDefault="00AC4525" w:rsidP="00AC4525">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7DC5339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1159AA24" w14:textId="77777777" w:rsidR="00AC4525" w:rsidRPr="00EA2DA8" w:rsidRDefault="00AC4525" w:rsidP="00AC4525">
      <w:pPr>
        <w:pStyle w:val="Standard0"/>
        <w:jc w:val="center"/>
        <w:rPr>
          <w:rFonts w:asciiTheme="minorHAnsi" w:hAnsiTheme="minorHAnsi"/>
          <w:b/>
          <w:sz w:val="26"/>
          <w:szCs w:val="26"/>
        </w:rPr>
      </w:pPr>
    </w:p>
    <w:p w14:paraId="37E0CF9D" w14:textId="77777777" w:rsidR="00AC4525" w:rsidRPr="00EA2DA8" w:rsidRDefault="00AC4525" w:rsidP="00AC4525">
      <w:pPr>
        <w:pStyle w:val="Standard0"/>
        <w:jc w:val="center"/>
        <w:rPr>
          <w:rFonts w:asciiTheme="minorHAnsi" w:hAnsiTheme="minorHAnsi"/>
          <w:b/>
          <w:sz w:val="26"/>
          <w:szCs w:val="26"/>
        </w:rPr>
      </w:pPr>
    </w:p>
    <w:p w14:paraId="221DA17D" w14:textId="77777777" w:rsidR="00483C19" w:rsidRDefault="00483C19" w:rsidP="00483C19">
      <w:pPr>
        <w:pStyle w:val="Standard0"/>
        <w:jc w:val="center"/>
        <w:rPr>
          <w:rFonts w:asciiTheme="minorHAnsi" w:hAnsiTheme="minorHAnsi"/>
          <w:b/>
          <w:sz w:val="26"/>
          <w:szCs w:val="26"/>
        </w:rPr>
      </w:pPr>
      <w:r w:rsidRPr="00EA2DA8">
        <w:rPr>
          <w:rFonts w:asciiTheme="minorHAnsi" w:hAnsiTheme="minorHAnsi"/>
          <w:b/>
          <w:sz w:val="26"/>
          <w:szCs w:val="26"/>
        </w:rPr>
        <w:t>Felelős fordítás (adott esetben)</w:t>
      </w:r>
    </w:p>
    <w:p w14:paraId="65C908CE" w14:textId="77777777" w:rsidR="00483C19" w:rsidRPr="00EA2DA8" w:rsidRDefault="00483C19" w:rsidP="00483C19">
      <w:pPr>
        <w:pStyle w:val="Standard0"/>
        <w:jc w:val="center"/>
        <w:rPr>
          <w:rFonts w:asciiTheme="minorHAnsi" w:hAnsiTheme="minorHAnsi"/>
          <w:sz w:val="26"/>
          <w:szCs w:val="26"/>
        </w:rPr>
      </w:pPr>
    </w:p>
    <w:p w14:paraId="6C63C337" w14:textId="77777777" w:rsidR="00483C19" w:rsidRPr="00616672" w:rsidRDefault="00483C19" w:rsidP="00483C19">
      <w:pPr>
        <w:jc w:val="center"/>
        <w:rPr>
          <w:rFonts w:asciiTheme="minorHAnsi" w:eastAsia="Calibri" w:hAnsiTheme="minorHAnsi" w:cstheme="minorHAnsi"/>
          <w:b/>
          <w:color w:val="000000" w:themeColor="text1"/>
          <w:sz w:val="26"/>
          <w:szCs w:val="26"/>
        </w:rPr>
      </w:pPr>
      <w:r w:rsidRPr="00616672">
        <w:rPr>
          <w:rFonts w:asciiTheme="minorHAnsi" w:hAnsiTheme="minorHAnsi" w:cstheme="minorHAnsi"/>
          <w:b/>
          <w:color w:val="000000" w:themeColor="text1"/>
          <w:sz w:val="26"/>
          <w:szCs w:val="26"/>
        </w:rPr>
        <w:t>Nem magyar nyelvű iratok felelős magyar fordításai</w:t>
      </w:r>
      <w:r w:rsidRPr="00616672">
        <w:rPr>
          <w:rFonts w:asciiTheme="minorHAnsi" w:hAnsiTheme="minorHAnsi" w:cstheme="minorHAnsi"/>
          <w:b/>
          <w:color w:val="000000" w:themeColor="text1"/>
          <w:sz w:val="26"/>
          <w:szCs w:val="26"/>
          <w:vertAlign w:val="superscript"/>
        </w:rPr>
        <w:footnoteReference w:customMarkFollows="1" w:id="70"/>
        <w:t>*</w:t>
      </w:r>
    </w:p>
    <w:p w14:paraId="4A4502E6" w14:textId="77777777" w:rsidR="00483C19" w:rsidRPr="00616672" w:rsidRDefault="00483C19" w:rsidP="00483C19">
      <w:pPr>
        <w:rPr>
          <w:rFonts w:asciiTheme="minorHAnsi" w:eastAsia="Times" w:hAnsiTheme="minorHAnsi" w:cstheme="minorHAnsi"/>
          <w:bCs/>
          <w:color w:val="000000" w:themeColor="text1"/>
          <w:sz w:val="26"/>
          <w:szCs w:val="26"/>
        </w:rPr>
      </w:pPr>
    </w:p>
    <w:p w14:paraId="548D1D60" w14:textId="0F07BBB0" w:rsidR="00483C19" w:rsidRDefault="00483C19" w:rsidP="00483C19">
      <w:pPr>
        <w:jc w:val="both"/>
        <w:rPr>
          <w:rFonts w:asciiTheme="minorHAnsi" w:hAnsiTheme="minorHAnsi" w:cstheme="minorHAnsi"/>
          <w:color w:val="000000" w:themeColor="text1"/>
          <w:sz w:val="26"/>
          <w:szCs w:val="26"/>
        </w:rPr>
      </w:pPr>
      <w:r w:rsidRPr="00616672">
        <w:rPr>
          <w:rFonts w:asciiTheme="minorHAnsi" w:eastAsia="Times" w:hAnsiTheme="minorHAnsi" w:cstheme="minorHAnsi"/>
          <w:bCs/>
          <w:color w:val="000000" w:themeColor="text1"/>
          <w:sz w:val="26"/>
          <w:szCs w:val="26"/>
        </w:rPr>
        <w:t>Alulírott ..................................................., mint az ajánlattevő ............................................ (székhely: ....................................) cégjegyzésre jogosult képviselője</w:t>
      </w:r>
      <w:r>
        <w:rPr>
          <w:rFonts w:asciiTheme="minorHAnsi" w:eastAsia="Times" w:hAnsiTheme="minorHAnsi" w:cstheme="minorHAnsi"/>
          <w:bCs/>
          <w:color w:val="000000" w:themeColor="text1"/>
          <w:sz w:val="26"/>
          <w:szCs w:val="26"/>
        </w:rPr>
        <w:t xml:space="preserve"> az</w:t>
      </w:r>
      <w:r w:rsidRPr="00616672">
        <w:rPr>
          <w:rFonts w:asciiTheme="minorHAnsi" w:eastAsia="Times" w:hAnsiTheme="minorHAnsi" w:cstheme="minorHAnsi"/>
          <w:bCs/>
          <w:color w:val="000000" w:themeColor="text1"/>
          <w:sz w:val="26"/>
          <w:szCs w:val="26"/>
        </w:rPr>
        <w:t xml:space="preserve"> </w:t>
      </w:r>
      <w:r w:rsidRPr="00483C19">
        <w:rPr>
          <w:rFonts w:asciiTheme="minorHAnsi" w:eastAsia="Times" w:hAnsiTheme="minorHAnsi" w:cstheme="minorHAnsi"/>
          <w:b/>
          <w:bCs/>
          <w:color w:val="000000" w:themeColor="text1"/>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Pr>
          <w:rFonts w:asciiTheme="minorHAnsi" w:eastAsia="Arial Unicode MS" w:hAnsiTheme="minorHAnsi" w:cs="Arial Unicode MS"/>
          <w:b/>
          <w:sz w:val="26"/>
          <w:szCs w:val="26"/>
        </w:rPr>
        <w:t>”</w:t>
      </w:r>
      <w:r w:rsidRPr="00A0412A">
        <w:rPr>
          <w:rFonts w:asciiTheme="minorHAnsi" w:hAnsiTheme="minorHAnsi" w:cstheme="minorHAnsi"/>
          <w:color w:val="0D0D0D" w:themeColor="text1" w:themeTint="F2"/>
          <w:sz w:val="26"/>
          <w:szCs w:val="26"/>
        </w:rPr>
        <w:t xml:space="preserve"> tárgyú</w:t>
      </w:r>
      <w:r>
        <w:rPr>
          <w:rFonts w:asciiTheme="minorHAnsi" w:hAnsiTheme="minorHAnsi" w:cstheme="minorHAnsi"/>
          <w:b/>
          <w:color w:val="0D0D0D" w:themeColor="text1" w:themeTint="F2"/>
          <w:sz w:val="26"/>
          <w:szCs w:val="26"/>
        </w:rPr>
        <w:t xml:space="preserve"> </w:t>
      </w:r>
      <w:r w:rsidRPr="00616672">
        <w:rPr>
          <w:rFonts w:asciiTheme="minorHAnsi" w:eastAsia="Times" w:hAnsiTheme="minorHAnsi" w:cstheme="minorHAnsi"/>
          <w:bCs/>
          <w:color w:val="000000" w:themeColor="text1"/>
          <w:sz w:val="26"/>
          <w:szCs w:val="26"/>
        </w:rPr>
        <w:t xml:space="preserve">közbeszerzési eljárás során </w:t>
      </w:r>
      <w:r w:rsidRPr="00616672">
        <w:rPr>
          <w:rFonts w:asciiTheme="minorHAnsi" w:eastAsia="Times" w:hAnsiTheme="minorHAnsi" w:cstheme="minorHAnsi"/>
          <w:color w:val="000000" w:themeColor="text1"/>
          <w:sz w:val="26"/>
          <w:szCs w:val="26"/>
        </w:rPr>
        <w:t xml:space="preserve">kijelentem, hogy </w:t>
      </w:r>
      <w:r w:rsidRPr="00616672">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616672">
        <w:rPr>
          <w:rFonts w:asciiTheme="minorHAnsi" w:hAnsiTheme="minorHAnsi" w:cstheme="minorHAnsi"/>
          <w:i/>
          <w:iCs/>
          <w:color w:val="000000" w:themeColor="text1"/>
          <w:sz w:val="26"/>
          <w:szCs w:val="26"/>
        </w:rPr>
        <w:t>(Kérjük az iratok felsorolását!)</w:t>
      </w:r>
      <w:r w:rsidRPr="00616672">
        <w:rPr>
          <w:rFonts w:asciiTheme="minorHAnsi" w:hAnsiTheme="minorHAnsi" w:cstheme="minorHAnsi"/>
          <w:color w:val="000000" w:themeColor="text1"/>
          <w:sz w:val="26"/>
          <w:szCs w:val="26"/>
        </w:rPr>
        <w:t>:</w:t>
      </w:r>
    </w:p>
    <w:p w14:paraId="734BB6E9" w14:textId="77777777" w:rsidR="00483C19" w:rsidRPr="00616672" w:rsidRDefault="00483C19" w:rsidP="00483C19">
      <w:pPr>
        <w:jc w:val="both"/>
        <w:rPr>
          <w:rFonts w:asciiTheme="minorHAnsi" w:eastAsia="Calibri" w:hAnsiTheme="minorHAnsi" w:cstheme="minorHAnsi"/>
          <w:color w:val="000000" w:themeColor="text1"/>
          <w:sz w:val="26"/>
          <w:szCs w:val="26"/>
        </w:rPr>
      </w:pPr>
    </w:p>
    <w:tbl>
      <w:tblPr>
        <w:tblW w:w="90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3"/>
        <w:gridCol w:w="4777"/>
      </w:tblGrid>
      <w:tr w:rsidR="00483C19" w:rsidRPr="00616672" w14:paraId="659F8D3C" w14:textId="77777777" w:rsidTr="00483C19">
        <w:trPr>
          <w:trHeight w:val="247"/>
        </w:trPr>
        <w:tc>
          <w:tcPr>
            <w:tcW w:w="4283" w:type="dxa"/>
            <w:shd w:val="clear" w:color="auto" w:fill="auto"/>
            <w:vAlign w:val="center"/>
            <w:hideMark/>
          </w:tcPr>
          <w:p w14:paraId="44ACD453" w14:textId="77777777" w:rsidR="00483C19" w:rsidRPr="00616672" w:rsidRDefault="00483C19" w:rsidP="00905DBB">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elnevezése</w:t>
            </w:r>
          </w:p>
        </w:tc>
        <w:tc>
          <w:tcPr>
            <w:tcW w:w="4778" w:type="dxa"/>
            <w:shd w:val="clear" w:color="auto" w:fill="auto"/>
            <w:vAlign w:val="center"/>
            <w:hideMark/>
          </w:tcPr>
          <w:p w14:paraId="355A55EF" w14:textId="77777777" w:rsidR="00483C19" w:rsidRPr="00616672" w:rsidRDefault="00483C19" w:rsidP="00905DBB">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helye (oldal száma az ajánlatban)</w:t>
            </w:r>
          </w:p>
        </w:tc>
      </w:tr>
      <w:tr w:rsidR="00483C19" w:rsidRPr="00616672" w14:paraId="51C85A2E" w14:textId="77777777" w:rsidTr="00483C19">
        <w:trPr>
          <w:trHeight w:val="247"/>
        </w:trPr>
        <w:tc>
          <w:tcPr>
            <w:tcW w:w="4283" w:type="dxa"/>
            <w:shd w:val="clear" w:color="auto" w:fill="auto"/>
          </w:tcPr>
          <w:p w14:paraId="34FA27B7" w14:textId="77777777" w:rsidR="00483C19" w:rsidRPr="00616672" w:rsidRDefault="00483C19" w:rsidP="00905DBB">
            <w:pPr>
              <w:rPr>
                <w:rFonts w:asciiTheme="minorHAnsi" w:eastAsia="Calibri" w:hAnsiTheme="minorHAnsi" w:cstheme="minorHAnsi"/>
                <w:color w:val="000000" w:themeColor="text1"/>
                <w:sz w:val="26"/>
                <w:szCs w:val="26"/>
              </w:rPr>
            </w:pPr>
          </w:p>
        </w:tc>
        <w:tc>
          <w:tcPr>
            <w:tcW w:w="4778" w:type="dxa"/>
            <w:shd w:val="clear" w:color="auto" w:fill="auto"/>
          </w:tcPr>
          <w:p w14:paraId="7BD2670D" w14:textId="77777777" w:rsidR="00483C19" w:rsidRPr="00616672" w:rsidRDefault="00483C19" w:rsidP="00905DBB">
            <w:pPr>
              <w:rPr>
                <w:rFonts w:asciiTheme="minorHAnsi" w:eastAsia="Calibri" w:hAnsiTheme="minorHAnsi" w:cstheme="minorHAnsi"/>
                <w:color w:val="000000" w:themeColor="text1"/>
                <w:sz w:val="26"/>
                <w:szCs w:val="26"/>
              </w:rPr>
            </w:pPr>
          </w:p>
        </w:tc>
      </w:tr>
      <w:tr w:rsidR="00483C19" w:rsidRPr="00616672" w14:paraId="482DF8FB" w14:textId="77777777" w:rsidTr="00483C19">
        <w:trPr>
          <w:trHeight w:val="247"/>
        </w:trPr>
        <w:tc>
          <w:tcPr>
            <w:tcW w:w="4283" w:type="dxa"/>
            <w:shd w:val="clear" w:color="auto" w:fill="auto"/>
          </w:tcPr>
          <w:p w14:paraId="0E386550" w14:textId="77777777" w:rsidR="00483C19" w:rsidRPr="00616672" w:rsidRDefault="00483C19" w:rsidP="00905DBB">
            <w:pPr>
              <w:rPr>
                <w:rFonts w:asciiTheme="minorHAnsi" w:eastAsia="Calibri" w:hAnsiTheme="minorHAnsi" w:cstheme="minorHAnsi"/>
                <w:color w:val="000000" w:themeColor="text1"/>
                <w:sz w:val="26"/>
                <w:szCs w:val="26"/>
              </w:rPr>
            </w:pPr>
          </w:p>
        </w:tc>
        <w:tc>
          <w:tcPr>
            <w:tcW w:w="4778" w:type="dxa"/>
            <w:shd w:val="clear" w:color="auto" w:fill="auto"/>
          </w:tcPr>
          <w:p w14:paraId="2493764C" w14:textId="77777777" w:rsidR="00483C19" w:rsidRPr="00616672" w:rsidRDefault="00483C19" w:rsidP="00905DBB">
            <w:pPr>
              <w:rPr>
                <w:rFonts w:asciiTheme="minorHAnsi" w:eastAsia="Calibri" w:hAnsiTheme="minorHAnsi" w:cstheme="minorHAnsi"/>
                <w:color w:val="000000" w:themeColor="text1"/>
                <w:sz w:val="26"/>
                <w:szCs w:val="26"/>
              </w:rPr>
            </w:pPr>
          </w:p>
        </w:tc>
      </w:tr>
      <w:tr w:rsidR="00483C19" w:rsidRPr="00616672" w14:paraId="1F92BB77" w14:textId="77777777" w:rsidTr="00483C19">
        <w:trPr>
          <w:trHeight w:val="247"/>
        </w:trPr>
        <w:tc>
          <w:tcPr>
            <w:tcW w:w="9061" w:type="dxa"/>
            <w:gridSpan w:val="2"/>
            <w:shd w:val="clear" w:color="auto" w:fill="auto"/>
            <w:hideMark/>
          </w:tcPr>
          <w:p w14:paraId="26B597F1" w14:textId="77777777" w:rsidR="00483C19" w:rsidRPr="00616672" w:rsidRDefault="00483C19" w:rsidP="00905DBB">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i/>
                <w:iCs/>
                <w:color w:val="000000" w:themeColor="text1"/>
                <w:sz w:val="26"/>
                <w:szCs w:val="26"/>
              </w:rPr>
              <w:t>(A táblázat további sorokkal bővíthető!)</w:t>
            </w:r>
          </w:p>
        </w:tc>
      </w:tr>
    </w:tbl>
    <w:p w14:paraId="5B2E7F93" w14:textId="77777777" w:rsidR="00483C19" w:rsidRPr="00616672" w:rsidRDefault="00483C19" w:rsidP="00483C19">
      <w:pPr>
        <w:rPr>
          <w:rFonts w:asciiTheme="minorHAnsi" w:eastAsia="Calibri" w:hAnsiTheme="minorHAnsi" w:cstheme="minorHAnsi"/>
          <w:color w:val="000000" w:themeColor="text1"/>
          <w:sz w:val="26"/>
          <w:szCs w:val="26"/>
        </w:rPr>
      </w:pPr>
    </w:p>
    <w:p w14:paraId="21E0FED9" w14:textId="77777777" w:rsidR="00483C19" w:rsidRPr="00616672" w:rsidRDefault="00483C19" w:rsidP="00483C19">
      <w:pPr>
        <w:autoSpaceDE w:val="0"/>
        <w:autoSpaceDN w:val="0"/>
        <w:adjustRightInd w:val="0"/>
        <w:jc w:val="both"/>
        <w:rPr>
          <w:rFonts w:asciiTheme="minorHAnsi" w:eastAsia="Times" w:hAnsiTheme="minorHAnsi" w:cstheme="minorHAnsi"/>
          <w:color w:val="000000" w:themeColor="text1"/>
          <w:sz w:val="26"/>
          <w:szCs w:val="26"/>
        </w:rPr>
      </w:pPr>
    </w:p>
    <w:p w14:paraId="4F9D9982" w14:textId="77777777" w:rsidR="00483C19" w:rsidRPr="00616672" w:rsidRDefault="00483C19" w:rsidP="00483C19">
      <w:pPr>
        <w:ind w:right="-360"/>
        <w:jc w:val="both"/>
        <w:rPr>
          <w:rFonts w:asciiTheme="minorHAnsi" w:eastAsia="Calibri" w:hAnsiTheme="minorHAnsi" w:cstheme="minorHAnsi"/>
          <w:snapToGrid w:val="0"/>
          <w:color w:val="000000" w:themeColor="text1"/>
          <w:sz w:val="26"/>
          <w:szCs w:val="26"/>
        </w:rPr>
      </w:pPr>
      <w:r w:rsidRPr="00616672">
        <w:rPr>
          <w:rFonts w:asciiTheme="minorHAnsi" w:hAnsiTheme="minorHAnsi" w:cstheme="minorHAnsi"/>
          <w:color w:val="000000" w:themeColor="text1"/>
          <w:sz w:val="26"/>
          <w:szCs w:val="26"/>
        </w:rPr>
        <w:t>Kelt:………..év……………hó.….nap</w:t>
      </w:r>
    </w:p>
    <w:p w14:paraId="6C16DF6C" w14:textId="77777777" w:rsidR="00483C19" w:rsidRPr="00616672" w:rsidRDefault="00483C19" w:rsidP="00483C19">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w:t>
      </w:r>
    </w:p>
    <w:p w14:paraId="44863236" w14:textId="77777777" w:rsidR="00483C19" w:rsidRPr="00616672" w:rsidRDefault="00483C19" w:rsidP="00483C19">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 xml:space="preserve"> cégszerű aláírás</w:t>
      </w:r>
    </w:p>
    <w:p w14:paraId="28849855" w14:textId="77777777" w:rsidR="00AC4525" w:rsidRPr="00EA2DA8" w:rsidRDefault="00AC4525" w:rsidP="00AC4525">
      <w:pPr>
        <w:pStyle w:val="Standard0"/>
        <w:jc w:val="left"/>
        <w:rPr>
          <w:rFonts w:asciiTheme="minorHAnsi" w:hAnsiTheme="minorHAnsi"/>
          <w:b/>
          <w:sz w:val="26"/>
          <w:szCs w:val="26"/>
        </w:rPr>
      </w:pPr>
    </w:p>
    <w:p w14:paraId="01D4B2C6"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57DB0AC1" w14:textId="77777777" w:rsidR="00AC4525" w:rsidRPr="00EA2DA8" w:rsidRDefault="00AC4525" w:rsidP="00AC4525">
      <w:pPr>
        <w:pStyle w:val="Standard0"/>
        <w:jc w:val="center"/>
        <w:rPr>
          <w:rFonts w:asciiTheme="minorHAnsi" w:hAnsiTheme="minorHAnsi"/>
          <w:b/>
          <w:sz w:val="26"/>
          <w:szCs w:val="26"/>
        </w:rPr>
      </w:pPr>
    </w:p>
    <w:p w14:paraId="09386A22" w14:textId="77777777" w:rsidR="00AC4525" w:rsidRPr="00EA2DA8" w:rsidRDefault="00AC4525" w:rsidP="00AC4525">
      <w:pPr>
        <w:pStyle w:val="Standard0"/>
        <w:jc w:val="center"/>
        <w:rPr>
          <w:rFonts w:asciiTheme="minorHAnsi" w:hAnsiTheme="minorHAnsi"/>
          <w:b/>
          <w:sz w:val="26"/>
          <w:szCs w:val="26"/>
        </w:rPr>
      </w:pPr>
    </w:p>
    <w:p w14:paraId="544C4090"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0C55C695" w14:textId="77777777" w:rsidR="00AC4525" w:rsidRPr="00EA2DA8" w:rsidRDefault="00AC4525" w:rsidP="00AC4525">
      <w:pPr>
        <w:pStyle w:val="Standard0"/>
        <w:jc w:val="left"/>
        <w:rPr>
          <w:rFonts w:asciiTheme="minorHAnsi" w:hAnsiTheme="minorHAnsi"/>
          <w:b/>
          <w:sz w:val="26"/>
          <w:szCs w:val="26"/>
        </w:rPr>
      </w:pPr>
    </w:p>
    <w:p w14:paraId="51AFF5AE"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6670ECD9" w14:textId="77777777" w:rsidR="00AC4525" w:rsidRPr="00EA2DA8" w:rsidRDefault="00AC4525" w:rsidP="00AC4525">
      <w:pPr>
        <w:pStyle w:val="Standard0"/>
        <w:jc w:val="center"/>
        <w:rPr>
          <w:rFonts w:asciiTheme="minorHAnsi" w:hAnsiTheme="minorHAnsi"/>
          <w:b/>
          <w:sz w:val="26"/>
          <w:szCs w:val="26"/>
        </w:rPr>
      </w:pPr>
    </w:p>
    <w:p w14:paraId="153B3C77"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1C8B6FD5" w14:textId="77777777" w:rsidR="00AC4525" w:rsidRPr="00EA2DA8" w:rsidRDefault="00AC4525" w:rsidP="00AC4525">
      <w:pPr>
        <w:pStyle w:val="llb1"/>
        <w:tabs>
          <w:tab w:val="clear" w:pos="4536"/>
          <w:tab w:val="clear" w:pos="9072"/>
        </w:tabs>
        <w:ind w:left="360"/>
        <w:jc w:val="center"/>
        <w:rPr>
          <w:rFonts w:asciiTheme="minorHAnsi" w:hAnsiTheme="minorHAnsi" w:cs="Calibri"/>
          <w:b/>
          <w:sz w:val="26"/>
          <w:szCs w:val="26"/>
        </w:rPr>
      </w:pPr>
    </w:p>
    <w:p w14:paraId="2C4E069C"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8606C68" w14:textId="77777777" w:rsidR="00AC4525" w:rsidRPr="00EA2DA8" w:rsidRDefault="00AC4525" w:rsidP="00AC4525">
      <w:pPr>
        <w:pStyle w:val="Standard0"/>
        <w:jc w:val="center"/>
        <w:rPr>
          <w:rFonts w:asciiTheme="minorHAnsi" w:hAnsiTheme="minorHAnsi"/>
          <w:b/>
          <w:sz w:val="26"/>
          <w:szCs w:val="26"/>
        </w:rPr>
      </w:pPr>
    </w:p>
    <w:p w14:paraId="362BB48A" w14:textId="77777777" w:rsidR="00AC4525" w:rsidRPr="00EA2DA8" w:rsidRDefault="00AC4525" w:rsidP="00AC4525">
      <w:pPr>
        <w:pStyle w:val="Standard0"/>
        <w:rPr>
          <w:rFonts w:asciiTheme="minorHAnsi" w:hAnsiTheme="minorHAnsi"/>
          <w:sz w:val="26"/>
          <w:szCs w:val="26"/>
        </w:rPr>
      </w:pPr>
    </w:p>
    <w:p w14:paraId="45B9D50B" w14:textId="77777777" w:rsidR="00AC4525" w:rsidRPr="00EA2DA8" w:rsidRDefault="00AC4525" w:rsidP="00AC4525">
      <w:pPr>
        <w:pStyle w:val="Standard0"/>
        <w:rPr>
          <w:rFonts w:asciiTheme="minorHAnsi" w:hAnsiTheme="minorHAnsi"/>
          <w:sz w:val="26"/>
          <w:szCs w:val="26"/>
        </w:rPr>
      </w:pPr>
    </w:p>
    <w:p w14:paraId="052EE8B5" w14:textId="77777777" w:rsidR="00AC4525" w:rsidRPr="00EA2DA8" w:rsidRDefault="00AC4525" w:rsidP="00AC4525">
      <w:pPr>
        <w:pStyle w:val="Standard0"/>
        <w:rPr>
          <w:rFonts w:asciiTheme="minorHAnsi" w:hAnsiTheme="minorHAnsi"/>
          <w:sz w:val="26"/>
          <w:szCs w:val="26"/>
        </w:rPr>
      </w:pPr>
    </w:p>
    <w:p w14:paraId="73A215D5" w14:textId="77777777" w:rsidR="00AC4525" w:rsidRPr="00EA2DA8" w:rsidRDefault="00AC4525" w:rsidP="00AC4525">
      <w:pPr>
        <w:pStyle w:val="Standard0"/>
        <w:rPr>
          <w:rFonts w:asciiTheme="minorHAnsi" w:hAnsiTheme="minorHAnsi"/>
          <w:sz w:val="26"/>
          <w:szCs w:val="26"/>
        </w:rPr>
      </w:pPr>
    </w:p>
    <w:p w14:paraId="2C2C816B" w14:textId="77777777" w:rsidR="00AC4525" w:rsidRPr="00EA2DA8" w:rsidRDefault="00AC4525" w:rsidP="00AC4525">
      <w:pPr>
        <w:pStyle w:val="Standard0"/>
        <w:rPr>
          <w:rFonts w:asciiTheme="minorHAnsi" w:hAnsiTheme="minorHAnsi"/>
          <w:sz w:val="26"/>
          <w:szCs w:val="26"/>
        </w:rPr>
      </w:pPr>
    </w:p>
    <w:p w14:paraId="426DB538" w14:textId="77777777" w:rsidR="00AC4525" w:rsidRPr="00EA2DA8" w:rsidRDefault="00AC4525" w:rsidP="00AC4525">
      <w:pPr>
        <w:pStyle w:val="Standard0"/>
        <w:rPr>
          <w:rFonts w:asciiTheme="minorHAnsi" w:hAnsiTheme="minorHAnsi"/>
          <w:sz w:val="26"/>
          <w:szCs w:val="26"/>
        </w:rPr>
      </w:pPr>
    </w:p>
    <w:p w14:paraId="05CE0CE6" w14:textId="77777777" w:rsidR="00AC4525" w:rsidRPr="00EA2DA8" w:rsidRDefault="00AC4525" w:rsidP="00AC4525">
      <w:pPr>
        <w:pStyle w:val="Standard0"/>
        <w:rPr>
          <w:rFonts w:asciiTheme="minorHAnsi" w:hAnsiTheme="minorHAnsi"/>
          <w:sz w:val="26"/>
          <w:szCs w:val="26"/>
        </w:rPr>
      </w:pPr>
    </w:p>
    <w:p w14:paraId="4CD18814" w14:textId="77777777" w:rsidR="00AC4525" w:rsidRPr="00EA2DA8" w:rsidRDefault="00AC4525" w:rsidP="00AC4525">
      <w:pPr>
        <w:pStyle w:val="Standard0"/>
        <w:rPr>
          <w:rFonts w:asciiTheme="minorHAnsi" w:hAnsiTheme="minorHAnsi"/>
          <w:sz w:val="26"/>
          <w:szCs w:val="26"/>
        </w:rPr>
      </w:pPr>
    </w:p>
    <w:p w14:paraId="1D5E4DC5" w14:textId="77777777" w:rsidR="00AC4525" w:rsidRPr="00EA2DA8" w:rsidRDefault="00AC4525" w:rsidP="00AC4525">
      <w:pPr>
        <w:pStyle w:val="Standard0"/>
        <w:rPr>
          <w:rFonts w:asciiTheme="minorHAnsi" w:hAnsiTheme="minorHAnsi"/>
          <w:sz w:val="26"/>
          <w:szCs w:val="26"/>
        </w:rPr>
      </w:pPr>
    </w:p>
    <w:p w14:paraId="45DA44A0" w14:textId="77777777" w:rsidR="00AC4525" w:rsidRPr="00EA2DA8" w:rsidRDefault="00AC4525" w:rsidP="00AC4525">
      <w:pPr>
        <w:pStyle w:val="Standard0"/>
        <w:rPr>
          <w:rFonts w:asciiTheme="minorHAnsi" w:hAnsiTheme="minorHAnsi"/>
          <w:sz w:val="26"/>
          <w:szCs w:val="26"/>
        </w:rPr>
      </w:pPr>
    </w:p>
    <w:p w14:paraId="61878198" w14:textId="77777777" w:rsidR="00AC4525" w:rsidRPr="00EA2DA8" w:rsidRDefault="00AC4525" w:rsidP="00AC4525">
      <w:pPr>
        <w:pStyle w:val="Standard0"/>
        <w:rPr>
          <w:rFonts w:asciiTheme="minorHAnsi" w:hAnsiTheme="minorHAnsi"/>
          <w:sz w:val="26"/>
          <w:szCs w:val="26"/>
        </w:rPr>
      </w:pPr>
    </w:p>
    <w:p w14:paraId="26838B66" w14:textId="77777777" w:rsidR="00AC4525" w:rsidRPr="00EA2DA8" w:rsidRDefault="00AC4525" w:rsidP="00AC4525">
      <w:pPr>
        <w:pStyle w:val="Standard0"/>
        <w:rPr>
          <w:rFonts w:asciiTheme="minorHAnsi" w:hAnsiTheme="minorHAnsi"/>
          <w:sz w:val="26"/>
          <w:szCs w:val="26"/>
        </w:rPr>
      </w:pPr>
    </w:p>
    <w:p w14:paraId="1F87801A" w14:textId="77777777" w:rsidR="00AC4525" w:rsidRPr="00EA2DA8" w:rsidRDefault="00AC4525" w:rsidP="00AC4525">
      <w:pPr>
        <w:pStyle w:val="Standard0"/>
        <w:rPr>
          <w:rFonts w:asciiTheme="minorHAnsi" w:hAnsiTheme="minorHAnsi"/>
          <w:sz w:val="26"/>
          <w:szCs w:val="26"/>
        </w:rPr>
      </w:pPr>
    </w:p>
    <w:p w14:paraId="2C4A3A31" w14:textId="77777777" w:rsidR="00AC4525" w:rsidRPr="00EA2DA8" w:rsidRDefault="00AC4525" w:rsidP="00AC4525">
      <w:pPr>
        <w:pStyle w:val="Standard0"/>
        <w:rPr>
          <w:rFonts w:asciiTheme="minorHAnsi" w:hAnsiTheme="minorHAnsi"/>
          <w:sz w:val="26"/>
          <w:szCs w:val="26"/>
        </w:rPr>
      </w:pPr>
    </w:p>
    <w:p w14:paraId="36A72DFD" w14:textId="77777777" w:rsidR="00AC4525" w:rsidRPr="00EA2DA8" w:rsidRDefault="00AC4525" w:rsidP="00AC4525">
      <w:pPr>
        <w:pStyle w:val="Standard0"/>
        <w:rPr>
          <w:rFonts w:asciiTheme="minorHAnsi" w:hAnsiTheme="minorHAnsi"/>
          <w:sz w:val="26"/>
          <w:szCs w:val="26"/>
        </w:rPr>
      </w:pPr>
    </w:p>
    <w:p w14:paraId="469C01A0" w14:textId="77777777" w:rsidR="00AC4525" w:rsidRPr="00EA2DA8" w:rsidRDefault="00AC4525" w:rsidP="00AC4525">
      <w:pPr>
        <w:pStyle w:val="Standard0"/>
        <w:rPr>
          <w:rFonts w:asciiTheme="minorHAnsi" w:hAnsiTheme="minorHAnsi"/>
          <w:sz w:val="26"/>
          <w:szCs w:val="26"/>
        </w:rPr>
      </w:pPr>
    </w:p>
    <w:p w14:paraId="69F7323C" w14:textId="77777777" w:rsidR="00AC4525" w:rsidRPr="00EA2DA8" w:rsidRDefault="00AC4525" w:rsidP="00AC4525">
      <w:pPr>
        <w:pStyle w:val="Standard0"/>
        <w:rPr>
          <w:rFonts w:asciiTheme="minorHAnsi" w:hAnsiTheme="minorHAnsi"/>
          <w:sz w:val="26"/>
          <w:szCs w:val="26"/>
        </w:rPr>
      </w:pPr>
    </w:p>
    <w:p w14:paraId="4B4F2334" w14:textId="77777777" w:rsidR="00AC4525" w:rsidRPr="00EA2DA8" w:rsidRDefault="00AC4525" w:rsidP="00AC4525">
      <w:pPr>
        <w:pStyle w:val="Standard0"/>
        <w:rPr>
          <w:rFonts w:asciiTheme="minorHAnsi" w:hAnsiTheme="minorHAnsi"/>
          <w:sz w:val="26"/>
          <w:szCs w:val="26"/>
        </w:rPr>
      </w:pPr>
    </w:p>
    <w:p w14:paraId="360661F3" w14:textId="77777777" w:rsidR="00AC4525" w:rsidRPr="00EA2DA8" w:rsidRDefault="00AC4525" w:rsidP="00AC4525">
      <w:pPr>
        <w:pStyle w:val="Standard0"/>
        <w:rPr>
          <w:rFonts w:asciiTheme="minorHAnsi" w:hAnsiTheme="minorHAnsi"/>
          <w:sz w:val="26"/>
          <w:szCs w:val="26"/>
        </w:rPr>
      </w:pPr>
    </w:p>
    <w:p w14:paraId="2DE87BDF" w14:textId="77777777" w:rsidR="00AC4525" w:rsidRPr="00EA2DA8" w:rsidRDefault="00AC4525" w:rsidP="00AC4525">
      <w:pPr>
        <w:pStyle w:val="Standard0"/>
        <w:rPr>
          <w:rFonts w:asciiTheme="minorHAnsi" w:hAnsiTheme="minorHAnsi"/>
          <w:sz w:val="26"/>
          <w:szCs w:val="26"/>
        </w:rPr>
      </w:pPr>
    </w:p>
    <w:p w14:paraId="4AE4F69F" w14:textId="77777777" w:rsidR="00AC4525" w:rsidRPr="00EA2DA8" w:rsidRDefault="00AC4525" w:rsidP="00AC4525">
      <w:pPr>
        <w:pStyle w:val="Standard0"/>
        <w:rPr>
          <w:rFonts w:asciiTheme="minorHAnsi" w:hAnsiTheme="minorHAnsi"/>
          <w:sz w:val="26"/>
          <w:szCs w:val="26"/>
        </w:rPr>
      </w:pPr>
    </w:p>
    <w:p w14:paraId="4CD61F15" w14:textId="77777777" w:rsidR="00AC4525" w:rsidRPr="00EA2DA8" w:rsidRDefault="00AC4525" w:rsidP="00AC4525">
      <w:pPr>
        <w:pStyle w:val="Standard0"/>
        <w:rPr>
          <w:rFonts w:asciiTheme="minorHAnsi" w:hAnsiTheme="minorHAnsi"/>
          <w:sz w:val="26"/>
          <w:szCs w:val="26"/>
        </w:rPr>
      </w:pPr>
    </w:p>
    <w:p w14:paraId="4D7342FE" w14:textId="77777777" w:rsidR="00AC4525" w:rsidRPr="00EA2DA8" w:rsidRDefault="00AC4525" w:rsidP="00AC4525">
      <w:pPr>
        <w:pStyle w:val="Standard0"/>
        <w:rPr>
          <w:rFonts w:asciiTheme="minorHAnsi" w:hAnsiTheme="minorHAnsi"/>
          <w:sz w:val="26"/>
          <w:szCs w:val="26"/>
        </w:rPr>
      </w:pPr>
    </w:p>
    <w:p w14:paraId="59DDE65C" w14:textId="77777777" w:rsidR="00AC4525" w:rsidRPr="00EA2DA8" w:rsidRDefault="00AC4525" w:rsidP="00AC4525">
      <w:pPr>
        <w:pStyle w:val="Standard0"/>
        <w:rPr>
          <w:rFonts w:asciiTheme="minorHAnsi" w:hAnsiTheme="minorHAnsi"/>
          <w:sz w:val="26"/>
          <w:szCs w:val="26"/>
        </w:rPr>
      </w:pPr>
    </w:p>
    <w:p w14:paraId="30DB3A54" w14:textId="77777777" w:rsidR="00AC4525" w:rsidRPr="00EA2DA8" w:rsidRDefault="00AC4525" w:rsidP="00AC4525">
      <w:pPr>
        <w:pStyle w:val="Standard0"/>
        <w:rPr>
          <w:rFonts w:asciiTheme="minorHAnsi" w:hAnsiTheme="minorHAnsi"/>
          <w:sz w:val="26"/>
          <w:szCs w:val="26"/>
        </w:rPr>
      </w:pPr>
    </w:p>
    <w:p w14:paraId="6559795C" w14:textId="77777777" w:rsidR="00AC4525" w:rsidRPr="00EA2DA8" w:rsidRDefault="00AC4525" w:rsidP="00AC4525">
      <w:pPr>
        <w:pStyle w:val="Standard0"/>
        <w:rPr>
          <w:rFonts w:asciiTheme="minorHAnsi" w:hAnsiTheme="minorHAnsi"/>
          <w:sz w:val="26"/>
          <w:szCs w:val="26"/>
        </w:rPr>
      </w:pPr>
    </w:p>
    <w:p w14:paraId="3491BE40" w14:textId="77777777" w:rsidR="00AC4525" w:rsidRPr="00EA2DA8" w:rsidRDefault="00AC4525" w:rsidP="00AC4525">
      <w:pPr>
        <w:pStyle w:val="Standard0"/>
        <w:rPr>
          <w:rFonts w:asciiTheme="minorHAnsi" w:hAnsiTheme="minorHAnsi"/>
          <w:sz w:val="26"/>
          <w:szCs w:val="26"/>
        </w:rPr>
      </w:pPr>
    </w:p>
    <w:p w14:paraId="563C7271" w14:textId="77777777" w:rsidR="00AC4525" w:rsidRPr="00EA2DA8" w:rsidRDefault="00AC4525" w:rsidP="00AC4525">
      <w:pPr>
        <w:pStyle w:val="Standard0"/>
        <w:rPr>
          <w:rFonts w:asciiTheme="minorHAnsi" w:hAnsiTheme="minorHAnsi"/>
          <w:sz w:val="26"/>
          <w:szCs w:val="26"/>
        </w:rPr>
      </w:pPr>
    </w:p>
    <w:p w14:paraId="67FF470B" w14:textId="77777777" w:rsidR="00AC4525" w:rsidRPr="00EA2DA8" w:rsidRDefault="00AC4525" w:rsidP="00AC4525">
      <w:pPr>
        <w:pStyle w:val="Standard0"/>
        <w:rPr>
          <w:rFonts w:asciiTheme="minorHAnsi" w:hAnsiTheme="minorHAnsi"/>
          <w:sz w:val="26"/>
          <w:szCs w:val="26"/>
        </w:rPr>
      </w:pPr>
    </w:p>
    <w:p w14:paraId="475563B6" w14:textId="77777777" w:rsidR="00AC4525" w:rsidRPr="00EA2DA8" w:rsidRDefault="00AC4525" w:rsidP="00AC4525">
      <w:pPr>
        <w:pStyle w:val="Standard0"/>
        <w:rPr>
          <w:rFonts w:asciiTheme="minorHAnsi" w:hAnsiTheme="minorHAnsi"/>
          <w:sz w:val="26"/>
          <w:szCs w:val="26"/>
        </w:rPr>
      </w:pPr>
    </w:p>
    <w:p w14:paraId="31DF1A7B" w14:textId="77777777" w:rsidR="00AC4525" w:rsidRPr="00EA2DA8" w:rsidRDefault="00AC4525" w:rsidP="00AC4525">
      <w:pPr>
        <w:pStyle w:val="Standard0"/>
        <w:rPr>
          <w:rFonts w:asciiTheme="minorHAnsi" w:hAnsiTheme="minorHAnsi"/>
          <w:sz w:val="26"/>
          <w:szCs w:val="26"/>
        </w:rPr>
      </w:pPr>
    </w:p>
    <w:p w14:paraId="5707A099" w14:textId="77777777" w:rsidR="00AC4525" w:rsidRPr="00EA2DA8" w:rsidRDefault="00AC4525" w:rsidP="00AC4525">
      <w:pPr>
        <w:pStyle w:val="Standard0"/>
        <w:rPr>
          <w:rFonts w:asciiTheme="minorHAnsi" w:hAnsiTheme="minorHAnsi"/>
          <w:sz w:val="26"/>
          <w:szCs w:val="26"/>
        </w:rPr>
      </w:pPr>
    </w:p>
    <w:p w14:paraId="5AA8E519" w14:textId="77777777" w:rsidR="00AC4525" w:rsidRPr="00EA2DA8" w:rsidRDefault="00AC4525" w:rsidP="00AC4525">
      <w:pPr>
        <w:pStyle w:val="Standard0"/>
        <w:rPr>
          <w:rFonts w:asciiTheme="minorHAnsi" w:hAnsiTheme="minorHAnsi"/>
          <w:sz w:val="26"/>
          <w:szCs w:val="26"/>
        </w:rPr>
      </w:pPr>
    </w:p>
    <w:p w14:paraId="1C69CFEB" w14:textId="06D30B2A" w:rsidR="00AC4525" w:rsidRPr="00EA2DA8" w:rsidRDefault="00E26744" w:rsidP="00AC4525">
      <w:pPr>
        <w:pStyle w:val="Standard0"/>
        <w:jc w:val="right"/>
        <w:rPr>
          <w:rFonts w:asciiTheme="minorHAnsi" w:hAnsiTheme="minorHAnsi"/>
          <w:sz w:val="26"/>
          <w:szCs w:val="26"/>
        </w:rPr>
      </w:pPr>
      <w:r>
        <w:rPr>
          <w:rFonts w:asciiTheme="minorHAnsi" w:hAnsiTheme="minorHAnsi"/>
          <w:b/>
          <w:sz w:val="26"/>
          <w:szCs w:val="26"/>
        </w:rPr>
        <w:lastRenderedPageBreak/>
        <w:t>AD. 14/A</w:t>
      </w:r>
      <w:r w:rsidR="00AC4525" w:rsidRPr="00EA2DA8">
        <w:rPr>
          <w:rFonts w:asciiTheme="minorHAnsi" w:hAnsiTheme="minorHAnsi"/>
          <w:b/>
          <w:sz w:val="26"/>
          <w:szCs w:val="26"/>
        </w:rPr>
        <w:t xml:space="preserve"> sz. melléklet</w:t>
      </w:r>
    </w:p>
    <w:p w14:paraId="225A2A10" w14:textId="77777777" w:rsidR="00AC4525" w:rsidRPr="00EA2DA8" w:rsidRDefault="00AC4525" w:rsidP="00AC4525">
      <w:pPr>
        <w:pStyle w:val="Standard0"/>
        <w:jc w:val="right"/>
        <w:rPr>
          <w:rFonts w:asciiTheme="minorHAnsi" w:hAnsiTheme="minorHAnsi"/>
          <w:b/>
          <w:sz w:val="26"/>
          <w:szCs w:val="26"/>
        </w:rPr>
      </w:pPr>
    </w:p>
    <w:p w14:paraId="780C6A6C" w14:textId="41535CBB" w:rsidR="00AC4525" w:rsidRPr="00EA2DA8" w:rsidRDefault="00AC4525" w:rsidP="00AC4525">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0F5B9D6F" w14:textId="77777777" w:rsidR="00AC4525" w:rsidRPr="00EA2DA8" w:rsidRDefault="00AC4525" w:rsidP="00AC4525">
      <w:pPr>
        <w:pStyle w:val="Standard0"/>
        <w:rPr>
          <w:rFonts w:asciiTheme="minorHAnsi" w:hAnsiTheme="minorHAnsi"/>
          <w:sz w:val="26"/>
          <w:szCs w:val="26"/>
        </w:rPr>
      </w:pPr>
    </w:p>
    <w:p w14:paraId="48B369E4" w14:textId="472325DB"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EA2DA8">
        <w:rPr>
          <w:rFonts w:asciiTheme="minorHAnsi" w:hAnsiTheme="minorHAnsi"/>
          <w:b/>
          <w:sz w:val="26"/>
          <w:szCs w:val="26"/>
        </w:rPr>
        <w:t>„</w:t>
      </w:r>
      <w:r w:rsidR="006871FD"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25F21D02" w14:textId="77777777" w:rsidR="00AC4525" w:rsidRPr="00EA2DA8" w:rsidRDefault="00AC4525" w:rsidP="00AC4525">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544F8CA6"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AD39B9E"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71"/>
      </w:r>
    </w:p>
    <w:p w14:paraId="7305B1AB" w14:textId="77777777" w:rsidR="00AC4525" w:rsidRPr="00EA2DA8" w:rsidRDefault="00AC4525" w:rsidP="00AC4525">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Kkvt. hatálya alá.</w:t>
      </w:r>
    </w:p>
    <w:p w14:paraId="3C7DF2F2" w14:textId="77777777" w:rsidR="00AC4525" w:rsidRPr="00EA2DA8" w:rsidRDefault="00AC4525" w:rsidP="00AC4525">
      <w:pPr>
        <w:pStyle w:val="Textbody0"/>
        <w:spacing w:after="0"/>
        <w:rPr>
          <w:rFonts w:asciiTheme="minorHAnsi" w:hAnsiTheme="minorHAnsi"/>
          <w:sz w:val="26"/>
          <w:szCs w:val="26"/>
        </w:rPr>
      </w:pPr>
    </w:p>
    <w:p w14:paraId="46DDF146" w14:textId="4613F10B"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201</w:t>
      </w:r>
      <w:r w:rsidR="00E26744">
        <w:rPr>
          <w:rFonts w:asciiTheme="minorHAnsi" w:hAnsiTheme="minorHAnsi"/>
          <w:sz w:val="26"/>
          <w:szCs w:val="26"/>
        </w:rPr>
        <w:t>7</w:t>
      </w:r>
      <w:r w:rsidRPr="00EA2DA8">
        <w:rPr>
          <w:rFonts w:asciiTheme="minorHAnsi" w:hAnsiTheme="minorHAnsi"/>
          <w:sz w:val="26"/>
          <w:szCs w:val="26"/>
        </w:rPr>
        <w:t>. …………………. hó ….. napján.</w:t>
      </w:r>
    </w:p>
    <w:p w14:paraId="4B7DEF95"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395D0936"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41372D8A" w14:textId="77777777" w:rsidR="00AC4525" w:rsidRPr="00EA2DA8" w:rsidRDefault="00AC4525" w:rsidP="00AC4525">
      <w:pPr>
        <w:pStyle w:val="Standard0"/>
        <w:rPr>
          <w:rFonts w:asciiTheme="minorHAnsi" w:hAnsiTheme="minorHAnsi"/>
          <w:sz w:val="22"/>
          <w:szCs w:val="22"/>
        </w:rPr>
      </w:pPr>
    </w:p>
    <w:p w14:paraId="7CDAE790" w14:textId="77777777" w:rsidR="00AC4525" w:rsidRPr="00EA2DA8" w:rsidRDefault="00AC4525" w:rsidP="00AC4525">
      <w:pPr>
        <w:pStyle w:val="Standard0"/>
        <w:rPr>
          <w:rFonts w:asciiTheme="minorHAnsi" w:hAnsiTheme="minorHAnsi"/>
          <w:sz w:val="22"/>
          <w:szCs w:val="22"/>
        </w:rPr>
      </w:pPr>
      <w:r w:rsidRPr="00EA2DA8">
        <w:rPr>
          <w:rFonts w:asciiTheme="minorHAnsi" w:hAnsiTheme="minorHAnsi"/>
          <w:sz w:val="22"/>
          <w:szCs w:val="22"/>
        </w:rPr>
        <w:t>*megfelelő aláhúzandó</w:t>
      </w:r>
    </w:p>
    <w:p w14:paraId="1E586C0C" w14:textId="2402F68C" w:rsidR="00E26744" w:rsidRPr="00E26744" w:rsidRDefault="00E26744" w:rsidP="00E26744">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20B9199A" w14:textId="77777777" w:rsidR="00E26744" w:rsidRDefault="00E26744" w:rsidP="00E26744">
      <w:pPr>
        <w:pStyle w:val="Standard0"/>
        <w:jc w:val="center"/>
        <w:rPr>
          <w:rFonts w:asciiTheme="minorHAnsi" w:hAnsiTheme="minorHAnsi"/>
          <w:b/>
          <w:sz w:val="26"/>
          <w:szCs w:val="26"/>
        </w:rPr>
      </w:pPr>
    </w:p>
    <w:p w14:paraId="0B224223" w14:textId="423B0D2A" w:rsidR="00E26744" w:rsidRPr="00EA2DA8" w:rsidRDefault="00E26744" w:rsidP="00E26744">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4135B996" w14:textId="77777777" w:rsidR="00E26744" w:rsidRDefault="00E26744" w:rsidP="00E26744">
      <w:pPr>
        <w:pStyle w:val="Cmsor71"/>
        <w:spacing w:before="0"/>
        <w:rPr>
          <w:rFonts w:asciiTheme="minorHAnsi" w:hAnsiTheme="minorHAnsi"/>
          <w:i w:val="0"/>
          <w:color w:val="00000A"/>
          <w:sz w:val="26"/>
          <w:szCs w:val="26"/>
        </w:rPr>
      </w:pPr>
    </w:p>
    <w:p w14:paraId="451D964B" w14:textId="77777777" w:rsidR="00E26744" w:rsidRDefault="00E26744" w:rsidP="00E26744">
      <w:pPr>
        <w:pStyle w:val="Cmsor71"/>
        <w:spacing w:before="0"/>
        <w:rPr>
          <w:rFonts w:asciiTheme="minorHAnsi" w:hAnsiTheme="minorHAnsi"/>
          <w:i w:val="0"/>
          <w:color w:val="00000A"/>
          <w:sz w:val="26"/>
          <w:szCs w:val="26"/>
        </w:rPr>
      </w:pPr>
    </w:p>
    <w:p w14:paraId="74D397BE" w14:textId="124EAE07" w:rsidR="00E26744" w:rsidRPr="00E26744" w:rsidRDefault="00E26744" w:rsidP="00E26744">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Pr="00E26744">
        <w:rPr>
          <w:rFonts w:asciiTheme="minorHAnsi" w:hAnsiTheme="minorHAnsi"/>
          <w:b/>
          <w:i w:val="0"/>
          <w:sz w:val="26"/>
          <w:szCs w:val="26"/>
        </w:rPr>
        <w:t>„</w:t>
      </w:r>
      <w:r w:rsidR="00AD3326" w:rsidRPr="00AD3326">
        <w:rPr>
          <w:rFonts w:asciiTheme="minorHAnsi" w:eastAsia="Arial Unicode MS" w:hAnsiTheme="minorHAnsi" w:cs="Arial Unicode MS"/>
          <w:b/>
          <w:i w:val="0"/>
          <w:color w:val="auto"/>
          <w:kern w:val="0"/>
          <w:sz w:val="26"/>
          <w:szCs w:val="26"/>
          <w:lang w:eastAsia="hu-HU"/>
        </w:rPr>
        <w:t>Új Fogászati Elméleti Tömb generál tervezési feladatainak ellátása a Pécsi Tudományegyetem részére</w:t>
      </w:r>
      <w:r w:rsidRPr="00E26744">
        <w:rPr>
          <w:rFonts w:asciiTheme="minorHAnsi" w:hAnsiTheme="minorHAnsi"/>
          <w:b/>
          <w:i w:val="0"/>
          <w:sz w:val="26"/>
          <w:szCs w:val="26"/>
        </w:rPr>
        <w:t>”</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47152B9" w14:textId="77777777" w:rsidR="00E26744" w:rsidRPr="00EA2DA8" w:rsidRDefault="00E26744" w:rsidP="00E26744">
      <w:pPr>
        <w:pStyle w:val="Standard0"/>
        <w:tabs>
          <w:tab w:val="left" w:pos="2268"/>
          <w:tab w:val="right" w:leader="dot" w:pos="10490"/>
        </w:tabs>
        <w:outlineLvl w:val="0"/>
        <w:rPr>
          <w:rFonts w:asciiTheme="minorHAnsi" w:hAnsiTheme="minorHAnsi"/>
          <w:sz w:val="26"/>
          <w:szCs w:val="26"/>
        </w:rPr>
      </w:pPr>
    </w:p>
    <w:p w14:paraId="3A7F8967" w14:textId="0605096E" w:rsidR="00E26744" w:rsidRP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9C71A8C"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76523670" w14:textId="77777777"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4AFF4EC3"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3F7D7438" w14:textId="0A4773C4"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 közbeszerzés teljesítéséhez nem veszünk igénybe alvállalkozót.*</w:t>
      </w:r>
    </w:p>
    <w:p w14:paraId="4AE058F7"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p>
    <w:p w14:paraId="1BC1E6A8"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p>
    <w:p w14:paraId="78BA7639"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24565594"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1F1DE5C2" w14:textId="77777777" w:rsidR="00E26744" w:rsidRPr="00EA2DA8" w:rsidRDefault="00E26744" w:rsidP="00E26744">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590418E5" w14:textId="77777777" w:rsidR="00E26744" w:rsidRPr="00EA2DA8" w:rsidRDefault="00E26744" w:rsidP="00E26744">
      <w:pPr>
        <w:pStyle w:val="Standard0"/>
        <w:rPr>
          <w:rFonts w:asciiTheme="minorHAnsi" w:hAnsiTheme="minorHAnsi"/>
          <w:sz w:val="26"/>
          <w:szCs w:val="26"/>
        </w:rPr>
      </w:pPr>
    </w:p>
    <w:p w14:paraId="0D3BE5BB" w14:textId="77777777" w:rsidR="00E26744" w:rsidRPr="00EA2DA8" w:rsidRDefault="00E26744" w:rsidP="00E26744">
      <w:pPr>
        <w:pStyle w:val="Standard0"/>
        <w:rPr>
          <w:rFonts w:asciiTheme="minorHAnsi" w:hAnsiTheme="minorHAnsi"/>
          <w:sz w:val="26"/>
          <w:szCs w:val="26"/>
        </w:rPr>
      </w:pPr>
    </w:p>
    <w:p w14:paraId="4DE8F6EC" w14:textId="77777777" w:rsidR="00E26744" w:rsidRPr="00EA2DA8" w:rsidRDefault="00E26744" w:rsidP="00E26744">
      <w:pPr>
        <w:pStyle w:val="Standard0"/>
        <w:rPr>
          <w:rFonts w:asciiTheme="minorHAnsi" w:hAnsiTheme="minorHAnsi"/>
          <w:sz w:val="26"/>
          <w:szCs w:val="26"/>
        </w:rPr>
      </w:pPr>
    </w:p>
    <w:p w14:paraId="7D559A37" w14:textId="77777777" w:rsidR="00E26744" w:rsidRPr="00EA2DA8" w:rsidRDefault="00E26744" w:rsidP="00E26744">
      <w:pPr>
        <w:pStyle w:val="Standard0"/>
        <w:rPr>
          <w:rFonts w:asciiTheme="minorHAnsi" w:hAnsiTheme="minorHAnsi"/>
          <w:sz w:val="26"/>
          <w:szCs w:val="26"/>
        </w:rPr>
      </w:pPr>
    </w:p>
    <w:p w14:paraId="580A320E" w14:textId="77777777" w:rsidR="00E26744" w:rsidRPr="00EA2DA8"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1A2F2984" w14:textId="77777777" w:rsidR="00E26744"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EDBDBD0" w14:textId="77777777" w:rsidR="00E26744" w:rsidRDefault="00E26744" w:rsidP="00E26744">
      <w:pPr>
        <w:pStyle w:val="Standard0"/>
        <w:tabs>
          <w:tab w:val="center" w:pos="6840"/>
        </w:tabs>
        <w:rPr>
          <w:rFonts w:asciiTheme="minorHAnsi" w:hAnsiTheme="minorHAnsi"/>
          <w:sz w:val="26"/>
          <w:szCs w:val="26"/>
        </w:rPr>
      </w:pPr>
    </w:p>
    <w:p w14:paraId="638CA6AF" w14:textId="77777777" w:rsidR="00E26744" w:rsidRDefault="00E26744" w:rsidP="00E26744">
      <w:pPr>
        <w:pStyle w:val="Standard0"/>
        <w:tabs>
          <w:tab w:val="center" w:pos="6840"/>
        </w:tabs>
        <w:rPr>
          <w:rFonts w:asciiTheme="minorHAnsi" w:hAnsiTheme="minorHAnsi"/>
          <w:sz w:val="26"/>
          <w:szCs w:val="26"/>
        </w:rPr>
      </w:pPr>
    </w:p>
    <w:p w14:paraId="25E36589" w14:textId="77777777" w:rsidR="00E26744" w:rsidRDefault="00E26744" w:rsidP="00E26744">
      <w:pPr>
        <w:pStyle w:val="Standard0"/>
        <w:tabs>
          <w:tab w:val="center" w:pos="6840"/>
        </w:tabs>
        <w:rPr>
          <w:rFonts w:asciiTheme="minorHAnsi" w:hAnsiTheme="minorHAnsi"/>
          <w:sz w:val="26"/>
          <w:szCs w:val="26"/>
        </w:rPr>
      </w:pPr>
    </w:p>
    <w:p w14:paraId="1FBB0A12" w14:textId="77777777" w:rsidR="00E26744" w:rsidRDefault="00E26744" w:rsidP="00E26744">
      <w:pPr>
        <w:pStyle w:val="Standard0"/>
        <w:tabs>
          <w:tab w:val="center" w:pos="6840"/>
        </w:tabs>
        <w:rPr>
          <w:rFonts w:asciiTheme="minorHAnsi" w:hAnsiTheme="minorHAnsi"/>
          <w:sz w:val="26"/>
          <w:szCs w:val="26"/>
        </w:rPr>
      </w:pPr>
    </w:p>
    <w:p w14:paraId="657E0B16" w14:textId="77777777" w:rsidR="00E26744" w:rsidRDefault="00E26744" w:rsidP="00E26744">
      <w:pPr>
        <w:pStyle w:val="Standard0"/>
        <w:tabs>
          <w:tab w:val="center" w:pos="6840"/>
        </w:tabs>
        <w:rPr>
          <w:rFonts w:asciiTheme="minorHAnsi" w:hAnsiTheme="minorHAnsi"/>
          <w:sz w:val="26"/>
          <w:szCs w:val="26"/>
        </w:rPr>
      </w:pPr>
    </w:p>
    <w:p w14:paraId="2F7C2DD3" w14:textId="77777777" w:rsidR="00E26744" w:rsidRDefault="00E26744" w:rsidP="00E26744">
      <w:pPr>
        <w:pStyle w:val="Standard0"/>
        <w:tabs>
          <w:tab w:val="center" w:pos="6840"/>
        </w:tabs>
        <w:rPr>
          <w:rFonts w:asciiTheme="minorHAnsi" w:hAnsiTheme="minorHAnsi"/>
          <w:sz w:val="26"/>
          <w:szCs w:val="26"/>
        </w:rPr>
      </w:pPr>
    </w:p>
    <w:p w14:paraId="49F6C188" w14:textId="77777777" w:rsidR="00E26744" w:rsidRDefault="00E26744" w:rsidP="00E26744">
      <w:pPr>
        <w:pStyle w:val="Standard0"/>
        <w:tabs>
          <w:tab w:val="center" w:pos="6840"/>
        </w:tabs>
        <w:rPr>
          <w:rFonts w:asciiTheme="minorHAnsi" w:hAnsiTheme="minorHAnsi"/>
          <w:sz w:val="26"/>
          <w:szCs w:val="26"/>
        </w:rPr>
      </w:pPr>
    </w:p>
    <w:p w14:paraId="1A6B5BFF" w14:textId="77777777" w:rsidR="00E26744" w:rsidRDefault="00E26744" w:rsidP="00E26744">
      <w:pPr>
        <w:pStyle w:val="Standard0"/>
        <w:tabs>
          <w:tab w:val="center" w:pos="6840"/>
        </w:tabs>
        <w:rPr>
          <w:rFonts w:asciiTheme="minorHAnsi" w:hAnsiTheme="minorHAnsi"/>
          <w:sz w:val="26"/>
          <w:szCs w:val="26"/>
        </w:rPr>
      </w:pPr>
    </w:p>
    <w:p w14:paraId="23B4F418" w14:textId="77777777" w:rsidR="00E26744" w:rsidRDefault="00E26744" w:rsidP="00E26744">
      <w:pPr>
        <w:pStyle w:val="Standard0"/>
        <w:tabs>
          <w:tab w:val="center" w:pos="6840"/>
        </w:tabs>
        <w:rPr>
          <w:rFonts w:asciiTheme="minorHAnsi" w:hAnsiTheme="minorHAnsi"/>
          <w:sz w:val="26"/>
          <w:szCs w:val="26"/>
        </w:rPr>
      </w:pPr>
    </w:p>
    <w:p w14:paraId="700507DF" w14:textId="77777777" w:rsidR="00E26744" w:rsidRDefault="00E26744" w:rsidP="00E26744">
      <w:pPr>
        <w:pStyle w:val="Standard0"/>
        <w:tabs>
          <w:tab w:val="center" w:pos="6840"/>
        </w:tabs>
        <w:rPr>
          <w:rFonts w:asciiTheme="minorHAnsi" w:hAnsiTheme="minorHAnsi"/>
          <w:sz w:val="26"/>
          <w:szCs w:val="26"/>
        </w:rPr>
      </w:pPr>
    </w:p>
    <w:p w14:paraId="3D42C3BB" w14:textId="77777777" w:rsidR="00E26744" w:rsidRPr="00EA2DA8" w:rsidRDefault="00E26744" w:rsidP="00E26744">
      <w:pPr>
        <w:pStyle w:val="Textbody0"/>
        <w:tabs>
          <w:tab w:val="left" w:pos="567"/>
        </w:tabs>
        <w:spacing w:after="0"/>
        <w:ind w:right="-2"/>
        <w:rPr>
          <w:rFonts w:asciiTheme="minorHAnsi" w:hAnsiTheme="minorHAnsi"/>
          <w:sz w:val="22"/>
          <w:szCs w:val="22"/>
        </w:rPr>
      </w:pPr>
      <w:r>
        <w:rPr>
          <w:rFonts w:asciiTheme="minorHAnsi" w:hAnsiTheme="minorHAnsi"/>
          <w:sz w:val="22"/>
          <w:szCs w:val="22"/>
        </w:rPr>
        <w:t>*A megfelelő rész aláhúzandó, illetve értelemszerűen kitöltendő, amennyiben Ajánlattevő alvállalkozót vesz igénybe!</w:t>
      </w:r>
    </w:p>
    <w:p w14:paraId="455BBC64" w14:textId="77777777" w:rsidR="00E26744" w:rsidRPr="00EA2DA8" w:rsidRDefault="00E26744" w:rsidP="00E26744">
      <w:pPr>
        <w:pStyle w:val="Standard0"/>
        <w:jc w:val="left"/>
        <w:rPr>
          <w:rFonts w:asciiTheme="minorHAnsi" w:hAnsiTheme="minorHAnsi"/>
          <w:sz w:val="26"/>
          <w:szCs w:val="26"/>
        </w:rPr>
      </w:pPr>
      <w:r>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0C0BD6F9" w14:textId="77777777" w:rsidR="00E26744" w:rsidRPr="00EA2DA8" w:rsidRDefault="00E26744" w:rsidP="00E26744">
      <w:pPr>
        <w:pStyle w:val="Standard0"/>
        <w:tabs>
          <w:tab w:val="center" w:pos="6840"/>
        </w:tabs>
        <w:rPr>
          <w:rFonts w:asciiTheme="minorHAnsi" w:hAnsiTheme="minorHAnsi"/>
          <w:sz w:val="26"/>
          <w:szCs w:val="26"/>
        </w:rPr>
      </w:pPr>
    </w:p>
    <w:p w14:paraId="74F276BF"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4C26BE9" w14:textId="77777777" w:rsidR="00AC4525" w:rsidRPr="00EA2DA8" w:rsidRDefault="00AC4525" w:rsidP="00AC4525">
      <w:pPr>
        <w:pStyle w:val="Standard0"/>
        <w:jc w:val="center"/>
        <w:rPr>
          <w:rFonts w:asciiTheme="minorHAnsi" w:hAnsiTheme="minorHAnsi"/>
          <w:b/>
          <w:sz w:val="26"/>
          <w:szCs w:val="26"/>
        </w:rPr>
      </w:pPr>
    </w:p>
    <w:p w14:paraId="01B27A21" w14:textId="4DAADC24"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Nyilatkozat a Kbt. 67. § (4) bekezdésre vonatkozóan</w:t>
      </w:r>
    </w:p>
    <w:p w14:paraId="3703E51C" w14:textId="77777777" w:rsidR="00AC4525" w:rsidRPr="00EA2DA8" w:rsidRDefault="00AC4525" w:rsidP="00AC4525">
      <w:pPr>
        <w:pStyle w:val="Standard0"/>
        <w:jc w:val="center"/>
        <w:rPr>
          <w:rFonts w:asciiTheme="minorHAnsi" w:hAnsiTheme="minorHAnsi"/>
          <w:b/>
          <w:sz w:val="26"/>
          <w:szCs w:val="26"/>
          <w:shd w:val="clear" w:color="auto" w:fill="00CCFF"/>
        </w:rPr>
      </w:pPr>
    </w:p>
    <w:p w14:paraId="2B792197" w14:textId="45E1A52E" w:rsidR="00AC4525" w:rsidRPr="00EA2DA8" w:rsidRDefault="00AC4525" w:rsidP="00AC4525">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r w:rsidR="00AD3326"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r w:rsidR="00AD3326">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610A7419" w14:textId="77777777" w:rsidR="00AC4525" w:rsidRPr="00EA2DA8" w:rsidRDefault="00AC4525" w:rsidP="00AC4525">
      <w:pPr>
        <w:pStyle w:val="Textbody0"/>
        <w:tabs>
          <w:tab w:val="left" w:leader="dot" w:pos="5760"/>
        </w:tabs>
        <w:spacing w:after="0"/>
        <w:rPr>
          <w:rFonts w:asciiTheme="minorHAnsi" w:hAnsiTheme="minorHAnsi"/>
          <w:sz w:val="26"/>
          <w:szCs w:val="26"/>
          <w:shd w:val="clear" w:color="auto" w:fill="00CCFF"/>
        </w:rPr>
      </w:pPr>
    </w:p>
    <w:p w14:paraId="5C0516E1"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4A4B9858"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5120434E" w14:textId="40F19DC8"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201</w:t>
      </w:r>
      <w:r w:rsidR="00E26744">
        <w:rPr>
          <w:rFonts w:asciiTheme="minorHAnsi" w:hAnsiTheme="minorHAnsi"/>
          <w:sz w:val="26"/>
          <w:szCs w:val="26"/>
        </w:rPr>
        <w:t>7</w:t>
      </w:r>
      <w:r w:rsidRPr="00EA2DA8">
        <w:rPr>
          <w:rFonts w:asciiTheme="minorHAnsi" w:hAnsiTheme="minorHAnsi"/>
          <w:sz w:val="26"/>
          <w:szCs w:val="26"/>
        </w:rPr>
        <w:t>. év ……………….. hó …. nap</w:t>
      </w:r>
    </w:p>
    <w:p w14:paraId="5DC2F148" w14:textId="77777777" w:rsidR="00AC4525" w:rsidRPr="00EA2DA8" w:rsidRDefault="00AC4525" w:rsidP="00AC4525">
      <w:pPr>
        <w:pStyle w:val="Standard0"/>
        <w:rPr>
          <w:rFonts w:asciiTheme="minorHAnsi" w:hAnsiTheme="minorHAnsi"/>
          <w:sz w:val="26"/>
          <w:szCs w:val="26"/>
        </w:rPr>
      </w:pPr>
    </w:p>
    <w:p w14:paraId="1AAF5138" w14:textId="77777777" w:rsidR="00AC4525" w:rsidRPr="00EA2DA8" w:rsidRDefault="00AC4525" w:rsidP="00AC4525">
      <w:pPr>
        <w:pStyle w:val="Standard0"/>
        <w:rPr>
          <w:rFonts w:asciiTheme="minorHAnsi" w:hAnsiTheme="minorHAnsi"/>
          <w:sz w:val="26"/>
          <w:szCs w:val="26"/>
        </w:rPr>
      </w:pPr>
    </w:p>
    <w:p w14:paraId="52CB80B3" w14:textId="77777777" w:rsidR="00AC4525" w:rsidRPr="00EA2DA8" w:rsidRDefault="00AC4525" w:rsidP="00AC4525">
      <w:pPr>
        <w:pStyle w:val="Standard0"/>
        <w:rPr>
          <w:rFonts w:asciiTheme="minorHAnsi" w:hAnsiTheme="minorHAnsi"/>
          <w:sz w:val="26"/>
          <w:szCs w:val="26"/>
        </w:rPr>
      </w:pPr>
    </w:p>
    <w:p w14:paraId="64152512" w14:textId="77777777" w:rsidR="00AC4525" w:rsidRPr="00EA2DA8" w:rsidRDefault="00AC4525" w:rsidP="00AC4525">
      <w:pPr>
        <w:pStyle w:val="Standard0"/>
        <w:rPr>
          <w:rFonts w:asciiTheme="minorHAnsi" w:hAnsiTheme="minorHAnsi"/>
          <w:sz w:val="26"/>
          <w:szCs w:val="26"/>
        </w:rPr>
      </w:pPr>
    </w:p>
    <w:p w14:paraId="1A3C1FC6"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0F9BA88E"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619DF6D9"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413C392"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5425843"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D40B9DC"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17271D9E"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2A7F111"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FD7FBA3"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6BDD4340"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2F29106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5566EDF3" w14:textId="77777777" w:rsidR="00AC4525" w:rsidRPr="00EA2DA8" w:rsidRDefault="00AC4525" w:rsidP="00AC4525">
      <w:pPr>
        <w:pStyle w:val="standard"/>
        <w:jc w:val="right"/>
        <w:rPr>
          <w:rFonts w:asciiTheme="minorHAnsi" w:hAnsiTheme="minorHAnsi"/>
          <w:b/>
          <w:sz w:val="26"/>
          <w:szCs w:val="26"/>
        </w:rPr>
      </w:pPr>
    </w:p>
    <w:p w14:paraId="68C35566"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28B006E5" w14:textId="77777777" w:rsidR="00AC4525" w:rsidRPr="00EA2DA8" w:rsidRDefault="00AC4525" w:rsidP="00AC4525">
      <w:pPr>
        <w:pStyle w:val="Standard0"/>
        <w:jc w:val="center"/>
        <w:rPr>
          <w:rFonts w:asciiTheme="minorHAnsi" w:hAnsiTheme="minorHAnsi"/>
          <w:b/>
          <w:bCs/>
          <w:sz w:val="26"/>
          <w:szCs w:val="26"/>
        </w:rPr>
      </w:pPr>
    </w:p>
    <w:p w14:paraId="040534B2" w14:textId="77777777" w:rsidR="00AC4525" w:rsidRPr="00EA2DA8" w:rsidRDefault="00AC4525" w:rsidP="00AC4525">
      <w:pPr>
        <w:pStyle w:val="Standard0"/>
        <w:jc w:val="center"/>
        <w:rPr>
          <w:rFonts w:asciiTheme="minorHAnsi" w:hAnsiTheme="minorHAnsi"/>
          <w:b/>
          <w:bCs/>
          <w:sz w:val="26"/>
          <w:szCs w:val="26"/>
        </w:rPr>
      </w:pPr>
    </w:p>
    <w:p w14:paraId="56C3384D" w14:textId="34F8FD6E"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r w:rsidR="00AD3326"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eastAsia="Arial Unicode MS" w:hAnsiTheme="minorHAnsi" w:cs="Arial Unicode MS"/>
          <w:b/>
          <w:kern w:val="0"/>
          <w:sz w:val="26"/>
          <w:szCs w:val="26"/>
          <w:lang w:eastAsia="hu-HU"/>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A53BF30" w14:textId="77777777" w:rsidR="00AC4525" w:rsidRPr="00EA2DA8" w:rsidRDefault="00AC4525" w:rsidP="00AC4525">
      <w:pPr>
        <w:pStyle w:val="Standard0"/>
        <w:rPr>
          <w:rFonts w:asciiTheme="minorHAnsi" w:hAnsiTheme="minorHAnsi"/>
          <w:sz w:val="26"/>
          <w:szCs w:val="26"/>
        </w:rPr>
      </w:pPr>
    </w:p>
    <w:p w14:paraId="19DA466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CC3044" w14:textId="77777777" w:rsidR="00AC4525" w:rsidRPr="00EA2DA8" w:rsidRDefault="00AC4525" w:rsidP="00AC4525">
      <w:pPr>
        <w:pStyle w:val="Standard0"/>
        <w:rPr>
          <w:rFonts w:asciiTheme="minorHAnsi" w:hAnsiTheme="minorHAnsi"/>
          <w:sz w:val="26"/>
          <w:szCs w:val="26"/>
        </w:rPr>
      </w:pPr>
    </w:p>
    <w:p w14:paraId="65647FC9" w14:textId="77777777"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B872F1D" w14:textId="77777777" w:rsidR="00AC4525" w:rsidRPr="00EA2DA8" w:rsidRDefault="00AC4525" w:rsidP="00AC4525">
      <w:pPr>
        <w:pStyle w:val="Standard0"/>
        <w:rPr>
          <w:rFonts w:asciiTheme="minorHAnsi" w:hAnsiTheme="minorHAnsi"/>
          <w:sz w:val="26"/>
          <w:szCs w:val="26"/>
        </w:rPr>
      </w:pPr>
    </w:p>
    <w:p w14:paraId="6C27575B" w14:textId="77777777" w:rsidR="00AC4525" w:rsidRPr="00EA2DA8" w:rsidRDefault="00AC4525" w:rsidP="00AC4525">
      <w:pPr>
        <w:pStyle w:val="Standard0"/>
        <w:rPr>
          <w:rFonts w:asciiTheme="minorHAnsi" w:hAnsiTheme="minorHAnsi"/>
          <w:sz w:val="26"/>
          <w:szCs w:val="26"/>
        </w:rPr>
      </w:pPr>
    </w:p>
    <w:p w14:paraId="3C4F2682" w14:textId="77777777" w:rsidR="00AC4525" w:rsidRPr="00EA2DA8" w:rsidRDefault="00AC4525" w:rsidP="00AC4525">
      <w:pPr>
        <w:pStyle w:val="Szvegtrzs21"/>
        <w:ind w:left="3824" w:firstLine="424"/>
        <w:jc w:val="right"/>
        <w:rPr>
          <w:rFonts w:asciiTheme="minorHAnsi" w:hAnsiTheme="minorHAnsi" w:cs="Calibri"/>
        </w:rPr>
      </w:pPr>
      <w:r w:rsidRPr="00EA2DA8">
        <w:rPr>
          <w:rFonts w:asciiTheme="minorHAnsi" w:hAnsiTheme="minorHAnsi" w:cs="Calibri"/>
        </w:rPr>
        <w:t>……………………………………</w:t>
      </w:r>
    </w:p>
    <w:p w14:paraId="43852B28" w14:textId="77777777" w:rsidR="00AC4525" w:rsidRPr="00EA2DA8" w:rsidRDefault="00AC4525" w:rsidP="00AC4525">
      <w:pPr>
        <w:pStyle w:val="Standard0"/>
        <w:jc w:val="right"/>
        <w:rPr>
          <w:rFonts w:asciiTheme="minorHAnsi" w:hAnsiTheme="minorHAnsi" w:cs="Calibri"/>
        </w:rPr>
      </w:pPr>
      <w:r w:rsidRPr="00EA2DA8">
        <w:rPr>
          <w:rFonts w:asciiTheme="minorHAnsi" w:hAnsiTheme="minorHAnsi" w:cs="Calibri"/>
        </w:rPr>
        <w:t>cégszerű aláírás</w:t>
      </w:r>
    </w:p>
    <w:p w14:paraId="66D586E1" w14:textId="77777777" w:rsidR="00AC4525" w:rsidRPr="00EA2DA8" w:rsidRDefault="00AC4525" w:rsidP="00AC4525">
      <w:pPr>
        <w:rPr>
          <w:rFonts w:asciiTheme="minorHAnsi" w:hAnsiTheme="minorHAnsi"/>
          <w:sz w:val="26"/>
          <w:szCs w:val="26"/>
        </w:rPr>
      </w:pPr>
    </w:p>
    <w:p w14:paraId="28A44E6A" w14:textId="77777777" w:rsidR="00AC4525" w:rsidRPr="00EA2DA8" w:rsidRDefault="00AC4525" w:rsidP="00AC4525">
      <w:pPr>
        <w:rPr>
          <w:rFonts w:asciiTheme="minorHAnsi" w:hAnsiTheme="minorHAnsi"/>
          <w:sz w:val="26"/>
          <w:szCs w:val="26"/>
          <w:lang w:eastAsia="en-US"/>
        </w:rPr>
      </w:pPr>
    </w:p>
    <w:p w14:paraId="426108D5" w14:textId="77777777" w:rsidR="00AC4525" w:rsidRPr="00EA2DA8" w:rsidRDefault="00AC4525" w:rsidP="00AC4525">
      <w:pPr>
        <w:rPr>
          <w:rFonts w:asciiTheme="minorHAnsi" w:hAnsiTheme="minorHAnsi"/>
          <w:sz w:val="26"/>
          <w:szCs w:val="26"/>
          <w:lang w:eastAsia="en-US"/>
        </w:rPr>
      </w:pPr>
      <w:r w:rsidRPr="00EA2DA8">
        <w:rPr>
          <w:rFonts w:asciiTheme="minorHAnsi" w:hAnsiTheme="minorHAnsi"/>
          <w:sz w:val="26"/>
          <w:szCs w:val="26"/>
          <w:lang w:eastAsia="en-US"/>
        </w:rPr>
        <w:br w:type="page"/>
      </w:r>
    </w:p>
    <w:p w14:paraId="1F9CA26E"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571021A3" w14:textId="77777777" w:rsidR="00AC4525" w:rsidRPr="00EA2DA8" w:rsidRDefault="00AC4525" w:rsidP="00AC4525">
      <w:pPr>
        <w:jc w:val="right"/>
        <w:rPr>
          <w:rFonts w:asciiTheme="minorHAnsi" w:hAnsiTheme="minorHAnsi"/>
          <w:sz w:val="26"/>
          <w:szCs w:val="26"/>
        </w:rPr>
      </w:pPr>
    </w:p>
    <w:p w14:paraId="20E75597" w14:textId="77777777" w:rsidR="00AC4525" w:rsidRPr="00EA2DA8" w:rsidRDefault="00AC4525" w:rsidP="00AC4525">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1761C48" w14:textId="77777777" w:rsidR="00AC4525" w:rsidRPr="00EA2DA8" w:rsidRDefault="00AC4525" w:rsidP="00AC4525">
      <w:pPr>
        <w:pStyle w:val="NormlWeb"/>
        <w:spacing w:before="0" w:beforeAutospacing="0" w:after="0" w:afterAutospacing="0"/>
        <w:ind w:left="150" w:right="150" w:firstLine="240"/>
        <w:jc w:val="both"/>
        <w:rPr>
          <w:rFonts w:asciiTheme="minorHAnsi" w:hAnsiTheme="minorHAnsi"/>
          <w:b/>
          <w:bCs/>
          <w:sz w:val="26"/>
          <w:szCs w:val="26"/>
        </w:rPr>
      </w:pPr>
    </w:p>
    <w:p w14:paraId="6B27CF52" w14:textId="77777777" w:rsidR="00AC4525" w:rsidRPr="00EA2DA8" w:rsidRDefault="00AC4525" w:rsidP="00AC4525">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71495C78"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266D6626"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4DF491B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3A866E5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52432803" w14:textId="77777777" w:rsidR="00AC4525" w:rsidRPr="00EA2DA8" w:rsidRDefault="00AC4525" w:rsidP="00AC4525">
      <w:pPr>
        <w:pStyle w:val="NormlWeb"/>
        <w:spacing w:before="0" w:beforeAutospacing="0" w:after="0" w:afterAutospacing="0"/>
        <w:ind w:left="150" w:right="150"/>
        <w:rPr>
          <w:rFonts w:asciiTheme="minorHAnsi" w:hAnsiTheme="minorHAnsi"/>
          <w:bCs/>
          <w:sz w:val="26"/>
          <w:szCs w:val="26"/>
        </w:rPr>
      </w:pPr>
    </w:p>
    <w:p w14:paraId="7562EE54" w14:textId="12A9A82B" w:rsidR="00AC4525" w:rsidRPr="00EA2DA8" w:rsidRDefault="00AC4525" w:rsidP="00AC4525">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Pr="00EA2DA8">
        <w:rPr>
          <w:rFonts w:asciiTheme="minorHAnsi" w:hAnsiTheme="minorHAnsi"/>
          <w:b/>
          <w:bCs/>
          <w:sz w:val="26"/>
          <w:szCs w:val="26"/>
        </w:rPr>
        <w:t>„</w:t>
      </w:r>
      <w:r w:rsidR="00AD3326"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iCs/>
          <w:spacing w:val="-2"/>
          <w:sz w:val="26"/>
          <w:szCs w:val="26"/>
        </w:rPr>
        <w:t>”</w:t>
      </w:r>
      <w:r w:rsidRPr="00EA2DA8">
        <w:rPr>
          <w:rFonts w:asciiTheme="minorHAnsi" w:hAnsiTheme="minorHAnsi"/>
          <w:b/>
          <w:bCs/>
          <w:sz w:val="26"/>
          <w:szCs w:val="26"/>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6F5DF44A" w14:textId="77777777" w:rsidR="00AC4525" w:rsidRPr="00EA2DA8" w:rsidRDefault="00AC4525" w:rsidP="00AC4525">
      <w:pPr>
        <w:pStyle w:val="Standard0"/>
        <w:rPr>
          <w:rFonts w:asciiTheme="minorHAnsi" w:hAnsiTheme="minorHAnsi"/>
          <w:sz w:val="26"/>
          <w:szCs w:val="26"/>
        </w:rPr>
      </w:pPr>
    </w:p>
    <w:p w14:paraId="0271AAC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5DB068EE" w14:textId="28B714BF" w:rsidR="00AC4525" w:rsidRPr="00EA2DA8" w:rsidRDefault="00AC4525" w:rsidP="00AC4525">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p>
    <w:p w14:paraId="53B662DB" w14:textId="77777777" w:rsidR="00AC4525" w:rsidRPr="00EA2DA8" w:rsidRDefault="00AC4525" w:rsidP="00AC4525">
      <w:pPr>
        <w:pStyle w:val="Standard0"/>
        <w:ind w:left="1080" w:firstLine="336"/>
        <w:rPr>
          <w:rFonts w:asciiTheme="minorHAnsi" w:hAnsiTheme="minorHAnsi"/>
          <w:sz w:val="26"/>
          <w:szCs w:val="26"/>
        </w:rPr>
      </w:pPr>
    </w:p>
    <w:p w14:paraId="16FB47B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40FB47B8" w14:textId="77777777" w:rsidR="00AC4525" w:rsidRPr="00EA2DA8" w:rsidRDefault="00AC4525" w:rsidP="00AC4525">
      <w:pPr>
        <w:pStyle w:val="Standard0"/>
        <w:ind w:left="1080" w:firstLine="336"/>
        <w:rPr>
          <w:rFonts w:asciiTheme="minorHAnsi" w:hAnsiTheme="minorHAnsi"/>
          <w:sz w:val="26"/>
          <w:szCs w:val="26"/>
        </w:rPr>
      </w:pPr>
    </w:p>
    <w:p w14:paraId="02FB2A93" w14:textId="77777777" w:rsidR="00AC4525" w:rsidRPr="00EA2DA8" w:rsidRDefault="00AC4525" w:rsidP="00AC4525">
      <w:pPr>
        <w:pStyle w:val="Standard0"/>
        <w:ind w:left="1080" w:firstLine="336"/>
        <w:rPr>
          <w:rFonts w:asciiTheme="minorHAnsi" w:hAnsiTheme="minorHAnsi"/>
          <w:sz w:val="26"/>
          <w:szCs w:val="26"/>
        </w:rPr>
      </w:pPr>
    </w:p>
    <w:p w14:paraId="789CFCE0"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399E156A" w14:textId="77777777" w:rsidR="00AC4525" w:rsidRPr="00EA2DA8" w:rsidRDefault="00AC4525" w:rsidP="00AC4525">
      <w:pPr>
        <w:pStyle w:val="Standard0"/>
        <w:rPr>
          <w:rFonts w:asciiTheme="minorHAnsi" w:hAnsiTheme="minorHAnsi"/>
          <w:sz w:val="26"/>
          <w:szCs w:val="26"/>
        </w:rPr>
      </w:pPr>
    </w:p>
    <w:p w14:paraId="00A84D9E" w14:textId="77777777" w:rsidR="00AC4525" w:rsidRPr="00EA2DA8" w:rsidRDefault="00AC4525" w:rsidP="00AC4525">
      <w:pPr>
        <w:pStyle w:val="Standard0"/>
        <w:rPr>
          <w:rFonts w:asciiTheme="minorHAnsi" w:hAnsiTheme="minorHAnsi"/>
          <w:sz w:val="26"/>
          <w:szCs w:val="26"/>
        </w:rPr>
      </w:pPr>
    </w:p>
    <w:p w14:paraId="53B64C2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1394AFB8" w14:textId="77777777" w:rsidR="00AC4525" w:rsidRPr="00EA2DA8" w:rsidRDefault="00AC4525" w:rsidP="00AC4525">
      <w:pPr>
        <w:pStyle w:val="Standard0"/>
        <w:ind w:left="709" w:hanging="709"/>
        <w:rPr>
          <w:rFonts w:asciiTheme="minorHAnsi" w:hAnsiTheme="minorHAnsi"/>
          <w:sz w:val="26"/>
          <w:szCs w:val="26"/>
        </w:rPr>
      </w:pPr>
    </w:p>
    <w:p w14:paraId="4A25D739" w14:textId="77777777" w:rsidR="00AC4525" w:rsidRPr="00EA2DA8" w:rsidRDefault="00AC4525" w:rsidP="00AC4525">
      <w:pPr>
        <w:pStyle w:val="Standard0"/>
        <w:ind w:left="709" w:hanging="709"/>
        <w:rPr>
          <w:rFonts w:asciiTheme="minorHAnsi" w:hAnsiTheme="minorHAnsi"/>
          <w:sz w:val="26"/>
          <w:szCs w:val="26"/>
        </w:rPr>
      </w:pPr>
    </w:p>
    <w:p w14:paraId="28BE7415" w14:textId="77777777" w:rsidR="00AC4525" w:rsidRPr="00EA2DA8" w:rsidRDefault="00AC4525" w:rsidP="00AC4525">
      <w:pPr>
        <w:pStyle w:val="Standard0"/>
        <w:ind w:left="709" w:hanging="709"/>
        <w:rPr>
          <w:rFonts w:asciiTheme="minorHAnsi" w:hAnsiTheme="minorHAnsi"/>
          <w:sz w:val="26"/>
          <w:szCs w:val="26"/>
        </w:rPr>
      </w:pPr>
    </w:p>
    <w:p w14:paraId="2D782352"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4EFC485"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2D532A50"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6A8B0C9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736FBCC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20AACF2E"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53DACEEF" w14:textId="2AB9B89F" w:rsidR="00AC4525" w:rsidRPr="00EA2DA8" w:rsidRDefault="00AC4525" w:rsidP="00AC4525">
      <w:pPr>
        <w:pStyle w:val="Textbody0"/>
        <w:tabs>
          <w:tab w:val="left" w:pos="567"/>
          <w:tab w:val="left" w:pos="6120"/>
        </w:tabs>
        <w:spacing w:after="0"/>
        <w:ind w:right="1134"/>
        <w:rPr>
          <w:rFonts w:asciiTheme="minorHAnsi" w:hAnsiTheme="minorHAnsi"/>
          <w:sz w:val="22"/>
          <w:szCs w:val="22"/>
        </w:rPr>
      </w:pPr>
    </w:p>
    <w:p w14:paraId="0C417BA6" w14:textId="31EC695B" w:rsidR="00AC4525" w:rsidRPr="00EA2DA8" w:rsidRDefault="00AC4525" w:rsidP="00AC4525">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*megfelelő sor aláhúzandó</w:t>
      </w:r>
    </w:p>
    <w:p w14:paraId="47313418" w14:textId="77777777" w:rsidR="00AC4525" w:rsidRPr="00EA2DA8" w:rsidRDefault="00AC4525" w:rsidP="00AC4525">
      <w:pPr>
        <w:pStyle w:val="Textbody0"/>
        <w:pageBreakBefore/>
        <w:tabs>
          <w:tab w:val="left" w:pos="567"/>
          <w:tab w:val="left" w:pos="6120"/>
        </w:tabs>
        <w:spacing w:after="0"/>
        <w:ind w:right="1134"/>
        <w:rPr>
          <w:rFonts w:asciiTheme="minorHAnsi" w:hAnsiTheme="minorHAnsi"/>
          <w:sz w:val="26"/>
          <w:szCs w:val="26"/>
        </w:rPr>
      </w:pPr>
    </w:p>
    <w:p w14:paraId="45A85DAD"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671E9155"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ABA61C4"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B4567A7" w14:textId="77777777" w:rsidR="00AC4525" w:rsidRPr="00EA2DA8" w:rsidRDefault="00AC4525" w:rsidP="00AC4525">
      <w:pPr>
        <w:pStyle w:val="NormlWeb"/>
        <w:spacing w:before="0" w:beforeAutospacing="0" w:after="0" w:afterAutospacing="0"/>
        <w:ind w:left="147" w:right="147" w:firstLine="240"/>
        <w:jc w:val="center"/>
        <w:rPr>
          <w:rFonts w:asciiTheme="minorHAnsi" w:hAnsiTheme="minorHAnsi"/>
          <w:b/>
          <w:sz w:val="26"/>
          <w:szCs w:val="26"/>
        </w:rPr>
      </w:pPr>
    </w:p>
    <w:p w14:paraId="30A66E80" w14:textId="77777777" w:rsidR="00AC4525" w:rsidRPr="00EA2DA8" w:rsidRDefault="00AC4525" w:rsidP="00AC4525">
      <w:pPr>
        <w:rPr>
          <w:rFonts w:asciiTheme="minorHAnsi" w:hAnsiTheme="minorHAnsi"/>
          <w:b/>
          <w:sz w:val="26"/>
          <w:szCs w:val="26"/>
        </w:rPr>
      </w:pPr>
      <w:r w:rsidRPr="00EA2DA8">
        <w:rPr>
          <w:rFonts w:asciiTheme="minorHAnsi" w:hAnsiTheme="minorHAnsi"/>
          <w:b/>
          <w:sz w:val="26"/>
          <w:szCs w:val="26"/>
        </w:rPr>
        <w:br w:type="page"/>
      </w:r>
    </w:p>
    <w:p w14:paraId="7BE9EFA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589BBAA0" w14:textId="77777777" w:rsidR="00AC4525" w:rsidRPr="00EA2DA8" w:rsidRDefault="00AC4525" w:rsidP="00AC4525">
      <w:pPr>
        <w:pStyle w:val="lfej1"/>
        <w:jc w:val="right"/>
        <w:rPr>
          <w:rFonts w:asciiTheme="minorHAnsi" w:hAnsiTheme="minorHAnsi"/>
          <w:sz w:val="26"/>
          <w:szCs w:val="26"/>
        </w:rPr>
      </w:pPr>
    </w:p>
    <w:p w14:paraId="695367C3"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3FC0834C"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5779E42F" w14:textId="77777777" w:rsidR="00AC4525" w:rsidRPr="00EA2DA8" w:rsidRDefault="00AC4525" w:rsidP="00AC4525">
      <w:pPr>
        <w:keepNext/>
        <w:jc w:val="center"/>
        <w:rPr>
          <w:rFonts w:asciiTheme="minorHAnsi" w:hAnsiTheme="minorHAnsi"/>
          <w:i/>
          <w:iCs/>
          <w:sz w:val="26"/>
          <w:szCs w:val="26"/>
        </w:rPr>
      </w:pPr>
    </w:p>
    <w:p w14:paraId="7A33B64A" w14:textId="473C5393"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r w:rsidR="00AD3326" w:rsidRPr="00AD3326">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2CE51F35" w14:textId="77777777" w:rsidR="00AC4525" w:rsidRPr="00EA2DA8" w:rsidRDefault="00AC4525" w:rsidP="00AC4525">
      <w:pPr>
        <w:keepNext/>
        <w:jc w:val="both"/>
        <w:rPr>
          <w:rFonts w:asciiTheme="minorHAnsi" w:hAnsiTheme="minorHAnsi"/>
          <w:b/>
          <w:bCs/>
          <w:sz w:val="26"/>
          <w:szCs w:val="26"/>
        </w:rPr>
      </w:pPr>
      <w:r w:rsidRPr="00EA2DA8">
        <w:rPr>
          <w:rFonts w:asciiTheme="minorHAnsi" w:hAnsiTheme="minorHAnsi"/>
          <w:b/>
          <w:bCs/>
          <w:sz w:val="26"/>
          <w:szCs w:val="26"/>
        </w:rPr>
        <w:t>….. - ….. oldal(ak)</w:t>
      </w:r>
    </w:p>
    <w:p w14:paraId="6CEB0480" w14:textId="77777777" w:rsidR="00AC4525" w:rsidRPr="00EA2DA8" w:rsidRDefault="00AC4525" w:rsidP="00AC4525">
      <w:pPr>
        <w:keepNext/>
        <w:jc w:val="both"/>
        <w:rPr>
          <w:rFonts w:asciiTheme="minorHAnsi" w:hAnsiTheme="minorHAnsi"/>
          <w:b/>
          <w:bCs/>
          <w:sz w:val="26"/>
          <w:szCs w:val="26"/>
        </w:rPr>
      </w:pPr>
    </w:p>
    <w:p w14:paraId="0F1890F3"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3C7D63DD" w14:textId="77777777" w:rsidR="00AC4525" w:rsidRPr="00EA2DA8" w:rsidRDefault="00AC4525" w:rsidP="00AC4525">
      <w:pPr>
        <w:keepNext/>
        <w:jc w:val="both"/>
        <w:rPr>
          <w:rFonts w:asciiTheme="minorHAnsi" w:hAnsiTheme="minorHAnsi"/>
          <w:sz w:val="26"/>
          <w:szCs w:val="26"/>
        </w:rPr>
      </w:pPr>
    </w:p>
    <w:p w14:paraId="316CE7DB"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A079CD8" w14:textId="77777777" w:rsidR="00AC4525" w:rsidRPr="00EA2DA8" w:rsidRDefault="00AC4525" w:rsidP="00AC4525">
      <w:pPr>
        <w:keepNext/>
        <w:jc w:val="both"/>
        <w:rPr>
          <w:rFonts w:asciiTheme="minorHAnsi" w:hAnsiTheme="minorHAnsi"/>
          <w:b/>
          <w:bCs/>
          <w:sz w:val="26"/>
          <w:szCs w:val="26"/>
        </w:rPr>
      </w:pPr>
    </w:p>
    <w:p w14:paraId="5118CD9B"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3F94838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3F87CD08"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57D17BB4"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1A839364" w14:textId="77777777" w:rsidR="00AC4525" w:rsidRPr="00EA2DA8" w:rsidRDefault="00AC4525" w:rsidP="00AC4525">
      <w:pPr>
        <w:keepNext/>
        <w:jc w:val="both"/>
        <w:rPr>
          <w:rFonts w:asciiTheme="minorHAnsi" w:hAnsiTheme="minorHAnsi"/>
          <w:sz w:val="26"/>
          <w:szCs w:val="26"/>
        </w:rPr>
      </w:pPr>
    </w:p>
    <w:p w14:paraId="44BA257D"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343D1529"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26619D30"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09D8055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3F52B333" w14:textId="77777777" w:rsidR="00AC4525" w:rsidRPr="00EA2DA8" w:rsidRDefault="00AC4525" w:rsidP="00AC4525">
      <w:pPr>
        <w:keepNext/>
        <w:jc w:val="both"/>
        <w:rPr>
          <w:rFonts w:asciiTheme="minorHAnsi" w:hAnsiTheme="minorHAnsi"/>
          <w:sz w:val="26"/>
          <w:szCs w:val="26"/>
        </w:rPr>
      </w:pPr>
    </w:p>
    <w:p w14:paraId="62B19360" w14:textId="77777777" w:rsidR="00AC4525" w:rsidRPr="00EA2DA8" w:rsidRDefault="00AC4525" w:rsidP="00AC4525">
      <w:pPr>
        <w:keepNext/>
        <w:jc w:val="both"/>
        <w:rPr>
          <w:rFonts w:asciiTheme="minorHAnsi" w:hAnsiTheme="minorHAnsi"/>
          <w:sz w:val="26"/>
          <w:szCs w:val="26"/>
        </w:rPr>
      </w:pPr>
    </w:p>
    <w:p w14:paraId="516FC0A3" w14:textId="77777777" w:rsidR="00AC4525" w:rsidRPr="00EA2DA8" w:rsidRDefault="00AC4525" w:rsidP="00AC4525">
      <w:pPr>
        <w:keepNext/>
        <w:jc w:val="both"/>
        <w:rPr>
          <w:rFonts w:asciiTheme="minorHAnsi" w:hAnsiTheme="minorHAnsi"/>
          <w:sz w:val="26"/>
          <w:szCs w:val="26"/>
        </w:rPr>
      </w:pPr>
    </w:p>
    <w:p w14:paraId="473E033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310EDC5B" w14:textId="77777777" w:rsidR="00AC4525" w:rsidRPr="00EA2DA8" w:rsidRDefault="00AC4525" w:rsidP="00AC4525">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AC4525" w:rsidRPr="00EA2DA8" w14:paraId="2583CB50" w14:textId="77777777" w:rsidTr="00FE2DB7">
        <w:tc>
          <w:tcPr>
            <w:tcW w:w="2499" w:type="pct"/>
            <w:tcMar>
              <w:top w:w="0" w:type="dxa"/>
              <w:left w:w="70" w:type="dxa"/>
              <w:bottom w:w="0" w:type="dxa"/>
              <w:right w:w="70" w:type="dxa"/>
            </w:tcMar>
          </w:tcPr>
          <w:p w14:paraId="22285472"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03C5489"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AC4525" w:rsidRPr="00EA2DA8" w14:paraId="293C87A6" w14:textId="77777777" w:rsidTr="00FE2DB7">
        <w:tc>
          <w:tcPr>
            <w:tcW w:w="2499" w:type="pct"/>
            <w:tcMar>
              <w:top w:w="0" w:type="dxa"/>
              <w:left w:w="70" w:type="dxa"/>
              <w:bottom w:w="0" w:type="dxa"/>
              <w:right w:w="70" w:type="dxa"/>
            </w:tcMar>
          </w:tcPr>
          <w:p w14:paraId="4C1B70BD"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3C0DF1F"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122CA78D" w14:textId="77777777" w:rsidR="00AC4525" w:rsidRPr="00EA2DA8" w:rsidRDefault="00AC4525" w:rsidP="00AC4525">
      <w:pPr>
        <w:tabs>
          <w:tab w:val="left" w:pos="0"/>
        </w:tabs>
        <w:jc w:val="center"/>
        <w:rPr>
          <w:rFonts w:asciiTheme="minorHAnsi" w:hAnsiTheme="minorHAnsi"/>
          <w:b/>
          <w:sz w:val="26"/>
          <w:szCs w:val="26"/>
        </w:rPr>
      </w:pPr>
    </w:p>
    <w:p w14:paraId="56248132" w14:textId="77777777" w:rsidR="00AC4525" w:rsidRPr="00EA2DA8" w:rsidRDefault="00AC4525" w:rsidP="00AC4525">
      <w:pPr>
        <w:tabs>
          <w:tab w:val="left" w:pos="0"/>
        </w:tabs>
        <w:jc w:val="center"/>
        <w:rPr>
          <w:rFonts w:asciiTheme="minorHAnsi" w:hAnsiTheme="minorHAnsi"/>
          <w:b/>
          <w:sz w:val="26"/>
          <w:szCs w:val="26"/>
        </w:rPr>
      </w:pPr>
    </w:p>
    <w:p w14:paraId="517D451D" w14:textId="77777777" w:rsidR="00AC4525" w:rsidRPr="00EA2DA8" w:rsidRDefault="00AC4525" w:rsidP="00AC4525">
      <w:pPr>
        <w:tabs>
          <w:tab w:val="left" w:pos="0"/>
        </w:tabs>
        <w:jc w:val="center"/>
        <w:rPr>
          <w:rFonts w:asciiTheme="minorHAnsi" w:hAnsiTheme="minorHAnsi"/>
          <w:b/>
          <w:sz w:val="26"/>
          <w:szCs w:val="26"/>
        </w:rPr>
      </w:pPr>
    </w:p>
    <w:p w14:paraId="4DD13D3B" w14:textId="77777777" w:rsidR="00AC4525" w:rsidRPr="00EA2DA8" w:rsidRDefault="00AC4525" w:rsidP="00AC4525">
      <w:pPr>
        <w:tabs>
          <w:tab w:val="left" w:pos="0"/>
        </w:tabs>
        <w:jc w:val="center"/>
        <w:rPr>
          <w:rFonts w:asciiTheme="minorHAnsi" w:hAnsiTheme="minorHAnsi"/>
          <w:b/>
          <w:sz w:val="26"/>
          <w:szCs w:val="26"/>
        </w:rPr>
      </w:pPr>
    </w:p>
    <w:p w14:paraId="6F26D626" w14:textId="77777777" w:rsidR="00AC4525" w:rsidRPr="00EA2DA8" w:rsidRDefault="00AC4525" w:rsidP="00AC4525">
      <w:pPr>
        <w:tabs>
          <w:tab w:val="left" w:pos="0"/>
        </w:tabs>
        <w:jc w:val="center"/>
        <w:rPr>
          <w:rFonts w:asciiTheme="minorHAnsi" w:hAnsiTheme="minorHAnsi"/>
          <w:b/>
          <w:sz w:val="26"/>
          <w:szCs w:val="26"/>
        </w:rPr>
      </w:pPr>
    </w:p>
    <w:p w14:paraId="3FF26837" w14:textId="77777777" w:rsidR="00AC4525" w:rsidRPr="00EA2DA8" w:rsidRDefault="00AC4525" w:rsidP="00AC4525">
      <w:pPr>
        <w:tabs>
          <w:tab w:val="left" w:pos="0"/>
        </w:tabs>
        <w:jc w:val="center"/>
        <w:rPr>
          <w:rFonts w:asciiTheme="minorHAnsi" w:hAnsiTheme="minorHAnsi"/>
          <w:b/>
          <w:sz w:val="26"/>
          <w:szCs w:val="26"/>
        </w:rPr>
      </w:pPr>
    </w:p>
    <w:p w14:paraId="5194DBEC"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56C5D3AF" w14:textId="77777777" w:rsidR="00AC4525" w:rsidRPr="00EA2DA8" w:rsidRDefault="00AC4525" w:rsidP="00AC4525">
      <w:pPr>
        <w:spacing w:after="40" w:line="276" w:lineRule="auto"/>
        <w:jc w:val="right"/>
        <w:rPr>
          <w:rFonts w:asciiTheme="minorHAnsi" w:hAnsiTheme="minorHAnsi" w:cs="Arial"/>
          <w:b/>
        </w:rPr>
      </w:pPr>
    </w:p>
    <w:p w14:paraId="7E56D070" w14:textId="77777777" w:rsidR="00AC4525" w:rsidRPr="00EA2DA8" w:rsidRDefault="00AC4525" w:rsidP="00AC4525">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63876028" w14:textId="77777777" w:rsidR="00AC4525" w:rsidRPr="00EA2DA8" w:rsidRDefault="00AC4525" w:rsidP="00AC4525">
      <w:pPr>
        <w:spacing w:after="40" w:line="276" w:lineRule="auto"/>
        <w:contextualSpacing/>
        <w:jc w:val="center"/>
        <w:rPr>
          <w:rFonts w:asciiTheme="minorHAnsi" w:hAnsiTheme="minorHAnsi"/>
          <w:sz w:val="26"/>
          <w:szCs w:val="26"/>
        </w:rPr>
      </w:pPr>
    </w:p>
    <w:p w14:paraId="5B80C7F4" w14:textId="47A0A43B" w:rsidR="00AC4525" w:rsidRPr="00EA2DA8" w:rsidRDefault="00AC4525" w:rsidP="00AC4525">
      <w:pPr>
        <w:spacing w:after="40" w:line="276" w:lineRule="auto"/>
        <w:contextualSpacing/>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r w:rsidR="00AD3326" w:rsidRPr="00AD3326">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nyertességünk esetén:</w:t>
      </w:r>
    </w:p>
    <w:p w14:paraId="7683CB48" w14:textId="77777777" w:rsidR="00AC4525" w:rsidRPr="00EA2DA8" w:rsidRDefault="00AC4525" w:rsidP="00AC4525">
      <w:pPr>
        <w:spacing w:after="40" w:line="276" w:lineRule="auto"/>
        <w:contextualSpacing/>
        <w:jc w:val="both"/>
        <w:rPr>
          <w:rFonts w:asciiTheme="minorHAnsi" w:hAnsiTheme="minorHAnsi" w:cs="Arial"/>
        </w:rPr>
      </w:pPr>
    </w:p>
    <w:p w14:paraId="391A7BB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4BDB2F62" w14:textId="77777777" w:rsidTr="00FE2DB7">
        <w:trPr>
          <w:jc w:val="center"/>
        </w:trPr>
        <w:tc>
          <w:tcPr>
            <w:tcW w:w="2381" w:type="dxa"/>
            <w:shd w:val="clear" w:color="auto" w:fill="auto"/>
          </w:tcPr>
          <w:p w14:paraId="480937B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24AAE9E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376D906" w14:textId="77777777" w:rsidTr="00FE2DB7">
        <w:trPr>
          <w:jc w:val="center"/>
        </w:trPr>
        <w:tc>
          <w:tcPr>
            <w:tcW w:w="2381" w:type="dxa"/>
            <w:shd w:val="clear" w:color="auto" w:fill="auto"/>
          </w:tcPr>
          <w:p w14:paraId="32B5A9DB"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E41F59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3AF8DDF" w14:textId="77777777" w:rsidTr="00FE2DB7">
        <w:trPr>
          <w:jc w:val="center"/>
        </w:trPr>
        <w:tc>
          <w:tcPr>
            <w:tcW w:w="2381" w:type="dxa"/>
            <w:shd w:val="clear" w:color="auto" w:fill="auto"/>
          </w:tcPr>
          <w:p w14:paraId="4170A61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9A1150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97F2D4E" w14:textId="77777777" w:rsidTr="00FE2DB7">
        <w:trPr>
          <w:jc w:val="center"/>
        </w:trPr>
        <w:tc>
          <w:tcPr>
            <w:tcW w:w="2381" w:type="dxa"/>
            <w:shd w:val="clear" w:color="auto" w:fill="auto"/>
          </w:tcPr>
          <w:p w14:paraId="10E27AE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B92CAE9"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EF9C8F4" w14:textId="77777777" w:rsidR="00AC4525" w:rsidRPr="00EA2DA8" w:rsidRDefault="00AC4525" w:rsidP="00AC4525">
      <w:pPr>
        <w:spacing w:after="40" w:line="276" w:lineRule="auto"/>
        <w:contextualSpacing/>
        <w:jc w:val="both"/>
        <w:rPr>
          <w:rFonts w:asciiTheme="minorHAnsi" w:hAnsiTheme="minorHAnsi" w:cs="Arial"/>
          <w:sz w:val="26"/>
          <w:szCs w:val="26"/>
        </w:rPr>
      </w:pPr>
    </w:p>
    <w:p w14:paraId="1F9EF44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08F76E4B" w14:textId="77777777" w:rsidTr="00FE2DB7">
        <w:trPr>
          <w:jc w:val="center"/>
        </w:trPr>
        <w:tc>
          <w:tcPr>
            <w:tcW w:w="2381" w:type="dxa"/>
            <w:shd w:val="clear" w:color="auto" w:fill="auto"/>
          </w:tcPr>
          <w:p w14:paraId="300E5E7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24B2C83"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D9C4802" w14:textId="77777777" w:rsidTr="00FE2DB7">
        <w:trPr>
          <w:jc w:val="center"/>
        </w:trPr>
        <w:tc>
          <w:tcPr>
            <w:tcW w:w="2381" w:type="dxa"/>
            <w:shd w:val="clear" w:color="auto" w:fill="auto"/>
          </w:tcPr>
          <w:p w14:paraId="174ED86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46D1119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4F836E7C"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0326B42"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2"/>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96A3BA8" w14:textId="77777777" w:rsidTr="00FE2DB7">
        <w:trPr>
          <w:jc w:val="center"/>
        </w:trPr>
        <w:tc>
          <w:tcPr>
            <w:tcW w:w="2381" w:type="dxa"/>
            <w:shd w:val="clear" w:color="auto" w:fill="auto"/>
          </w:tcPr>
          <w:p w14:paraId="29497F2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39F82D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7C64679" w14:textId="77777777" w:rsidTr="00FE2DB7">
        <w:trPr>
          <w:jc w:val="center"/>
        </w:trPr>
        <w:tc>
          <w:tcPr>
            <w:tcW w:w="2381" w:type="dxa"/>
            <w:shd w:val="clear" w:color="auto" w:fill="auto"/>
          </w:tcPr>
          <w:p w14:paraId="1B7F6A8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227B137"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89ED9E0" w14:textId="77777777" w:rsidTr="00FE2DB7">
        <w:trPr>
          <w:jc w:val="center"/>
        </w:trPr>
        <w:tc>
          <w:tcPr>
            <w:tcW w:w="2381" w:type="dxa"/>
            <w:shd w:val="clear" w:color="auto" w:fill="D9D9D9"/>
          </w:tcPr>
          <w:p w14:paraId="1C8A7258" w14:textId="77777777" w:rsidR="00AC4525" w:rsidRPr="00EA2DA8" w:rsidRDefault="00AC4525" w:rsidP="00FE2DB7">
            <w:pPr>
              <w:spacing w:after="40" w:line="276" w:lineRule="auto"/>
              <w:contextualSpacing/>
              <w:jc w:val="both"/>
              <w:rPr>
                <w:rFonts w:asciiTheme="minorHAnsi" w:hAnsiTheme="minorHAnsi" w:cs="Arial"/>
                <w:sz w:val="26"/>
                <w:szCs w:val="26"/>
              </w:rPr>
            </w:pPr>
          </w:p>
        </w:tc>
        <w:tc>
          <w:tcPr>
            <w:tcW w:w="5386" w:type="dxa"/>
            <w:shd w:val="clear" w:color="auto" w:fill="D9D9D9"/>
          </w:tcPr>
          <w:p w14:paraId="0651510B"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448A85A" w14:textId="77777777" w:rsidTr="00FE2DB7">
        <w:trPr>
          <w:jc w:val="center"/>
        </w:trPr>
        <w:tc>
          <w:tcPr>
            <w:tcW w:w="2381" w:type="dxa"/>
            <w:shd w:val="clear" w:color="auto" w:fill="auto"/>
          </w:tcPr>
          <w:p w14:paraId="0119602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589D8A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2842B5" w14:textId="77777777" w:rsidTr="00FE2DB7">
        <w:trPr>
          <w:jc w:val="center"/>
        </w:trPr>
        <w:tc>
          <w:tcPr>
            <w:tcW w:w="2381" w:type="dxa"/>
            <w:shd w:val="clear" w:color="auto" w:fill="auto"/>
          </w:tcPr>
          <w:p w14:paraId="026F6069"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5D25C36"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D940858"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310C036"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CB15D6B" w14:textId="77777777" w:rsidTr="00FE2DB7">
        <w:trPr>
          <w:jc w:val="center"/>
        </w:trPr>
        <w:tc>
          <w:tcPr>
            <w:tcW w:w="2381" w:type="dxa"/>
            <w:shd w:val="clear" w:color="auto" w:fill="auto"/>
          </w:tcPr>
          <w:p w14:paraId="34AA797C"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B0367CA"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E591D75" w14:textId="77777777" w:rsidTr="00FE2DB7">
        <w:trPr>
          <w:jc w:val="center"/>
        </w:trPr>
        <w:tc>
          <w:tcPr>
            <w:tcW w:w="2381" w:type="dxa"/>
            <w:shd w:val="clear" w:color="auto" w:fill="auto"/>
          </w:tcPr>
          <w:p w14:paraId="5B598BB7"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1551CE0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9EDB51" w14:textId="77777777" w:rsidTr="00FE2DB7">
        <w:trPr>
          <w:jc w:val="center"/>
        </w:trPr>
        <w:tc>
          <w:tcPr>
            <w:tcW w:w="2381" w:type="dxa"/>
            <w:shd w:val="clear" w:color="auto" w:fill="auto"/>
          </w:tcPr>
          <w:p w14:paraId="3BCBFF9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C187DCD"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A47BD74" w14:textId="77777777" w:rsidTr="00FE2DB7">
        <w:trPr>
          <w:jc w:val="center"/>
        </w:trPr>
        <w:tc>
          <w:tcPr>
            <w:tcW w:w="2381" w:type="dxa"/>
            <w:shd w:val="clear" w:color="auto" w:fill="auto"/>
          </w:tcPr>
          <w:p w14:paraId="535094F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56F4F7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1D3BDA5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525" w:rsidRPr="00EA2DA8" w14:paraId="151EE87A" w14:textId="77777777" w:rsidTr="00FE2DB7">
        <w:tc>
          <w:tcPr>
            <w:tcW w:w="4606" w:type="dxa"/>
          </w:tcPr>
          <w:p w14:paraId="1C341539" w14:textId="77777777" w:rsidR="00AC4525" w:rsidRPr="00EA2DA8" w:rsidRDefault="00AC4525" w:rsidP="00FE2DB7">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AC4525" w:rsidRPr="00EA2DA8" w14:paraId="0F03C639" w14:textId="77777777" w:rsidTr="00FE2DB7">
        <w:tc>
          <w:tcPr>
            <w:tcW w:w="4606" w:type="dxa"/>
          </w:tcPr>
          <w:p w14:paraId="5DC94FB5" w14:textId="77777777" w:rsidR="00AC4525" w:rsidRPr="00EA2DA8" w:rsidRDefault="00AC4525" w:rsidP="00FE2DB7">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1ED828AA" w14:textId="77777777" w:rsidR="00AC4525" w:rsidRPr="00EA2DA8" w:rsidRDefault="00AC4525" w:rsidP="00AC4525">
      <w:pPr>
        <w:tabs>
          <w:tab w:val="left" w:pos="0"/>
        </w:tabs>
        <w:jc w:val="center"/>
        <w:rPr>
          <w:rFonts w:asciiTheme="minorHAnsi" w:hAnsiTheme="minorHAnsi"/>
          <w:b/>
          <w:sz w:val="26"/>
          <w:szCs w:val="26"/>
        </w:rPr>
      </w:pPr>
    </w:p>
    <w:p w14:paraId="770A0032" w14:textId="1038704B" w:rsidR="008B37B5" w:rsidRPr="00EA2DA8" w:rsidRDefault="005C63C5" w:rsidP="005C63C5">
      <w:pPr>
        <w:tabs>
          <w:tab w:val="left" w:pos="0"/>
        </w:tabs>
        <w:jc w:val="right"/>
        <w:rPr>
          <w:rFonts w:asciiTheme="minorHAnsi" w:hAnsiTheme="minorHAnsi"/>
          <w:b/>
          <w:sz w:val="26"/>
          <w:szCs w:val="26"/>
        </w:rPr>
      </w:pPr>
      <w:r>
        <w:rPr>
          <w:rFonts w:asciiTheme="minorHAnsi" w:hAnsiTheme="minorHAnsi"/>
          <w:b/>
          <w:sz w:val="26"/>
          <w:szCs w:val="26"/>
        </w:rPr>
        <w:lastRenderedPageBreak/>
        <w:t>AD.20.sz. melléklet</w:t>
      </w:r>
    </w:p>
    <w:p w14:paraId="424A9ECA" w14:textId="2F671FA3" w:rsidR="005C63C5" w:rsidRDefault="005C63C5" w:rsidP="005C63C5">
      <w:pPr>
        <w:autoSpaceDE w:val="0"/>
        <w:autoSpaceDN w:val="0"/>
        <w:adjustRightInd w:val="0"/>
        <w:jc w:val="center"/>
        <w:rPr>
          <w:rFonts w:ascii="Tahoma" w:hAnsi="Tahoma" w:cs="Tahoma"/>
          <w:b/>
          <w:bCs/>
          <w:color w:val="000000"/>
          <w:sz w:val="21"/>
          <w:szCs w:val="21"/>
        </w:rPr>
      </w:pPr>
      <w:r w:rsidRPr="005C63C5">
        <w:rPr>
          <w:rFonts w:ascii="Tahoma" w:hAnsi="Tahoma" w:cs="Tahoma"/>
          <w:b/>
          <w:bCs/>
          <w:color w:val="000000"/>
          <w:sz w:val="21"/>
          <w:szCs w:val="21"/>
        </w:rPr>
        <w:t>NYILATKOZAT FELELŐSSÉGBIZTOSÍTÁSRÓL</w:t>
      </w:r>
    </w:p>
    <w:p w14:paraId="223581AA" w14:textId="77777777" w:rsidR="005C63C5" w:rsidRPr="005C63C5" w:rsidRDefault="005C63C5" w:rsidP="005C63C5">
      <w:pPr>
        <w:autoSpaceDE w:val="0"/>
        <w:autoSpaceDN w:val="0"/>
        <w:adjustRightInd w:val="0"/>
        <w:jc w:val="center"/>
        <w:rPr>
          <w:rFonts w:ascii="Tahoma" w:hAnsi="Tahoma" w:cs="Tahoma"/>
          <w:color w:val="000000"/>
          <w:sz w:val="21"/>
          <w:szCs w:val="21"/>
        </w:rPr>
      </w:pPr>
    </w:p>
    <w:p w14:paraId="6328C950" w14:textId="73F49D4E" w:rsidR="005C63C5" w:rsidRPr="005C63C5" w:rsidRDefault="005C63C5" w:rsidP="005C63C5">
      <w:pPr>
        <w:spacing w:after="40" w:line="276" w:lineRule="auto"/>
        <w:contextualSpacing/>
        <w:jc w:val="both"/>
        <w:rPr>
          <w:rFonts w:asciiTheme="minorHAnsi" w:hAnsiTheme="minorHAnsi"/>
          <w:sz w:val="26"/>
          <w:szCs w:val="26"/>
        </w:rPr>
      </w:pPr>
      <w:r w:rsidRPr="005C63C5">
        <w:rPr>
          <w:rFonts w:asciiTheme="minorHAnsi" w:hAnsiTheme="minorHAnsi"/>
          <w:sz w:val="26"/>
          <w:szCs w:val="26"/>
        </w:rPr>
        <w:t>Alulírott …………………………………………………………………, mint a(z) ……………….…………………..............................................................(székhely: ………...................................…….......................................) ajánlattevő szervezet cégjegyzésre jogosult képviselője a</w:t>
      </w:r>
      <w:r>
        <w:rPr>
          <w:rFonts w:asciiTheme="minorHAnsi" w:hAnsiTheme="minorHAnsi"/>
          <w:sz w:val="26"/>
          <w:szCs w:val="26"/>
        </w:rPr>
        <w:t>z</w:t>
      </w:r>
      <w:r w:rsidRPr="005C63C5">
        <w:rPr>
          <w:rFonts w:asciiTheme="minorHAnsi" w:hAnsiTheme="minorHAnsi"/>
          <w:sz w:val="26"/>
          <w:szCs w:val="26"/>
        </w:rPr>
        <w:t xml:space="preserve"> </w:t>
      </w:r>
      <w:r>
        <w:rPr>
          <w:rFonts w:asciiTheme="minorHAnsi" w:hAnsiTheme="minorHAnsi"/>
          <w:sz w:val="26"/>
          <w:szCs w:val="26"/>
        </w:rPr>
        <w:t>„</w:t>
      </w:r>
      <w:r w:rsidRPr="005C63C5">
        <w:rPr>
          <w:rFonts w:asciiTheme="minorHAnsi" w:hAnsiTheme="minorHAnsi"/>
          <w:b/>
          <w:sz w:val="26"/>
          <w:szCs w:val="26"/>
        </w:rPr>
        <w:t>Új Fogászati Elméleti Tömb generál tervezési feladatainak ellátása a Pécsi Tudományegyetem részére</w:t>
      </w:r>
      <w:r w:rsidRPr="005C63C5">
        <w:rPr>
          <w:rFonts w:asciiTheme="minorHAnsi" w:hAnsiTheme="minorHAnsi"/>
          <w:sz w:val="26"/>
          <w:szCs w:val="26"/>
        </w:rPr>
        <w:t>” tárgyában kiírt közbeszerzési eljárás során az alábbi nyilatkozatot teszem.</w:t>
      </w:r>
    </w:p>
    <w:p w14:paraId="2EBFE33F" w14:textId="77777777" w:rsidR="005C63C5" w:rsidRPr="005C63C5" w:rsidRDefault="005C63C5" w:rsidP="005C63C5">
      <w:pPr>
        <w:spacing w:after="40" w:line="276" w:lineRule="auto"/>
        <w:contextualSpacing/>
        <w:jc w:val="both"/>
        <w:rPr>
          <w:rFonts w:asciiTheme="minorHAnsi" w:hAnsiTheme="minorHAnsi"/>
          <w:sz w:val="26"/>
          <w:szCs w:val="26"/>
        </w:rPr>
      </w:pPr>
      <w:r w:rsidRPr="005C63C5">
        <w:rPr>
          <w:rFonts w:asciiTheme="minorHAnsi" w:hAnsiTheme="minorHAnsi"/>
          <w:sz w:val="26"/>
          <w:szCs w:val="26"/>
        </w:rPr>
        <w:t>Ezúton</w:t>
      </w:r>
    </w:p>
    <w:p w14:paraId="127DB1EB" w14:textId="626079B5" w:rsidR="005C63C5" w:rsidRDefault="005C63C5" w:rsidP="005C63C5">
      <w:pPr>
        <w:spacing w:after="40" w:line="276" w:lineRule="auto"/>
        <w:contextualSpacing/>
        <w:jc w:val="center"/>
        <w:rPr>
          <w:rFonts w:asciiTheme="minorHAnsi" w:hAnsiTheme="minorHAnsi"/>
          <w:b/>
          <w:sz w:val="26"/>
          <w:szCs w:val="26"/>
        </w:rPr>
      </w:pPr>
      <w:r w:rsidRPr="005C63C5">
        <w:rPr>
          <w:rFonts w:asciiTheme="minorHAnsi" w:hAnsiTheme="minorHAnsi"/>
          <w:b/>
          <w:sz w:val="26"/>
          <w:szCs w:val="26"/>
        </w:rPr>
        <w:t>n y i l a t k o z o m, hogy</w:t>
      </w:r>
    </w:p>
    <w:p w14:paraId="2A29F257" w14:textId="77777777" w:rsidR="005C63C5" w:rsidRPr="005C63C5" w:rsidRDefault="005C63C5" w:rsidP="005C63C5">
      <w:pPr>
        <w:spacing w:after="40" w:line="276" w:lineRule="auto"/>
        <w:contextualSpacing/>
        <w:jc w:val="center"/>
        <w:rPr>
          <w:rFonts w:asciiTheme="minorHAnsi" w:hAnsiTheme="minorHAnsi"/>
          <w:b/>
          <w:sz w:val="26"/>
          <w:szCs w:val="26"/>
        </w:rPr>
      </w:pPr>
    </w:p>
    <w:p w14:paraId="7B1F4987" w14:textId="0A7A4C07" w:rsidR="005C63C5" w:rsidRPr="005C63C5" w:rsidRDefault="005C63C5" w:rsidP="005C63C5">
      <w:pPr>
        <w:spacing w:after="40" w:line="276" w:lineRule="auto"/>
        <w:contextualSpacing/>
        <w:jc w:val="both"/>
        <w:rPr>
          <w:rFonts w:asciiTheme="minorHAnsi" w:hAnsiTheme="minorHAnsi"/>
          <w:sz w:val="26"/>
          <w:szCs w:val="26"/>
        </w:rPr>
      </w:pPr>
      <w:r w:rsidRPr="005C63C5">
        <w:rPr>
          <w:rFonts w:asciiTheme="minorHAnsi" w:hAnsiTheme="minorHAnsi"/>
          <w:sz w:val="26"/>
          <w:szCs w:val="26"/>
        </w:rPr>
        <w:t>nyertességem esetén vállalom, hogy a szerződéskötés időpontjában az ajánlattételi</w:t>
      </w:r>
      <w:r>
        <w:rPr>
          <w:rFonts w:asciiTheme="minorHAnsi" w:hAnsiTheme="minorHAnsi"/>
          <w:sz w:val="26"/>
          <w:szCs w:val="26"/>
        </w:rPr>
        <w:t xml:space="preserve"> </w:t>
      </w:r>
      <w:r w:rsidRPr="005C63C5">
        <w:rPr>
          <w:rFonts w:asciiTheme="minorHAnsi" w:hAnsiTheme="minorHAnsi"/>
          <w:sz w:val="26"/>
          <w:szCs w:val="26"/>
        </w:rPr>
        <w:t xml:space="preserve">felhívásban előírt legalább </w:t>
      </w:r>
      <w:r w:rsidR="00DE12EF" w:rsidRPr="00DE12EF">
        <w:rPr>
          <w:rFonts w:asciiTheme="minorHAnsi" w:hAnsiTheme="minorHAnsi"/>
          <w:sz w:val="26"/>
          <w:szCs w:val="26"/>
        </w:rPr>
        <w:t>100 000 000 HUF/év és 50 000 000 HUF/</w:t>
      </w:r>
      <w:r w:rsidRPr="005C63C5">
        <w:rPr>
          <w:rFonts w:asciiTheme="minorHAnsi" w:hAnsiTheme="minorHAnsi"/>
          <w:sz w:val="26"/>
          <w:szCs w:val="26"/>
        </w:rPr>
        <w:t>káresemény összegű felelősségbiztosítással legkésőbb a szerződéskötés időpontjára rendelkezni fogok.</w:t>
      </w:r>
    </w:p>
    <w:p w14:paraId="2D4C9745" w14:textId="77777777" w:rsidR="005C63C5" w:rsidRPr="00EA2DA8" w:rsidRDefault="005C63C5" w:rsidP="005C63C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5C63C5" w:rsidRPr="00EA2DA8" w14:paraId="293FB61E" w14:textId="77777777" w:rsidTr="00905DBB">
        <w:tc>
          <w:tcPr>
            <w:tcW w:w="4606" w:type="dxa"/>
          </w:tcPr>
          <w:p w14:paraId="6E540B3B" w14:textId="77777777" w:rsidR="005C63C5" w:rsidRPr="00EA2DA8" w:rsidRDefault="005C63C5" w:rsidP="00905DBB">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5C63C5" w:rsidRPr="00EA2DA8" w14:paraId="39AAC52E" w14:textId="77777777" w:rsidTr="00905DBB">
        <w:tc>
          <w:tcPr>
            <w:tcW w:w="4606" w:type="dxa"/>
          </w:tcPr>
          <w:p w14:paraId="0C3A7518" w14:textId="77777777" w:rsidR="005C63C5" w:rsidRPr="00EA2DA8" w:rsidRDefault="005C63C5" w:rsidP="00905DBB">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675B36AC" w14:textId="77777777" w:rsidR="005C63C5" w:rsidRPr="00EA2DA8" w:rsidRDefault="005C63C5" w:rsidP="005C63C5">
      <w:pPr>
        <w:tabs>
          <w:tab w:val="left" w:pos="0"/>
        </w:tabs>
        <w:jc w:val="center"/>
        <w:rPr>
          <w:rFonts w:asciiTheme="minorHAnsi" w:hAnsiTheme="minorHAnsi"/>
          <w:b/>
          <w:sz w:val="26"/>
          <w:szCs w:val="26"/>
        </w:rPr>
      </w:pPr>
    </w:p>
    <w:p w14:paraId="368E962D" w14:textId="61985D9F" w:rsidR="008B37B5" w:rsidRPr="00EA2DA8" w:rsidRDefault="008B37B5" w:rsidP="005C63C5">
      <w:pPr>
        <w:spacing w:after="40" w:line="276" w:lineRule="auto"/>
        <w:contextualSpacing/>
        <w:jc w:val="both"/>
        <w:rPr>
          <w:rFonts w:asciiTheme="minorHAnsi" w:hAnsiTheme="minorHAnsi"/>
          <w:b/>
          <w:sz w:val="26"/>
          <w:szCs w:val="26"/>
        </w:rPr>
      </w:pPr>
    </w:p>
    <w:sectPr w:rsidR="008B37B5" w:rsidRPr="00EA2DA8" w:rsidSect="004D2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52BF" w14:textId="77777777" w:rsidR="006379EB" w:rsidRDefault="006379EB">
      <w:r>
        <w:separator/>
      </w:r>
    </w:p>
  </w:endnote>
  <w:endnote w:type="continuationSeparator" w:id="0">
    <w:p w14:paraId="1DB166DD" w14:textId="77777777" w:rsidR="006379EB" w:rsidRDefault="006379EB">
      <w:r>
        <w:continuationSeparator/>
      </w:r>
    </w:p>
  </w:endnote>
  <w:endnote w:type="continuationNotice" w:id="1">
    <w:p w14:paraId="2F48B584" w14:textId="77777777" w:rsidR="006379EB" w:rsidRDefault="00637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51C6" w14:textId="77777777" w:rsidR="00AE621D" w:rsidRDefault="00AE62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AE621D" w:rsidRDefault="00AE621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2FBF" w14:textId="77777777" w:rsidR="00AE621D" w:rsidRPr="00A10F7E" w:rsidRDefault="00AE621D" w:rsidP="00A10F7E">
    <w:pPr>
      <w:pStyle w:val="llb"/>
      <w:framePr w:wrap="around" w:vAnchor="text" w:hAnchor="margin" w:xAlign="right" w:y="1"/>
      <w:rPr>
        <w:rStyle w:val="Oldalszm"/>
        <w:rFonts w:ascii="Times New Roman" w:hAnsi="Times New Roman"/>
      </w:rPr>
    </w:pPr>
  </w:p>
  <w:p w14:paraId="66208DA6" w14:textId="77777777" w:rsidR="00AE621D" w:rsidRDefault="00AE621D"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AE621D" w:rsidRDefault="00AE621D"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AE621D" w:rsidRDefault="00AE621D">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AE621D" w:rsidRDefault="00AE621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FBFCC" w14:textId="77777777" w:rsidR="006379EB" w:rsidRDefault="006379EB">
      <w:r>
        <w:separator/>
      </w:r>
    </w:p>
  </w:footnote>
  <w:footnote w:type="continuationSeparator" w:id="0">
    <w:p w14:paraId="480BD29D" w14:textId="77777777" w:rsidR="006379EB" w:rsidRDefault="006379EB">
      <w:r>
        <w:continuationSeparator/>
      </w:r>
    </w:p>
  </w:footnote>
  <w:footnote w:type="continuationNotice" w:id="1">
    <w:p w14:paraId="553C78F6" w14:textId="77777777" w:rsidR="006379EB" w:rsidRDefault="006379EB"/>
  </w:footnote>
  <w:footnote w:id="2">
    <w:p w14:paraId="1F3C1490" w14:textId="77777777" w:rsidR="00AE621D" w:rsidRDefault="00AE621D"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
    <w:p w14:paraId="5EED8C3C" w14:textId="77777777" w:rsidR="00AE621D" w:rsidRDefault="00AE621D" w:rsidP="00E572D3">
      <w:pPr>
        <w:pStyle w:val="Lbjegyzetszveg"/>
      </w:pPr>
      <w:r w:rsidRPr="00F676AD">
        <w:rPr>
          <w:rStyle w:val="Lbjegyzet-hivatkozs"/>
        </w:rPr>
        <w:footnoteRef/>
      </w:r>
      <w:r>
        <w:t xml:space="preserve"> Kizárási okokra vonatkozó információ.</w:t>
      </w:r>
    </w:p>
  </w:footnote>
  <w:footnote w:id="4">
    <w:p w14:paraId="5A29D547" w14:textId="77777777" w:rsidR="00AE621D" w:rsidRDefault="00AE621D" w:rsidP="00E572D3">
      <w:pPr>
        <w:pStyle w:val="Lbjegyzetszveg"/>
      </w:pPr>
      <w:r w:rsidRPr="00F676AD">
        <w:rPr>
          <w:rStyle w:val="Lbjegyzet-hivatkozs"/>
        </w:rPr>
        <w:footnoteRef/>
      </w:r>
      <w:r>
        <w:t xml:space="preserve"> Lásd a 2014/24/EU irányelv 71. cikke (5) bekezdésének harmadik albekezdését, és a 2014/25/EU irányelv 88. cikke (5) bekezdésének harmadik albekezdését.</w:t>
      </w:r>
    </w:p>
  </w:footnote>
  <w:footnote w:id="5">
    <w:p w14:paraId="11E7EBD3" w14:textId="77777777" w:rsidR="00AE621D" w:rsidRDefault="00AE621D"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AE621D" w:rsidRDefault="00AE621D"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7">
    <w:p w14:paraId="2986C0D4" w14:textId="77777777" w:rsidR="00AE621D" w:rsidRDefault="00AE621D"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AE621D" w:rsidRDefault="00AE621D" w:rsidP="00E572D3">
      <w:pPr>
        <w:pStyle w:val="Lbjegyzetszveg"/>
      </w:pPr>
      <w:r w:rsidRPr="00F676AD">
        <w:rPr>
          <w:rStyle w:val="Lbjegyzet-hivatkozs"/>
        </w:rPr>
        <w:footnoteRef/>
      </w:r>
      <w:r>
        <w:t xml:space="preserve"> Az Európai Parlament és a Tanács 2014. február 26-i 2014/23/EU irányelve a koncessziós szerződésekről (HL L 94., 2014.3.28.,1. o.).</w:t>
      </w:r>
    </w:p>
    <w:p w14:paraId="6D084FE5" w14:textId="77777777" w:rsidR="00AE621D" w:rsidRDefault="00AE621D"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AE621D" w:rsidRDefault="00AE621D"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1">
    <w:p w14:paraId="3D7610FA"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2">
    <w:p w14:paraId="75762860"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AE621D" w:rsidRDefault="00AE621D"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 31. o.).</w:t>
      </w:r>
    </w:p>
  </w:footnote>
  <w:footnote w:id="15">
    <w:p w14:paraId="16020BA9"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AE621D" w:rsidRDefault="00AE621D" w:rsidP="00E572D3">
      <w:pPr>
        <w:pStyle w:val="Lbjegyzetszveg"/>
      </w:pPr>
      <w:r w:rsidRPr="00F676AD">
        <w:rPr>
          <w:rStyle w:val="Lbjegyzet-hivatkozs"/>
        </w:rPr>
        <w:footnoteRef/>
      </w:r>
      <w:r>
        <w:rPr>
          <w:rFonts w:ascii="Calibri" w:hAnsi="Calibri"/>
          <w:b/>
          <w:sz w:val="26"/>
          <w:szCs w:val="26"/>
        </w:rPr>
        <w:t xml:space="preserve"> </w:t>
      </w:r>
      <w: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14:paraId="4EACB007" w14:textId="77777777" w:rsidR="00AE621D" w:rsidRDefault="00AE621D"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AE621D" w:rsidRDefault="00AE621D"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AE621D" w:rsidRDefault="00AE621D"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AE621D" w:rsidRDefault="00AE621D" w:rsidP="00E572D3">
      <w:pPr>
        <w:pStyle w:val="Lbjegyzetszveg"/>
      </w:pPr>
      <w:r w:rsidRPr="00F676AD">
        <w:rPr>
          <w:rStyle w:val="Lbjegyzet-hivatkozs"/>
        </w:rPr>
        <w:footnoteRef/>
      </w:r>
      <w:r>
        <w:rPr>
          <w:rFonts w:ascii="Calibri" w:hAnsi="Calibri"/>
          <w:sz w:val="26"/>
          <w:szCs w:val="26"/>
        </w:rPr>
        <w:t xml:space="preserve"> </w:t>
      </w:r>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 </w:t>
      </w:r>
    </w:p>
  </w:footnote>
  <w:footnote w:id="21">
    <w:p w14:paraId="3C74D095"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6872CB01"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16E2CE44"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4">
    <w:p w14:paraId="160FC592"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761B34B9"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0CC29060"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1F296D65"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1356903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Lásd a szerződési hirdetmény III.1.5. pontját.</w:t>
      </w:r>
    </w:p>
  </w:footnote>
  <w:footnote w:id="29">
    <w:p w14:paraId="7AE73D42"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1425FE6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109E2903"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AE621D" w:rsidRDefault="00AE621D" w:rsidP="00623E8D">
      <w:pPr>
        <w:pStyle w:val="Footnote"/>
      </w:pPr>
    </w:p>
  </w:footnote>
  <w:footnote w:id="32">
    <w:p w14:paraId="4CF48956"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AE621D" w:rsidRDefault="00AE621D" w:rsidP="00623E8D">
      <w:pPr>
        <w:pStyle w:val="Footnote"/>
      </w:pPr>
    </w:p>
  </w:footnote>
  <w:footnote w:id="33">
    <w:p w14:paraId="701822C2"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68FA591F" w14:textId="77777777" w:rsidR="00AE621D" w:rsidRDefault="00AE621D" w:rsidP="00623E8D">
      <w:pPr>
        <w:pStyle w:val="Footnote"/>
      </w:pPr>
    </w:p>
  </w:footnote>
  <w:footnote w:id="34">
    <w:p w14:paraId="6739E2C9"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35">
    <w:p w14:paraId="32BE21C5"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36">
    <w:p w14:paraId="432259D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17DE17DA" w14:textId="77777777" w:rsidR="00AE621D" w:rsidRDefault="00AE621D" w:rsidP="00623E8D">
      <w:pPr>
        <w:pStyle w:val="Footnote"/>
      </w:pPr>
    </w:p>
  </w:footnote>
  <w:footnote w:id="37">
    <w:p w14:paraId="3E45D23F"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179FA2BD" w14:textId="77777777" w:rsidR="00AE621D" w:rsidRDefault="00AE621D" w:rsidP="00623E8D">
      <w:pPr>
        <w:pStyle w:val="Footnote"/>
      </w:pPr>
    </w:p>
  </w:footnote>
  <w:footnote w:id="38">
    <w:p w14:paraId="6232FD0E"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39">
    <w:p w14:paraId="5922FE7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E89092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5A30E28D"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20701CB5"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080A0B4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460174A" w14:textId="77777777" w:rsidR="00AE621D" w:rsidRDefault="00AE621D" w:rsidP="00623E8D">
      <w:pPr>
        <w:pStyle w:val="Footnote"/>
      </w:pPr>
    </w:p>
  </w:footnote>
  <w:footnote w:id="44">
    <w:p w14:paraId="756A1998"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264C06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6E35DD59"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7">
    <w:p w14:paraId="23798670"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08273ED9"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AE621D" w:rsidRDefault="00AE621D" w:rsidP="00623E8D">
      <w:pPr>
        <w:pStyle w:val="Footnote"/>
      </w:pPr>
    </w:p>
  </w:footnote>
  <w:footnote w:id="49">
    <w:p w14:paraId="51F5D3A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5EC65662"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AE621D" w:rsidRDefault="00AE621D" w:rsidP="00623E8D">
      <w:pPr>
        <w:pStyle w:val="Footnote"/>
      </w:pPr>
    </w:p>
  </w:footnote>
  <w:footnote w:id="51">
    <w:p w14:paraId="5715C75E"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AE621D" w:rsidRDefault="00AE621D" w:rsidP="00623E8D">
      <w:pPr>
        <w:pStyle w:val="Footnote"/>
      </w:pPr>
    </w:p>
  </w:footnote>
  <w:footnote w:id="52">
    <w:p w14:paraId="6325EECD"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4147187F"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5F839AC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56D67C12"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7D6290F5"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495FFFB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02E1DAF0"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2D98D94B"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BD4DD40"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1038CA4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6DB4BA17"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4953FC51"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360381EC"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3F9C140D"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61B9FDFA"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3751560F" w14:textId="77777777" w:rsidR="00AE621D" w:rsidRDefault="00AE621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68">
    <w:p w14:paraId="3DEEDB71" w14:textId="77777777" w:rsidR="00AE621D" w:rsidRPr="0051028C" w:rsidRDefault="00AE621D" w:rsidP="009D7596">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0F654B4E" w14:textId="77777777" w:rsidR="00AE621D" w:rsidRPr="0051028C" w:rsidRDefault="00AE621D" w:rsidP="009D7596">
      <w:pPr>
        <w:rPr>
          <w:rFonts w:ascii="Calibri" w:hAnsi="Calibri"/>
          <w:sz w:val="16"/>
          <w:szCs w:val="16"/>
        </w:rPr>
      </w:pPr>
      <w:r w:rsidRPr="0051028C">
        <w:rPr>
          <w:rFonts w:ascii="Calibri" w:hAnsi="Calibri"/>
          <w:i/>
          <w:iCs/>
          <w:sz w:val="16"/>
          <w:szCs w:val="16"/>
        </w:rPr>
        <w:t>r) tényleges tulajdonos:</w:t>
      </w:r>
    </w:p>
    <w:p w14:paraId="3C06AD3A" w14:textId="77777777" w:rsidR="00AE621D" w:rsidRPr="00D92CF7" w:rsidRDefault="00AE621D" w:rsidP="009D7596">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306542" w14:textId="77777777" w:rsidR="00AE621D" w:rsidRPr="00D92CF7" w:rsidRDefault="00AE621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6A970FD" w14:textId="77777777" w:rsidR="00AE621D" w:rsidRPr="00D92CF7" w:rsidRDefault="00AE621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6D6075D8" w14:textId="77777777" w:rsidR="00AE621D" w:rsidRPr="00D92CF7" w:rsidRDefault="00AE621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2895DACD" w14:textId="77777777" w:rsidR="00AE621D" w:rsidRPr="00D92CF7" w:rsidRDefault="00AE621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17F7C3B7" w14:textId="77777777" w:rsidR="00AE621D" w:rsidRPr="00D92CF7" w:rsidRDefault="00AE621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71C03C6" w14:textId="77777777" w:rsidR="00AE621D" w:rsidRPr="00D92CF7" w:rsidRDefault="00AE621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8C97090" w14:textId="77777777" w:rsidR="00AE621D" w:rsidRPr="00530D87" w:rsidRDefault="00AE621D" w:rsidP="009D7596">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52F00F8A" w14:textId="77777777" w:rsidR="00AE621D" w:rsidRDefault="00AE621D" w:rsidP="009D7596">
      <w:pPr>
        <w:pStyle w:val="Lbjegyzetszveg"/>
      </w:pPr>
    </w:p>
  </w:footnote>
  <w:footnote w:id="69">
    <w:p w14:paraId="48FF8F46" w14:textId="77777777" w:rsidR="00AE621D" w:rsidRPr="00636549" w:rsidRDefault="00AE621D" w:rsidP="008B6E9B">
      <w:pPr>
        <w:pStyle w:val="Lbjegyzetszveg"/>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70">
    <w:p w14:paraId="6B4124BF" w14:textId="77777777" w:rsidR="00AE621D" w:rsidRPr="00A0412A" w:rsidRDefault="00AE621D" w:rsidP="00483C19">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p>
  </w:footnote>
  <w:footnote w:id="71">
    <w:p w14:paraId="659CBED3" w14:textId="77777777" w:rsidR="00AE621D" w:rsidRPr="006164F1" w:rsidRDefault="00AE621D" w:rsidP="00AC4525">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49517FEA"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56A516FD"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166FBFBB"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581B17EA"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250 főnél kevesebb, és</w:t>
      </w:r>
    </w:p>
    <w:p w14:paraId="22714194"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6DED8EDF"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4D8F057C"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50 főnél kevesebb, és</w:t>
      </w:r>
    </w:p>
    <w:p w14:paraId="02D24549"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57B8AFD3"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(3) A KKV kategórián belül mikrovállalkozásnak minősül az a vállalkozás,  amelynek</w:t>
      </w:r>
    </w:p>
    <w:p w14:paraId="633E153C"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10 főnél kevesebb, és</w:t>
      </w:r>
    </w:p>
    <w:p w14:paraId="5FC178A2" w14:textId="77777777" w:rsidR="00AE621D" w:rsidRPr="006164F1" w:rsidRDefault="00AE621D" w:rsidP="00AC4525">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1C3DD6E4"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14:paraId="0B699BDC" w14:textId="77777777" w:rsidR="00AE621D" w:rsidRPr="006164F1" w:rsidRDefault="00AE621D" w:rsidP="00AC4525">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6D8CEEC8" w14:textId="77777777" w:rsidR="00AE621D" w:rsidRPr="006164F1" w:rsidRDefault="00AE621D" w:rsidP="00AC4525">
      <w:pPr>
        <w:pStyle w:val="Textbody0"/>
        <w:rPr>
          <w:rFonts w:asciiTheme="minorHAnsi" w:hAnsiTheme="minorHAnsi"/>
          <w:sz w:val="22"/>
          <w:szCs w:val="22"/>
        </w:rPr>
      </w:pPr>
      <w:r w:rsidRPr="006164F1">
        <w:rPr>
          <w:rFonts w:asciiTheme="minorHAnsi" w:hAnsiTheme="minorHAnsi"/>
          <w:sz w:val="22"/>
          <w:szCs w:val="22"/>
        </w:rPr>
        <w:t>(6) Ahol jogszabály „KKV-t”, „mikro-, kis- és középvállalkozást”, illetve „kis- és középvállalkozást” említ, azon – ha törvény másként nem rendelkezik az e törvény szerinti KKV-t kell érteni./”</w:t>
      </w:r>
    </w:p>
    <w:p w14:paraId="52B160C5" w14:textId="77777777" w:rsidR="00AE621D" w:rsidRPr="006164F1" w:rsidRDefault="00AE621D" w:rsidP="00AC4525">
      <w:pPr>
        <w:pStyle w:val="Textbody0"/>
        <w:rPr>
          <w:rFonts w:asciiTheme="minorHAnsi" w:hAnsiTheme="minorHAnsi"/>
          <w:sz w:val="22"/>
          <w:szCs w:val="22"/>
        </w:rPr>
      </w:pPr>
    </w:p>
    <w:p w14:paraId="79DA57FB" w14:textId="77777777" w:rsidR="00AE621D" w:rsidRPr="006164F1" w:rsidRDefault="00AE621D" w:rsidP="00AC4525">
      <w:pPr>
        <w:pStyle w:val="Footnote"/>
        <w:rPr>
          <w:rFonts w:asciiTheme="minorHAnsi" w:hAnsiTheme="minorHAnsi"/>
          <w:sz w:val="22"/>
          <w:szCs w:val="22"/>
        </w:rPr>
      </w:pPr>
    </w:p>
  </w:footnote>
  <w:footnote w:id="72">
    <w:p w14:paraId="486E2009" w14:textId="77777777" w:rsidR="00AE621D" w:rsidRPr="002C4E29" w:rsidRDefault="00AE621D" w:rsidP="00AC452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1878" w14:textId="77777777" w:rsidR="00AE621D" w:rsidRDefault="00AE621D"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AE621D" w:rsidRDefault="00AE621D"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3D4F1503" w14:textId="542A5ECE" w:rsidR="00AE621D" w:rsidRDefault="00AE621D">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3A0E68">
          <w:rPr>
            <w:rFonts w:asciiTheme="minorHAnsi" w:hAnsiTheme="minorHAnsi"/>
            <w:noProof/>
          </w:rPr>
          <w:t>78</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6E4742B2" w14:textId="24E3D323" w:rsidR="00AE621D" w:rsidRDefault="00AE621D">
        <w:pPr>
          <w:pStyle w:val="lfej"/>
          <w:jc w:val="center"/>
        </w:pPr>
        <w:r>
          <w:fldChar w:fldCharType="begin"/>
        </w:r>
        <w:r>
          <w:instrText>PAGE   \* MERGEFORMAT</w:instrText>
        </w:r>
        <w:r>
          <w:fldChar w:fldCharType="separate"/>
        </w:r>
        <w:r w:rsidR="003A0E68">
          <w:rPr>
            <w:noProof/>
          </w:rPr>
          <w:t>1</w:t>
        </w:r>
        <w:r>
          <w:fldChar w:fldCharType="end"/>
        </w:r>
      </w:p>
    </w:sdtContent>
  </w:sdt>
  <w:p w14:paraId="4E378C76" w14:textId="77777777" w:rsidR="00AE621D" w:rsidRDefault="00AE621D">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183C6E3E" w:rsidR="00AE621D" w:rsidRDefault="00AE621D">
        <w:pPr>
          <w:pStyle w:val="lfej"/>
          <w:jc w:val="center"/>
        </w:pPr>
        <w:r>
          <w:fldChar w:fldCharType="begin"/>
        </w:r>
        <w:r>
          <w:instrText>PAGE   \* MERGEFORMAT</w:instrText>
        </w:r>
        <w:r>
          <w:fldChar w:fldCharType="separate"/>
        </w:r>
        <w:r w:rsidR="003A0E68">
          <w:rPr>
            <w:noProof/>
          </w:rPr>
          <w:t>27</w:t>
        </w:r>
        <w:r>
          <w:fldChar w:fldCharType="end"/>
        </w:r>
      </w:p>
    </w:sdtContent>
  </w:sdt>
  <w:p w14:paraId="1BB875F6" w14:textId="77777777" w:rsidR="00AE621D" w:rsidRDefault="00AE621D">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AE621D" w:rsidRDefault="00AE621D"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AE621D" w:rsidRDefault="00AE621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2"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8"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6"/>
  </w:num>
  <w:num w:numId="2">
    <w:abstractNumId w:val="53"/>
  </w:num>
  <w:num w:numId="3">
    <w:abstractNumId w:val="47"/>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2"/>
  </w:num>
  <w:num w:numId="5">
    <w:abstractNumId w:val="49"/>
  </w:num>
  <w:num w:numId="6">
    <w:abstractNumId w:val="51"/>
  </w:num>
  <w:num w:numId="7">
    <w:abstractNumId w:val="16"/>
    <w:lvlOverride w:ilvl="0">
      <w:lvl w:ilvl="0">
        <w:start w:val="1"/>
        <w:numFmt w:val="lowerLetter"/>
        <w:lvlText w:val="%1.)"/>
        <w:lvlJc w:val="left"/>
        <w:rPr>
          <w:rFonts w:cs="Times New Roman"/>
          <w:b/>
          <w:sz w:val="26"/>
          <w:szCs w:val="26"/>
        </w:rPr>
      </w:lvl>
    </w:lvlOverride>
  </w:num>
  <w:num w:numId="8">
    <w:abstractNumId w:val="39"/>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39"/>
    <w:lvlOverride w:ilvl="0">
      <w:startOverride w:val="1"/>
      <w:lvl w:ilvl="0">
        <w:start w:val="1"/>
        <w:numFmt w:val="decimal"/>
        <w:lvlText w:val="%1."/>
        <w:lvlJc w:val="left"/>
        <w:rPr>
          <w:rFonts w:asciiTheme="minorHAnsi" w:hAnsiTheme="minorHAnsi" w:hint="default"/>
          <w:b/>
          <w:sz w:val="26"/>
          <w:szCs w:val="26"/>
        </w:rPr>
      </w:lvl>
    </w:lvlOverride>
  </w:num>
  <w:num w:numId="10">
    <w:abstractNumId w:val="16"/>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58"/>
    <w:lvlOverride w:ilvl="0">
      <w:lvl w:ilvl="0">
        <w:numFmt w:val="bullet"/>
        <w:lvlText w:val="–"/>
        <w:lvlJc w:val="left"/>
      </w:lvl>
    </w:lvlOverride>
  </w:num>
  <w:num w:numId="13">
    <w:abstractNumId w:val="20"/>
  </w:num>
  <w:num w:numId="14">
    <w:abstractNumId w:val="29"/>
  </w:num>
  <w:num w:numId="15">
    <w:abstractNumId w:val="30"/>
  </w:num>
  <w:num w:numId="16">
    <w:abstractNumId w:val="25"/>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2"/>
  </w:num>
  <w:num w:numId="18">
    <w:abstractNumId w:val="14"/>
  </w:num>
  <w:num w:numId="19">
    <w:abstractNumId w:val="41"/>
  </w:num>
  <w:num w:numId="20">
    <w:abstractNumId w:val="13"/>
  </w:num>
  <w:num w:numId="21">
    <w:abstractNumId w:val="43"/>
  </w:num>
  <w:num w:numId="22">
    <w:abstractNumId w:val="54"/>
  </w:num>
  <w:num w:numId="23">
    <w:abstractNumId w:val="35"/>
  </w:num>
  <w:num w:numId="24">
    <w:abstractNumId w:val="34"/>
  </w:num>
  <w:num w:numId="25">
    <w:abstractNumId w:val="9"/>
  </w:num>
  <w:num w:numId="26">
    <w:abstractNumId w:val="61"/>
  </w:num>
  <w:num w:numId="27">
    <w:abstractNumId w:val="21"/>
  </w:num>
  <w:num w:numId="28">
    <w:abstractNumId w:val="52"/>
  </w:num>
  <w:num w:numId="29">
    <w:abstractNumId w:val="10"/>
  </w:num>
  <w:num w:numId="30">
    <w:abstractNumId w:val="23"/>
  </w:num>
  <w:num w:numId="31">
    <w:abstractNumId w:val="55"/>
  </w:num>
  <w:num w:numId="32">
    <w:abstractNumId w:val="22"/>
  </w:num>
  <w:num w:numId="33">
    <w:abstractNumId w:val="17"/>
  </w:num>
  <w:num w:numId="34">
    <w:abstractNumId w:val="26"/>
  </w:num>
  <w:num w:numId="35">
    <w:abstractNumId w:val="46"/>
  </w:num>
  <w:num w:numId="36">
    <w:abstractNumId w:val="57"/>
  </w:num>
  <w:num w:numId="37">
    <w:abstractNumId w:val="60"/>
  </w:num>
  <w:num w:numId="38">
    <w:abstractNumId w:val="38"/>
  </w:num>
  <w:num w:numId="39">
    <w:abstractNumId w:val="32"/>
  </w:num>
  <w:num w:numId="40">
    <w:abstractNumId w:val="28"/>
  </w:num>
  <w:num w:numId="41">
    <w:abstractNumId w:val="44"/>
  </w:num>
  <w:num w:numId="42">
    <w:abstractNumId w:val="45"/>
  </w:num>
  <w:num w:numId="43">
    <w:abstractNumId w:val="48"/>
  </w:num>
  <w:num w:numId="44">
    <w:abstractNumId w:val="40"/>
  </w:num>
  <w:num w:numId="45">
    <w:abstractNumId w:val="36"/>
  </w:num>
  <w:num w:numId="46">
    <w:abstractNumId w:val="8"/>
  </w:num>
  <w:num w:numId="47">
    <w:abstractNumId w:val="15"/>
  </w:num>
  <w:num w:numId="48">
    <w:abstractNumId w:val="6"/>
  </w:num>
  <w:num w:numId="49">
    <w:abstractNumId w:val="63"/>
  </w:num>
  <w:num w:numId="50">
    <w:abstractNumId w:val="31"/>
  </w:num>
  <w:num w:numId="51">
    <w:abstractNumId w:val="33"/>
  </w:num>
  <w:num w:numId="52">
    <w:abstractNumId w:val="6"/>
    <w:lvlOverride w:ilvl="0">
      <w:lvl w:ilvl="0">
        <w:numFmt w:val="bullet"/>
        <w:lvlText w:val="—"/>
        <w:lvlJc w:val="left"/>
        <w:rPr>
          <w:rFonts w:ascii="Calibri" w:eastAsia="Arial Unicode MS" w:hAnsi="Calibri" w:cs="Arial Unicode MS"/>
          <w:b w:val="0"/>
        </w:rPr>
      </w:lvl>
    </w:lvlOverride>
  </w:num>
  <w:num w:numId="53">
    <w:abstractNumId w:val="36"/>
    <w:lvlOverride w:ilvl="0">
      <w:startOverride w:val="1"/>
    </w:lvlOverride>
  </w:num>
  <w:num w:numId="54">
    <w:abstractNumId w:val="16"/>
  </w:num>
  <w:num w:numId="55">
    <w:abstractNumId w:val="19"/>
  </w:num>
  <w:num w:numId="56">
    <w:abstractNumId w:val="25"/>
  </w:num>
  <w:num w:numId="57">
    <w:abstractNumId w:val="39"/>
  </w:num>
  <w:num w:numId="58">
    <w:abstractNumId w:val="47"/>
  </w:num>
  <w:num w:numId="59">
    <w:abstractNumId w:val="50"/>
  </w:num>
  <w:num w:numId="60">
    <w:abstractNumId w:val="59"/>
  </w:num>
  <w:num w:numId="61">
    <w:abstractNumId w:val="11"/>
  </w:num>
  <w:num w:numId="62">
    <w:abstractNumId w:val="0"/>
  </w:num>
  <w:num w:numId="63">
    <w:abstractNumId w:val="2"/>
  </w:num>
  <w:num w:numId="64">
    <w:abstractNumId w:val="1"/>
  </w:num>
  <w:num w:numId="65">
    <w:abstractNumId w:val="58"/>
  </w:num>
  <w:num w:numId="66">
    <w:abstractNumId w:val="37"/>
  </w:num>
  <w:num w:numId="67">
    <w:abstractNumId w:val="24"/>
  </w:num>
  <w:num w:numId="68">
    <w:abstractNumId w:val="3"/>
  </w:num>
  <w:num w:numId="69">
    <w:abstractNumId w:val="18"/>
  </w:num>
  <w:num w:numId="70">
    <w:abstractNumId w:val="27"/>
  </w:num>
  <w:num w:numId="71">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FA9"/>
    <w:rsid w:val="0001106C"/>
    <w:rsid w:val="00011C51"/>
    <w:rsid w:val="000125DA"/>
    <w:rsid w:val="00013718"/>
    <w:rsid w:val="00013C43"/>
    <w:rsid w:val="00017122"/>
    <w:rsid w:val="00020177"/>
    <w:rsid w:val="000207BE"/>
    <w:rsid w:val="00020FCA"/>
    <w:rsid w:val="00021666"/>
    <w:rsid w:val="00023897"/>
    <w:rsid w:val="000256CF"/>
    <w:rsid w:val="000273A9"/>
    <w:rsid w:val="000331D0"/>
    <w:rsid w:val="000339FE"/>
    <w:rsid w:val="00033E9C"/>
    <w:rsid w:val="00034FEA"/>
    <w:rsid w:val="000352B7"/>
    <w:rsid w:val="0003565D"/>
    <w:rsid w:val="0004095C"/>
    <w:rsid w:val="00040AE1"/>
    <w:rsid w:val="00042016"/>
    <w:rsid w:val="000425B8"/>
    <w:rsid w:val="00042DF5"/>
    <w:rsid w:val="0004360F"/>
    <w:rsid w:val="00044695"/>
    <w:rsid w:val="00044A35"/>
    <w:rsid w:val="000460F7"/>
    <w:rsid w:val="00047667"/>
    <w:rsid w:val="0005000D"/>
    <w:rsid w:val="0005035F"/>
    <w:rsid w:val="00053F22"/>
    <w:rsid w:val="00064C48"/>
    <w:rsid w:val="00064DE0"/>
    <w:rsid w:val="00071988"/>
    <w:rsid w:val="00073266"/>
    <w:rsid w:val="00076D57"/>
    <w:rsid w:val="00077688"/>
    <w:rsid w:val="00081003"/>
    <w:rsid w:val="00082AD2"/>
    <w:rsid w:val="0008427B"/>
    <w:rsid w:val="00085327"/>
    <w:rsid w:val="00085DD6"/>
    <w:rsid w:val="00085F9C"/>
    <w:rsid w:val="0008712F"/>
    <w:rsid w:val="00087E7B"/>
    <w:rsid w:val="00090C4A"/>
    <w:rsid w:val="000917DD"/>
    <w:rsid w:val="00092ABA"/>
    <w:rsid w:val="00092E2E"/>
    <w:rsid w:val="00092F1B"/>
    <w:rsid w:val="00097499"/>
    <w:rsid w:val="00097630"/>
    <w:rsid w:val="000A04F5"/>
    <w:rsid w:val="000A3856"/>
    <w:rsid w:val="000A4675"/>
    <w:rsid w:val="000A7221"/>
    <w:rsid w:val="000A7D7F"/>
    <w:rsid w:val="000B001E"/>
    <w:rsid w:val="000B0150"/>
    <w:rsid w:val="000B0A81"/>
    <w:rsid w:val="000B294C"/>
    <w:rsid w:val="000B39B4"/>
    <w:rsid w:val="000B3C2E"/>
    <w:rsid w:val="000C0BD2"/>
    <w:rsid w:val="000C1C41"/>
    <w:rsid w:val="000C2DD1"/>
    <w:rsid w:val="000C2F65"/>
    <w:rsid w:val="000C592A"/>
    <w:rsid w:val="000C6EAB"/>
    <w:rsid w:val="000C7506"/>
    <w:rsid w:val="000D0590"/>
    <w:rsid w:val="000D202F"/>
    <w:rsid w:val="000D2903"/>
    <w:rsid w:val="000D2FB9"/>
    <w:rsid w:val="000D3496"/>
    <w:rsid w:val="000D35D5"/>
    <w:rsid w:val="000D5037"/>
    <w:rsid w:val="000D58E5"/>
    <w:rsid w:val="000D5BA4"/>
    <w:rsid w:val="000D6763"/>
    <w:rsid w:val="000D72B7"/>
    <w:rsid w:val="000D776A"/>
    <w:rsid w:val="000D7945"/>
    <w:rsid w:val="000E0478"/>
    <w:rsid w:val="000E0A57"/>
    <w:rsid w:val="000E2661"/>
    <w:rsid w:val="000E3321"/>
    <w:rsid w:val="000E3CD5"/>
    <w:rsid w:val="000E64AD"/>
    <w:rsid w:val="000F011E"/>
    <w:rsid w:val="000F061D"/>
    <w:rsid w:val="000F0759"/>
    <w:rsid w:val="000F41E2"/>
    <w:rsid w:val="000F5555"/>
    <w:rsid w:val="000F5846"/>
    <w:rsid w:val="000F64EF"/>
    <w:rsid w:val="001018FD"/>
    <w:rsid w:val="00103FBD"/>
    <w:rsid w:val="00105CE5"/>
    <w:rsid w:val="00105FA7"/>
    <w:rsid w:val="00106259"/>
    <w:rsid w:val="0010630D"/>
    <w:rsid w:val="001073FF"/>
    <w:rsid w:val="0010752F"/>
    <w:rsid w:val="00110164"/>
    <w:rsid w:val="0011032D"/>
    <w:rsid w:val="00111D51"/>
    <w:rsid w:val="001127AC"/>
    <w:rsid w:val="001164EF"/>
    <w:rsid w:val="001171CD"/>
    <w:rsid w:val="00117CD5"/>
    <w:rsid w:val="00122292"/>
    <w:rsid w:val="00123A17"/>
    <w:rsid w:val="0012537F"/>
    <w:rsid w:val="00125D38"/>
    <w:rsid w:val="0012608B"/>
    <w:rsid w:val="00126ADD"/>
    <w:rsid w:val="001308AA"/>
    <w:rsid w:val="00130AFC"/>
    <w:rsid w:val="00133D71"/>
    <w:rsid w:val="001348C3"/>
    <w:rsid w:val="00134BAA"/>
    <w:rsid w:val="00135546"/>
    <w:rsid w:val="00136296"/>
    <w:rsid w:val="001462D8"/>
    <w:rsid w:val="00147901"/>
    <w:rsid w:val="00151B1C"/>
    <w:rsid w:val="00152151"/>
    <w:rsid w:val="00152996"/>
    <w:rsid w:val="00152AC3"/>
    <w:rsid w:val="0015382A"/>
    <w:rsid w:val="00154CE1"/>
    <w:rsid w:val="00160A69"/>
    <w:rsid w:val="00162636"/>
    <w:rsid w:val="001644EE"/>
    <w:rsid w:val="001671EF"/>
    <w:rsid w:val="00167439"/>
    <w:rsid w:val="001700D5"/>
    <w:rsid w:val="00170F15"/>
    <w:rsid w:val="0017150A"/>
    <w:rsid w:val="001733BD"/>
    <w:rsid w:val="00173BC8"/>
    <w:rsid w:val="00174B56"/>
    <w:rsid w:val="001750F7"/>
    <w:rsid w:val="001768DB"/>
    <w:rsid w:val="0017702F"/>
    <w:rsid w:val="00180674"/>
    <w:rsid w:val="00180750"/>
    <w:rsid w:val="001820CF"/>
    <w:rsid w:val="001834A9"/>
    <w:rsid w:val="00183E27"/>
    <w:rsid w:val="00184698"/>
    <w:rsid w:val="001866C9"/>
    <w:rsid w:val="00187364"/>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1074"/>
    <w:rsid w:val="001C17DD"/>
    <w:rsid w:val="001C2D4C"/>
    <w:rsid w:val="001C4A47"/>
    <w:rsid w:val="001C54B3"/>
    <w:rsid w:val="001C5B22"/>
    <w:rsid w:val="001C72C1"/>
    <w:rsid w:val="001D1785"/>
    <w:rsid w:val="001D2C66"/>
    <w:rsid w:val="001D4ADD"/>
    <w:rsid w:val="001E0338"/>
    <w:rsid w:val="001E230A"/>
    <w:rsid w:val="001E35E3"/>
    <w:rsid w:val="001E3C97"/>
    <w:rsid w:val="001E42B9"/>
    <w:rsid w:val="001E5747"/>
    <w:rsid w:val="001E5E16"/>
    <w:rsid w:val="001E64E1"/>
    <w:rsid w:val="001E654D"/>
    <w:rsid w:val="001E69C6"/>
    <w:rsid w:val="001E7318"/>
    <w:rsid w:val="001E79A1"/>
    <w:rsid w:val="001F10FE"/>
    <w:rsid w:val="001F1A26"/>
    <w:rsid w:val="001F23DF"/>
    <w:rsid w:val="001F3B20"/>
    <w:rsid w:val="001F3FBE"/>
    <w:rsid w:val="001F590E"/>
    <w:rsid w:val="002002FD"/>
    <w:rsid w:val="00200425"/>
    <w:rsid w:val="00201D9E"/>
    <w:rsid w:val="00201FA5"/>
    <w:rsid w:val="00202996"/>
    <w:rsid w:val="002044E4"/>
    <w:rsid w:val="00205F87"/>
    <w:rsid w:val="00206273"/>
    <w:rsid w:val="0020690E"/>
    <w:rsid w:val="00213D6E"/>
    <w:rsid w:val="0021400E"/>
    <w:rsid w:val="002152F0"/>
    <w:rsid w:val="00215B89"/>
    <w:rsid w:val="00216660"/>
    <w:rsid w:val="00220C93"/>
    <w:rsid w:val="00220DD0"/>
    <w:rsid w:val="0022218F"/>
    <w:rsid w:val="002222F8"/>
    <w:rsid w:val="0022241F"/>
    <w:rsid w:val="00223760"/>
    <w:rsid w:val="00226435"/>
    <w:rsid w:val="00227C0B"/>
    <w:rsid w:val="00231549"/>
    <w:rsid w:val="0023345D"/>
    <w:rsid w:val="00233985"/>
    <w:rsid w:val="002370B9"/>
    <w:rsid w:val="002401E4"/>
    <w:rsid w:val="00241137"/>
    <w:rsid w:val="00241793"/>
    <w:rsid w:val="00242E68"/>
    <w:rsid w:val="00243646"/>
    <w:rsid w:val="00251FAF"/>
    <w:rsid w:val="00252A06"/>
    <w:rsid w:val="00256C46"/>
    <w:rsid w:val="002570C9"/>
    <w:rsid w:val="002612CA"/>
    <w:rsid w:val="00261D1D"/>
    <w:rsid w:val="002627D0"/>
    <w:rsid w:val="00263E61"/>
    <w:rsid w:val="00264471"/>
    <w:rsid w:val="002659FC"/>
    <w:rsid w:val="00267774"/>
    <w:rsid w:val="00267DDB"/>
    <w:rsid w:val="002705D8"/>
    <w:rsid w:val="00270604"/>
    <w:rsid w:val="00272749"/>
    <w:rsid w:val="00272EE1"/>
    <w:rsid w:val="00273ED0"/>
    <w:rsid w:val="00275AAE"/>
    <w:rsid w:val="00275EBD"/>
    <w:rsid w:val="0027657C"/>
    <w:rsid w:val="00276F11"/>
    <w:rsid w:val="00277CAA"/>
    <w:rsid w:val="0028083C"/>
    <w:rsid w:val="00280932"/>
    <w:rsid w:val="00280F1C"/>
    <w:rsid w:val="00282444"/>
    <w:rsid w:val="00283C88"/>
    <w:rsid w:val="00284167"/>
    <w:rsid w:val="00284C27"/>
    <w:rsid w:val="00285977"/>
    <w:rsid w:val="00285EE9"/>
    <w:rsid w:val="00287917"/>
    <w:rsid w:val="00287CB7"/>
    <w:rsid w:val="00290D5E"/>
    <w:rsid w:val="00291352"/>
    <w:rsid w:val="00292A02"/>
    <w:rsid w:val="00293418"/>
    <w:rsid w:val="00295B09"/>
    <w:rsid w:val="002A0D37"/>
    <w:rsid w:val="002A2162"/>
    <w:rsid w:val="002A548B"/>
    <w:rsid w:val="002A6C3D"/>
    <w:rsid w:val="002A7598"/>
    <w:rsid w:val="002B2411"/>
    <w:rsid w:val="002B4243"/>
    <w:rsid w:val="002B4A50"/>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735C"/>
    <w:rsid w:val="002D7B60"/>
    <w:rsid w:val="002E0C57"/>
    <w:rsid w:val="002E1A29"/>
    <w:rsid w:val="002E246B"/>
    <w:rsid w:val="002E3207"/>
    <w:rsid w:val="002E330D"/>
    <w:rsid w:val="002E3489"/>
    <w:rsid w:val="002E35DB"/>
    <w:rsid w:val="002E6AAA"/>
    <w:rsid w:val="002F1E7C"/>
    <w:rsid w:val="002F228D"/>
    <w:rsid w:val="002F378B"/>
    <w:rsid w:val="002F3AAB"/>
    <w:rsid w:val="002F5C81"/>
    <w:rsid w:val="00300B2C"/>
    <w:rsid w:val="00301FAF"/>
    <w:rsid w:val="00303392"/>
    <w:rsid w:val="00304CE1"/>
    <w:rsid w:val="00304F6C"/>
    <w:rsid w:val="00304F83"/>
    <w:rsid w:val="003050CF"/>
    <w:rsid w:val="003066B5"/>
    <w:rsid w:val="003072E2"/>
    <w:rsid w:val="00310373"/>
    <w:rsid w:val="00311BAA"/>
    <w:rsid w:val="003120EB"/>
    <w:rsid w:val="00313EB9"/>
    <w:rsid w:val="003141C4"/>
    <w:rsid w:val="003143C5"/>
    <w:rsid w:val="003162E0"/>
    <w:rsid w:val="00317FF3"/>
    <w:rsid w:val="003210DF"/>
    <w:rsid w:val="00322D68"/>
    <w:rsid w:val="00323694"/>
    <w:rsid w:val="00324777"/>
    <w:rsid w:val="0032484A"/>
    <w:rsid w:val="00325EA8"/>
    <w:rsid w:val="00326392"/>
    <w:rsid w:val="00326861"/>
    <w:rsid w:val="003304D5"/>
    <w:rsid w:val="00331D2B"/>
    <w:rsid w:val="00332115"/>
    <w:rsid w:val="0033261C"/>
    <w:rsid w:val="00334568"/>
    <w:rsid w:val="0033512D"/>
    <w:rsid w:val="00335B61"/>
    <w:rsid w:val="00336679"/>
    <w:rsid w:val="003432B8"/>
    <w:rsid w:val="00343C35"/>
    <w:rsid w:val="0034597A"/>
    <w:rsid w:val="00350A57"/>
    <w:rsid w:val="0035199D"/>
    <w:rsid w:val="00352740"/>
    <w:rsid w:val="0035313D"/>
    <w:rsid w:val="00354D13"/>
    <w:rsid w:val="0035541B"/>
    <w:rsid w:val="00355F9D"/>
    <w:rsid w:val="00357378"/>
    <w:rsid w:val="003608C9"/>
    <w:rsid w:val="0036403E"/>
    <w:rsid w:val="00364AF6"/>
    <w:rsid w:val="00365209"/>
    <w:rsid w:val="003660FB"/>
    <w:rsid w:val="0037043D"/>
    <w:rsid w:val="0037207E"/>
    <w:rsid w:val="003725DD"/>
    <w:rsid w:val="00372D69"/>
    <w:rsid w:val="00373869"/>
    <w:rsid w:val="00374659"/>
    <w:rsid w:val="003751AF"/>
    <w:rsid w:val="003751EE"/>
    <w:rsid w:val="0037531C"/>
    <w:rsid w:val="00376D53"/>
    <w:rsid w:val="00376DCD"/>
    <w:rsid w:val="00377B87"/>
    <w:rsid w:val="00381D64"/>
    <w:rsid w:val="00383679"/>
    <w:rsid w:val="00383709"/>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E68"/>
    <w:rsid w:val="003A0FC2"/>
    <w:rsid w:val="003A5FCB"/>
    <w:rsid w:val="003A663B"/>
    <w:rsid w:val="003A7F9F"/>
    <w:rsid w:val="003B0F05"/>
    <w:rsid w:val="003B1972"/>
    <w:rsid w:val="003B344B"/>
    <w:rsid w:val="003B3D6E"/>
    <w:rsid w:val="003B3E62"/>
    <w:rsid w:val="003B483A"/>
    <w:rsid w:val="003B530B"/>
    <w:rsid w:val="003B63EC"/>
    <w:rsid w:val="003B6DC7"/>
    <w:rsid w:val="003B747A"/>
    <w:rsid w:val="003C4037"/>
    <w:rsid w:val="003C40E2"/>
    <w:rsid w:val="003C678C"/>
    <w:rsid w:val="003C78B1"/>
    <w:rsid w:val="003D0307"/>
    <w:rsid w:val="003D09C6"/>
    <w:rsid w:val="003D0BD3"/>
    <w:rsid w:val="003D18F6"/>
    <w:rsid w:val="003D2763"/>
    <w:rsid w:val="003D29E3"/>
    <w:rsid w:val="003D3131"/>
    <w:rsid w:val="003D3412"/>
    <w:rsid w:val="003D35AF"/>
    <w:rsid w:val="003D770C"/>
    <w:rsid w:val="003E0092"/>
    <w:rsid w:val="003E07D4"/>
    <w:rsid w:val="003E2D1F"/>
    <w:rsid w:val="003E41A1"/>
    <w:rsid w:val="003E4881"/>
    <w:rsid w:val="003E4C6B"/>
    <w:rsid w:val="003F1736"/>
    <w:rsid w:val="003F1B55"/>
    <w:rsid w:val="003F4744"/>
    <w:rsid w:val="003F48C8"/>
    <w:rsid w:val="003F5193"/>
    <w:rsid w:val="004006F9"/>
    <w:rsid w:val="004012EC"/>
    <w:rsid w:val="00401D4B"/>
    <w:rsid w:val="00401E2D"/>
    <w:rsid w:val="00402077"/>
    <w:rsid w:val="0040325A"/>
    <w:rsid w:val="00404EFB"/>
    <w:rsid w:val="00406859"/>
    <w:rsid w:val="00407EAC"/>
    <w:rsid w:val="00416E15"/>
    <w:rsid w:val="00420066"/>
    <w:rsid w:val="00420A3F"/>
    <w:rsid w:val="00420BC6"/>
    <w:rsid w:val="00421994"/>
    <w:rsid w:val="00421C8A"/>
    <w:rsid w:val="00422AB5"/>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19E0"/>
    <w:rsid w:val="00432C6F"/>
    <w:rsid w:val="00432CFF"/>
    <w:rsid w:val="004338DA"/>
    <w:rsid w:val="00434070"/>
    <w:rsid w:val="004342B4"/>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57ED"/>
    <w:rsid w:val="004560B0"/>
    <w:rsid w:val="004570B8"/>
    <w:rsid w:val="00457A61"/>
    <w:rsid w:val="00461714"/>
    <w:rsid w:val="0046288D"/>
    <w:rsid w:val="00464BDF"/>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3C19"/>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B71F5"/>
    <w:rsid w:val="004C6248"/>
    <w:rsid w:val="004C6457"/>
    <w:rsid w:val="004C7763"/>
    <w:rsid w:val="004D0FCB"/>
    <w:rsid w:val="004D17CA"/>
    <w:rsid w:val="004D254B"/>
    <w:rsid w:val="004D2A1F"/>
    <w:rsid w:val="004D2D6B"/>
    <w:rsid w:val="004D349A"/>
    <w:rsid w:val="004D4A0C"/>
    <w:rsid w:val="004D5605"/>
    <w:rsid w:val="004D66AE"/>
    <w:rsid w:val="004E0D67"/>
    <w:rsid w:val="004E0E94"/>
    <w:rsid w:val="004E3578"/>
    <w:rsid w:val="004E3786"/>
    <w:rsid w:val="004E426F"/>
    <w:rsid w:val="004E54E8"/>
    <w:rsid w:val="004E6331"/>
    <w:rsid w:val="004F0A60"/>
    <w:rsid w:val="004F0AC5"/>
    <w:rsid w:val="004F63A7"/>
    <w:rsid w:val="004F714A"/>
    <w:rsid w:val="00502258"/>
    <w:rsid w:val="0050282B"/>
    <w:rsid w:val="0051028C"/>
    <w:rsid w:val="0051261F"/>
    <w:rsid w:val="0051275D"/>
    <w:rsid w:val="00512E5F"/>
    <w:rsid w:val="005139F9"/>
    <w:rsid w:val="00513E57"/>
    <w:rsid w:val="00513F44"/>
    <w:rsid w:val="00514F58"/>
    <w:rsid w:val="005163D8"/>
    <w:rsid w:val="00516BB1"/>
    <w:rsid w:val="00517B6E"/>
    <w:rsid w:val="00520162"/>
    <w:rsid w:val="00520603"/>
    <w:rsid w:val="005218CD"/>
    <w:rsid w:val="0052266B"/>
    <w:rsid w:val="0052474F"/>
    <w:rsid w:val="00524F39"/>
    <w:rsid w:val="005256CA"/>
    <w:rsid w:val="00525DA8"/>
    <w:rsid w:val="00525E25"/>
    <w:rsid w:val="00530D4E"/>
    <w:rsid w:val="005328E4"/>
    <w:rsid w:val="00533891"/>
    <w:rsid w:val="005346D0"/>
    <w:rsid w:val="00535B7D"/>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51DC2"/>
    <w:rsid w:val="00552C0A"/>
    <w:rsid w:val="00552C4C"/>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9219B"/>
    <w:rsid w:val="00592AA5"/>
    <w:rsid w:val="00595D76"/>
    <w:rsid w:val="00596147"/>
    <w:rsid w:val="00597010"/>
    <w:rsid w:val="00597855"/>
    <w:rsid w:val="005A1925"/>
    <w:rsid w:val="005A1EF2"/>
    <w:rsid w:val="005A35A1"/>
    <w:rsid w:val="005A3BF0"/>
    <w:rsid w:val="005A4CA1"/>
    <w:rsid w:val="005A54B0"/>
    <w:rsid w:val="005A624A"/>
    <w:rsid w:val="005A78E5"/>
    <w:rsid w:val="005B1115"/>
    <w:rsid w:val="005B235B"/>
    <w:rsid w:val="005B5DB8"/>
    <w:rsid w:val="005B64F8"/>
    <w:rsid w:val="005B66DE"/>
    <w:rsid w:val="005C15AD"/>
    <w:rsid w:val="005C16C1"/>
    <w:rsid w:val="005C1D11"/>
    <w:rsid w:val="005C30A9"/>
    <w:rsid w:val="005C3396"/>
    <w:rsid w:val="005C36B1"/>
    <w:rsid w:val="005C4790"/>
    <w:rsid w:val="005C52AC"/>
    <w:rsid w:val="005C56E0"/>
    <w:rsid w:val="005C587D"/>
    <w:rsid w:val="005C5898"/>
    <w:rsid w:val="005C63C5"/>
    <w:rsid w:val="005C731F"/>
    <w:rsid w:val="005D0123"/>
    <w:rsid w:val="005D0A51"/>
    <w:rsid w:val="005D28DD"/>
    <w:rsid w:val="005D4924"/>
    <w:rsid w:val="005D7AD0"/>
    <w:rsid w:val="005E062A"/>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5B03"/>
    <w:rsid w:val="0062609E"/>
    <w:rsid w:val="0062674D"/>
    <w:rsid w:val="006270B2"/>
    <w:rsid w:val="006270F8"/>
    <w:rsid w:val="00630299"/>
    <w:rsid w:val="006324DF"/>
    <w:rsid w:val="006328F2"/>
    <w:rsid w:val="006336D4"/>
    <w:rsid w:val="00633FB7"/>
    <w:rsid w:val="00635B5A"/>
    <w:rsid w:val="00635E24"/>
    <w:rsid w:val="00637119"/>
    <w:rsid w:val="006374E4"/>
    <w:rsid w:val="006379EB"/>
    <w:rsid w:val="006402DE"/>
    <w:rsid w:val="00641C8C"/>
    <w:rsid w:val="00641D4E"/>
    <w:rsid w:val="00645A1E"/>
    <w:rsid w:val="00645B57"/>
    <w:rsid w:val="006509BE"/>
    <w:rsid w:val="00650B06"/>
    <w:rsid w:val="00650B48"/>
    <w:rsid w:val="00651F84"/>
    <w:rsid w:val="006522EF"/>
    <w:rsid w:val="006523F6"/>
    <w:rsid w:val="00653663"/>
    <w:rsid w:val="00653738"/>
    <w:rsid w:val="00653C34"/>
    <w:rsid w:val="00655E6B"/>
    <w:rsid w:val="006574C6"/>
    <w:rsid w:val="00657787"/>
    <w:rsid w:val="00663A50"/>
    <w:rsid w:val="006643C4"/>
    <w:rsid w:val="0066571D"/>
    <w:rsid w:val="00665C31"/>
    <w:rsid w:val="00667C8B"/>
    <w:rsid w:val="00670B21"/>
    <w:rsid w:val="006717AB"/>
    <w:rsid w:val="006768C0"/>
    <w:rsid w:val="00677729"/>
    <w:rsid w:val="00677ABC"/>
    <w:rsid w:val="00680020"/>
    <w:rsid w:val="00680928"/>
    <w:rsid w:val="006814B8"/>
    <w:rsid w:val="006817E6"/>
    <w:rsid w:val="00681DCE"/>
    <w:rsid w:val="006826F4"/>
    <w:rsid w:val="006831FA"/>
    <w:rsid w:val="006864D1"/>
    <w:rsid w:val="0068653A"/>
    <w:rsid w:val="006871FD"/>
    <w:rsid w:val="0069046E"/>
    <w:rsid w:val="00692B11"/>
    <w:rsid w:val="006957D3"/>
    <w:rsid w:val="006959E3"/>
    <w:rsid w:val="006966D0"/>
    <w:rsid w:val="006A1EE8"/>
    <w:rsid w:val="006A248F"/>
    <w:rsid w:val="006A271D"/>
    <w:rsid w:val="006A4191"/>
    <w:rsid w:val="006A4193"/>
    <w:rsid w:val="006A6D56"/>
    <w:rsid w:val="006A75CE"/>
    <w:rsid w:val="006A7A01"/>
    <w:rsid w:val="006B166E"/>
    <w:rsid w:val="006B397C"/>
    <w:rsid w:val="006B4DF0"/>
    <w:rsid w:val="006B4F54"/>
    <w:rsid w:val="006B74DF"/>
    <w:rsid w:val="006B7F74"/>
    <w:rsid w:val="006C03A2"/>
    <w:rsid w:val="006C1C9C"/>
    <w:rsid w:val="006C1F83"/>
    <w:rsid w:val="006C1FD4"/>
    <w:rsid w:val="006C4B9C"/>
    <w:rsid w:val="006D0E7D"/>
    <w:rsid w:val="006D18BA"/>
    <w:rsid w:val="006D27D5"/>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D00"/>
    <w:rsid w:val="006F240A"/>
    <w:rsid w:val="006F3548"/>
    <w:rsid w:val="006F3F80"/>
    <w:rsid w:val="006F6331"/>
    <w:rsid w:val="006F7A18"/>
    <w:rsid w:val="0070238F"/>
    <w:rsid w:val="00702501"/>
    <w:rsid w:val="0070298D"/>
    <w:rsid w:val="0070307B"/>
    <w:rsid w:val="0070494F"/>
    <w:rsid w:val="007057BC"/>
    <w:rsid w:val="00706DF5"/>
    <w:rsid w:val="00707714"/>
    <w:rsid w:val="007105B8"/>
    <w:rsid w:val="00712B7A"/>
    <w:rsid w:val="00713585"/>
    <w:rsid w:val="007140BF"/>
    <w:rsid w:val="0071434D"/>
    <w:rsid w:val="00714ACF"/>
    <w:rsid w:val="00716542"/>
    <w:rsid w:val="00717F7E"/>
    <w:rsid w:val="0072121E"/>
    <w:rsid w:val="00722113"/>
    <w:rsid w:val="0072232B"/>
    <w:rsid w:val="007235CD"/>
    <w:rsid w:val="00723852"/>
    <w:rsid w:val="00724652"/>
    <w:rsid w:val="00724FEC"/>
    <w:rsid w:val="0072788B"/>
    <w:rsid w:val="00731005"/>
    <w:rsid w:val="007317DC"/>
    <w:rsid w:val="00736EF9"/>
    <w:rsid w:val="00737366"/>
    <w:rsid w:val="00737F62"/>
    <w:rsid w:val="00741831"/>
    <w:rsid w:val="00741E00"/>
    <w:rsid w:val="00743037"/>
    <w:rsid w:val="00743929"/>
    <w:rsid w:val="00744233"/>
    <w:rsid w:val="00755481"/>
    <w:rsid w:val="00755922"/>
    <w:rsid w:val="00755D9F"/>
    <w:rsid w:val="00760BA2"/>
    <w:rsid w:val="007611D2"/>
    <w:rsid w:val="00763C0F"/>
    <w:rsid w:val="00764019"/>
    <w:rsid w:val="00764B51"/>
    <w:rsid w:val="007668A2"/>
    <w:rsid w:val="007670B2"/>
    <w:rsid w:val="00771647"/>
    <w:rsid w:val="00771C98"/>
    <w:rsid w:val="00772258"/>
    <w:rsid w:val="00772FBD"/>
    <w:rsid w:val="00775388"/>
    <w:rsid w:val="007754A3"/>
    <w:rsid w:val="007754B0"/>
    <w:rsid w:val="00777374"/>
    <w:rsid w:val="00777D01"/>
    <w:rsid w:val="00780924"/>
    <w:rsid w:val="00782193"/>
    <w:rsid w:val="00786854"/>
    <w:rsid w:val="00787439"/>
    <w:rsid w:val="007903B6"/>
    <w:rsid w:val="00791AF9"/>
    <w:rsid w:val="007930AF"/>
    <w:rsid w:val="00793BD8"/>
    <w:rsid w:val="007942F1"/>
    <w:rsid w:val="00794C32"/>
    <w:rsid w:val="00797564"/>
    <w:rsid w:val="00797982"/>
    <w:rsid w:val="007A1571"/>
    <w:rsid w:val="007A32A1"/>
    <w:rsid w:val="007A438D"/>
    <w:rsid w:val="007A5757"/>
    <w:rsid w:val="007A6DAA"/>
    <w:rsid w:val="007B1C1D"/>
    <w:rsid w:val="007B3C75"/>
    <w:rsid w:val="007B6B87"/>
    <w:rsid w:val="007B7491"/>
    <w:rsid w:val="007B7594"/>
    <w:rsid w:val="007C085C"/>
    <w:rsid w:val="007C2601"/>
    <w:rsid w:val="007D0354"/>
    <w:rsid w:val="007D0CE8"/>
    <w:rsid w:val="007D26A8"/>
    <w:rsid w:val="007D2949"/>
    <w:rsid w:val="007D3671"/>
    <w:rsid w:val="007D42E7"/>
    <w:rsid w:val="007D48C3"/>
    <w:rsid w:val="007D4F17"/>
    <w:rsid w:val="007E214A"/>
    <w:rsid w:val="007E22AF"/>
    <w:rsid w:val="007E2971"/>
    <w:rsid w:val="007E3AEE"/>
    <w:rsid w:val="007F2795"/>
    <w:rsid w:val="007F2C41"/>
    <w:rsid w:val="007F7662"/>
    <w:rsid w:val="00802514"/>
    <w:rsid w:val="008064BD"/>
    <w:rsid w:val="00806973"/>
    <w:rsid w:val="00810587"/>
    <w:rsid w:val="008107DC"/>
    <w:rsid w:val="00811E35"/>
    <w:rsid w:val="00815773"/>
    <w:rsid w:val="0081624D"/>
    <w:rsid w:val="0081661C"/>
    <w:rsid w:val="00816623"/>
    <w:rsid w:val="008219DF"/>
    <w:rsid w:val="00824798"/>
    <w:rsid w:val="00824E8E"/>
    <w:rsid w:val="0083032C"/>
    <w:rsid w:val="0083043F"/>
    <w:rsid w:val="00830DD8"/>
    <w:rsid w:val="0083119B"/>
    <w:rsid w:val="0083156C"/>
    <w:rsid w:val="008326C5"/>
    <w:rsid w:val="00833099"/>
    <w:rsid w:val="00835B93"/>
    <w:rsid w:val="00836FCA"/>
    <w:rsid w:val="0083701C"/>
    <w:rsid w:val="00837077"/>
    <w:rsid w:val="00837B7E"/>
    <w:rsid w:val="00840940"/>
    <w:rsid w:val="00843E0D"/>
    <w:rsid w:val="00844D1B"/>
    <w:rsid w:val="00847149"/>
    <w:rsid w:val="00850117"/>
    <w:rsid w:val="00852592"/>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00E"/>
    <w:rsid w:val="0087358F"/>
    <w:rsid w:val="00874C27"/>
    <w:rsid w:val="00880161"/>
    <w:rsid w:val="00880FC6"/>
    <w:rsid w:val="00881E00"/>
    <w:rsid w:val="00882E7E"/>
    <w:rsid w:val="0088316D"/>
    <w:rsid w:val="00883C53"/>
    <w:rsid w:val="00884647"/>
    <w:rsid w:val="00885F54"/>
    <w:rsid w:val="00887DC0"/>
    <w:rsid w:val="00892AAE"/>
    <w:rsid w:val="008956ED"/>
    <w:rsid w:val="008978E1"/>
    <w:rsid w:val="008A1AEF"/>
    <w:rsid w:val="008A30FB"/>
    <w:rsid w:val="008A6D53"/>
    <w:rsid w:val="008A7012"/>
    <w:rsid w:val="008B0BC5"/>
    <w:rsid w:val="008B2E86"/>
    <w:rsid w:val="008B37B5"/>
    <w:rsid w:val="008B5C30"/>
    <w:rsid w:val="008B5C54"/>
    <w:rsid w:val="008B6AB3"/>
    <w:rsid w:val="008B6E9B"/>
    <w:rsid w:val="008B72C9"/>
    <w:rsid w:val="008B7CA1"/>
    <w:rsid w:val="008C069C"/>
    <w:rsid w:val="008C387A"/>
    <w:rsid w:val="008C3DAA"/>
    <w:rsid w:val="008C46FB"/>
    <w:rsid w:val="008C478A"/>
    <w:rsid w:val="008C511F"/>
    <w:rsid w:val="008C5F3C"/>
    <w:rsid w:val="008C6F2D"/>
    <w:rsid w:val="008C70D4"/>
    <w:rsid w:val="008C7665"/>
    <w:rsid w:val="008D2153"/>
    <w:rsid w:val="008D2EE0"/>
    <w:rsid w:val="008D3D6B"/>
    <w:rsid w:val="008D70C0"/>
    <w:rsid w:val="008E070B"/>
    <w:rsid w:val="008E08C8"/>
    <w:rsid w:val="008E0EE3"/>
    <w:rsid w:val="008E3D41"/>
    <w:rsid w:val="008E5869"/>
    <w:rsid w:val="008E6E18"/>
    <w:rsid w:val="008F044F"/>
    <w:rsid w:val="008F18EB"/>
    <w:rsid w:val="008F5A4B"/>
    <w:rsid w:val="008F5CD6"/>
    <w:rsid w:val="008F7972"/>
    <w:rsid w:val="00903C9D"/>
    <w:rsid w:val="00904F7E"/>
    <w:rsid w:val="0090568A"/>
    <w:rsid w:val="0090585D"/>
    <w:rsid w:val="00905DBB"/>
    <w:rsid w:val="00906771"/>
    <w:rsid w:val="00907D14"/>
    <w:rsid w:val="009108C9"/>
    <w:rsid w:val="0091197F"/>
    <w:rsid w:val="00911B54"/>
    <w:rsid w:val="00911E20"/>
    <w:rsid w:val="00920DCA"/>
    <w:rsid w:val="009223C1"/>
    <w:rsid w:val="00922589"/>
    <w:rsid w:val="00922EFA"/>
    <w:rsid w:val="0092375A"/>
    <w:rsid w:val="009238C1"/>
    <w:rsid w:val="00926593"/>
    <w:rsid w:val="009309EF"/>
    <w:rsid w:val="0093161E"/>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5016A"/>
    <w:rsid w:val="00951259"/>
    <w:rsid w:val="0095212E"/>
    <w:rsid w:val="009530AC"/>
    <w:rsid w:val="009545ED"/>
    <w:rsid w:val="009554AC"/>
    <w:rsid w:val="0095569E"/>
    <w:rsid w:val="00956852"/>
    <w:rsid w:val="00956C1D"/>
    <w:rsid w:val="0095729E"/>
    <w:rsid w:val="009576B6"/>
    <w:rsid w:val="00960D92"/>
    <w:rsid w:val="009638CA"/>
    <w:rsid w:val="0096424E"/>
    <w:rsid w:val="00964F93"/>
    <w:rsid w:val="00965F0B"/>
    <w:rsid w:val="00965F4D"/>
    <w:rsid w:val="00966A9B"/>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5527"/>
    <w:rsid w:val="00985813"/>
    <w:rsid w:val="0098655D"/>
    <w:rsid w:val="009914B2"/>
    <w:rsid w:val="009918FF"/>
    <w:rsid w:val="00992298"/>
    <w:rsid w:val="00992410"/>
    <w:rsid w:val="00992857"/>
    <w:rsid w:val="00993BDD"/>
    <w:rsid w:val="0099467F"/>
    <w:rsid w:val="00995686"/>
    <w:rsid w:val="00996B70"/>
    <w:rsid w:val="00997AA5"/>
    <w:rsid w:val="009A09A2"/>
    <w:rsid w:val="009A0D67"/>
    <w:rsid w:val="009A143B"/>
    <w:rsid w:val="009A2F8E"/>
    <w:rsid w:val="009A326B"/>
    <w:rsid w:val="009A3F1D"/>
    <w:rsid w:val="009A45C0"/>
    <w:rsid w:val="009A7D41"/>
    <w:rsid w:val="009B3BAB"/>
    <w:rsid w:val="009B3F3F"/>
    <w:rsid w:val="009B50A5"/>
    <w:rsid w:val="009B755A"/>
    <w:rsid w:val="009B7EE7"/>
    <w:rsid w:val="009C1790"/>
    <w:rsid w:val="009C2A8D"/>
    <w:rsid w:val="009C3420"/>
    <w:rsid w:val="009C5251"/>
    <w:rsid w:val="009C55D5"/>
    <w:rsid w:val="009C6010"/>
    <w:rsid w:val="009C6047"/>
    <w:rsid w:val="009C6B13"/>
    <w:rsid w:val="009D01F3"/>
    <w:rsid w:val="009D2499"/>
    <w:rsid w:val="009D49C0"/>
    <w:rsid w:val="009D519E"/>
    <w:rsid w:val="009D5B0D"/>
    <w:rsid w:val="009D7596"/>
    <w:rsid w:val="009E01B0"/>
    <w:rsid w:val="009E4EF4"/>
    <w:rsid w:val="009E5F68"/>
    <w:rsid w:val="009E67C6"/>
    <w:rsid w:val="009E7233"/>
    <w:rsid w:val="009F0894"/>
    <w:rsid w:val="009F0C2E"/>
    <w:rsid w:val="009F0D82"/>
    <w:rsid w:val="009F266D"/>
    <w:rsid w:val="009F689E"/>
    <w:rsid w:val="009F7F6A"/>
    <w:rsid w:val="00A0029F"/>
    <w:rsid w:val="00A009F1"/>
    <w:rsid w:val="00A01F69"/>
    <w:rsid w:val="00A05306"/>
    <w:rsid w:val="00A0620A"/>
    <w:rsid w:val="00A06774"/>
    <w:rsid w:val="00A103A3"/>
    <w:rsid w:val="00A10F01"/>
    <w:rsid w:val="00A10F7E"/>
    <w:rsid w:val="00A11C94"/>
    <w:rsid w:val="00A11E87"/>
    <w:rsid w:val="00A120C4"/>
    <w:rsid w:val="00A132F4"/>
    <w:rsid w:val="00A204C4"/>
    <w:rsid w:val="00A20E5B"/>
    <w:rsid w:val="00A221EF"/>
    <w:rsid w:val="00A22210"/>
    <w:rsid w:val="00A22F84"/>
    <w:rsid w:val="00A27193"/>
    <w:rsid w:val="00A27B0A"/>
    <w:rsid w:val="00A309C3"/>
    <w:rsid w:val="00A31C7C"/>
    <w:rsid w:val="00A321CC"/>
    <w:rsid w:val="00A354D9"/>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252"/>
    <w:rsid w:val="00A52F45"/>
    <w:rsid w:val="00A53D9C"/>
    <w:rsid w:val="00A55BBC"/>
    <w:rsid w:val="00A56CF3"/>
    <w:rsid w:val="00A56EFA"/>
    <w:rsid w:val="00A60EA4"/>
    <w:rsid w:val="00A6105E"/>
    <w:rsid w:val="00A62C8D"/>
    <w:rsid w:val="00A64268"/>
    <w:rsid w:val="00A65340"/>
    <w:rsid w:val="00A65BF0"/>
    <w:rsid w:val="00A66492"/>
    <w:rsid w:val="00A67F22"/>
    <w:rsid w:val="00A703C3"/>
    <w:rsid w:val="00A70EC2"/>
    <w:rsid w:val="00A71646"/>
    <w:rsid w:val="00A71B2F"/>
    <w:rsid w:val="00A734CC"/>
    <w:rsid w:val="00A74FA7"/>
    <w:rsid w:val="00A76E93"/>
    <w:rsid w:val="00A80FD0"/>
    <w:rsid w:val="00A82437"/>
    <w:rsid w:val="00A8255D"/>
    <w:rsid w:val="00A82F43"/>
    <w:rsid w:val="00A8325F"/>
    <w:rsid w:val="00A8375B"/>
    <w:rsid w:val="00A8386E"/>
    <w:rsid w:val="00A859AA"/>
    <w:rsid w:val="00A86A57"/>
    <w:rsid w:val="00A9138B"/>
    <w:rsid w:val="00A91BAC"/>
    <w:rsid w:val="00A94133"/>
    <w:rsid w:val="00A94AE6"/>
    <w:rsid w:val="00A96366"/>
    <w:rsid w:val="00A97992"/>
    <w:rsid w:val="00A979D9"/>
    <w:rsid w:val="00AA1891"/>
    <w:rsid w:val="00AA2BFD"/>
    <w:rsid w:val="00AA312B"/>
    <w:rsid w:val="00AA4408"/>
    <w:rsid w:val="00AB05DC"/>
    <w:rsid w:val="00AB2AF9"/>
    <w:rsid w:val="00AB2F22"/>
    <w:rsid w:val="00AB3DEF"/>
    <w:rsid w:val="00AB55EA"/>
    <w:rsid w:val="00AC2F43"/>
    <w:rsid w:val="00AC32D8"/>
    <w:rsid w:val="00AC4525"/>
    <w:rsid w:val="00AC7BB6"/>
    <w:rsid w:val="00AD01C2"/>
    <w:rsid w:val="00AD05D9"/>
    <w:rsid w:val="00AD0B9D"/>
    <w:rsid w:val="00AD1A15"/>
    <w:rsid w:val="00AD3326"/>
    <w:rsid w:val="00AD342A"/>
    <w:rsid w:val="00AD4BFE"/>
    <w:rsid w:val="00AD5393"/>
    <w:rsid w:val="00AD6CEC"/>
    <w:rsid w:val="00AD7311"/>
    <w:rsid w:val="00AE0852"/>
    <w:rsid w:val="00AE34BD"/>
    <w:rsid w:val="00AE3D5E"/>
    <w:rsid w:val="00AE621D"/>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164D"/>
    <w:rsid w:val="00B2330C"/>
    <w:rsid w:val="00B25631"/>
    <w:rsid w:val="00B27B17"/>
    <w:rsid w:val="00B27F28"/>
    <w:rsid w:val="00B3017B"/>
    <w:rsid w:val="00B3114C"/>
    <w:rsid w:val="00B33CC7"/>
    <w:rsid w:val="00B33CFE"/>
    <w:rsid w:val="00B35348"/>
    <w:rsid w:val="00B36AE7"/>
    <w:rsid w:val="00B410CC"/>
    <w:rsid w:val="00B4341A"/>
    <w:rsid w:val="00B44F7E"/>
    <w:rsid w:val="00B503B7"/>
    <w:rsid w:val="00B504D8"/>
    <w:rsid w:val="00B50A09"/>
    <w:rsid w:val="00B53117"/>
    <w:rsid w:val="00B53572"/>
    <w:rsid w:val="00B54635"/>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8C6"/>
    <w:rsid w:val="00BA2F9E"/>
    <w:rsid w:val="00BA3712"/>
    <w:rsid w:val="00BA3A06"/>
    <w:rsid w:val="00BA4C59"/>
    <w:rsid w:val="00BA55E6"/>
    <w:rsid w:val="00BA6D02"/>
    <w:rsid w:val="00BA75BE"/>
    <w:rsid w:val="00BB11E5"/>
    <w:rsid w:val="00BB1D12"/>
    <w:rsid w:val="00BB2196"/>
    <w:rsid w:val="00BB3FF3"/>
    <w:rsid w:val="00BB465A"/>
    <w:rsid w:val="00BB474E"/>
    <w:rsid w:val="00BB55E4"/>
    <w:rsid w:val="00BB63AE"/>
    <w:rsid w:val="00BB6470"/>
    <w:rsid w:val="00BB7D72"/>
    <w:rsid w:val="00BB7DAB"/>
    <w:rsid w:val="00BC0104"/>
    <w:rsid w:val="00BC170D"/>
    <w:rsid w:val="00BC1B45"/>
    <w:rsid w:val="00BC4CF6"/>
    <w:rsid w:val="00BD049F"/>
    <w:rsid w:val="00BD0643"/>
    <w:rsid w:val="00BD0D2F"/>
    <w:rsid w:val="00BD1535"/>
    <w:rsid w:val="00BD2BBF"/>
    <w:rsid w:val="00BD2F29"/>
    <w:rsid w:val="00BD3349"/>
    <w:rsid w:val="00BD6C45"/>
    <w:rsid w:val="00BE206B"/>
    <w:rsid w:val="00BE3962"/>
    <w:rsid w:val="00BE3FA9"/>
    <w:rsid w:val="00BE785D"/>
    <w:rsid w:val="00BE7AE0"/>
    <w:rsid w:val="00BE7B72"/>
    <w:rsid w:val="00BF279C"/>
    <w:rsid w:val="00BF32E5"/>
    <w:rsid w:val="00BF364C"/>
    <w:rsid w:val="00BF37E3"/>
    <w:rsid w:val="00BF3BFC"/>
    <w:rsid w:val="00BF4EDD"/>
    <w:rsid w:val="00BF6B99"/>
    <w:rsid w:val="00BF7CE2"/>
    <w:rsid w:val="00C01582"/>
    <w:rsid w:val="00C05710"/>
    <w:rsid w:val="00C05825"/>
    <w:rsid w:val="00C060B9"/>
    <w:rsid w:val="00C10C97"/>
    <w:rsid w:val="00C132FE"/>
    <w:rsid w:val="00C150C0"/>
    <w:rsid w:val="00C15BAE"/>
    <w:rsid w:val="00C17E88"/>
    <w:rsid w:val="00C20700"/>
    <w:rsid w:val="00C228A3"/>
    <w:rsid w:val="00C22C13"/>
    <w:rsid w:val="00C22EEE"/>
    <w:rsid w:val="00C2520B"/>
    <w:rsid w:val="00C26EDC"/>
    <w:rsid w:val="00C30982"/>
    <w:rsid w:val="00C3154E"/>
    <w:rsid w:val="00C3245E"/>
    <w:rsid w:val="00C34867"/>
    <w:rsid w:val="00C35BBE"/>
    <w:rsid w:val="00C37102"/>
    <w:rsid w:val="00C40610"/>
    <w:rsid w:val="00C40FCE"/>
    <w:rsid w:val="00C414E6"/>
    <w:rsid w:val="00C4158C"/>
    <w:rsid w:val="00C4345B"/>
    <w:rsid w:val="00C4416E"/>
    <w:rsid w:val="00C443DC"/>
    <w:rsid w:val="00C467A8"/>
    <w:rsid w:val="00C467C8"/>
    <w:rsid w:val="00C50D70"/>
    <w:rsid w:val="00C530C6"/>
    <w:rsid w:val="00C53469"/>
    <w:rsid w:val="00C56C11"/>
    <w:rsid w:val="00C60851"/>
    <w:rsid w:val="00C61234"/>
    <w:rsid w:val="00C62010"/>
    <w:rsid w:val="00C621C7"/>
    <w:rsid w:val="00C63E19"/>
    <w:rsid w:val="00C653E5"/>
    <w:rsid w:val="00C70598"/>
    <w:rsid w:val="00C7121F"/>
    <w:rsid w:val="00C73355"/>
    <w:rsid w:val="00C74D46"/>
    <w:rsid w:val="00C74DF4"/>
    <w:rsid w:val="00C75204"/>
    <w:rsid w:val="00C75442"/>
    <w:rsid w:val="00C757C0"/>
    <w:rsid w:val="00C75F91"/>
    <w:rsid w:val="00C767F5"/>
    <w:rsid w:val="00C7752E"/>
    <w:rsid w:val="00C812CE"/>
    <w:rsid w:val="00C82E83"/>
    <w:rsid w:val="00C838B5"/>
    <w:rsid w:val="00C87BE5"/>
    <w:rsid w:val="00C924EF"/>
    <w:rsid w:val="00C93298"/>
    <w:rsid w:val="00C94259"/>
    <w:rsid w:val="00C9672E"/>
    <w:rsid w:val="00C970DC"/>
    <w:rsid w:val="00C97C4C"/>
    <w:rsid w:val="00CA0464"/>
    <w:rsid w:val="00CA0612"/>
    <w:rsid w:val="00CA21F7"/>
    <w:rsid w:val="00CA28C8"/>
    <w:rsid w:val="00CA2AEE"/>
    <w:rsid w:val="00CA2F68"/>
    <w:rsid w:val="00CA4BD0"/>
    <w:rsid w:val="00CA6165"/>
    <w:rsid w:val="00CA6ECD"/>
    <w:rsid w:val="00CA7025"/>
    <w:rsid w:val="00CA7B95"/>
    <w:rsid w:val="00CA7E3D"/>
    <w:rsid w:val="00CB20CA"/>
    <w:rsid w:val="00CB2DAA"/>
    <w:rsid w:val="00CB53D7"/>
    <w:rsid w:val="00CB5ECF"/>
    <w:rsid w:val="00CC23DD"/>
    <w:rsid w:val="00CC2BB1"/>
    <w:rsid w:val="00CC3B0D"/>
    <w:rsid w:val="00CC5509"/>
    <w:rsid w:val="00CC5D2C"/>
    <w:rsid w:val="00CC709A"/>
    <w:rsid w:val="00CC79B3"/>
    <w:rsid w:val="00CC7B82"/>
    <w:rsid w:val="00CD17E2"/>
    <w:rsid w:val="00CD2E59"/>
    <w:rsid w:val="00CD43AB"/>
    <w:rsid w:val="00CD5127"/>
    <w:rsid w:val="00CD7CE6"/>
    <w:rsid w:val="00CE072F"/>
    <w:rsid w:val="00CE0F44"/>
    <w:rsid w:val="00CE1306"/>
    <w:rsid w:val="00CE2523"/>
    <w:rsid w:val="00CE2844"/>
    <w:rsid w:val="00CE299D"/>
    <w:rsid w:val="00CE3560"/>
    <w:rsid w:val="00CE4168"/>
    <w:rsid w:val="00CE4202"/>
    <w:rsid w:val="00CE45FB"/>
    <w:rsid w:val="00CE64CC"/>
    <w:rsid w:val="00CE683C"/>
    <w:rsid w:val="00CE72A9"/>
    <w:rsid w:val="00CE7E85"/>
    <w:rsid w:val="00CF0A68"/>
    <w:rsid w:val="00CF0F39"/>
    <w:rsid w:val="00CF11DA"/>
    <w:rsid w:val="00CF1238"/>
    <w:rsid w:val="00CF27A0"/>
    <w:rsid w:val="00CF2DB0"/>
    <w:rsid w:val="00CF3537"/>
    <w:rsid w:val="00CF3F02"/>
    <w:rsid w:val="00CF423A"/>
    <w:rsid w:val="00CF4F8E"/>
    <w:rsid w:val="00CF51E4"/>
    <w:rsid w:val="00CF704D"/>
    <w:rsid w:val="00CF716A"/>
    <w:rsid w:val="00D00CB5"/>
    <w:rsid w:val="00D041D9"/>
    <w:rsid w:val="00D0433B"/>
    <w:rsid w:val="00D05E98"/>
    <w:rsid w:val="00D068BD"/>
    <w:rsid w:val="00D06ADB"/>
    <w:rsid w:val="00D130A8"/>
    <w:rsid w:val="00D13EEF"/>
    <w:rsid w:val="00D14A09"/>
    <w:rsid w:val="00D15D04"/>
    <w:rsid w:val="00D15E59"/>
    <w:rsid w:val="00D15E7C"/>
    <w:rsid w:val="00D17137"/>
    <w:rsid w:val="00D23268"/>
    <w:rsid w:val="00D24220"/>
    <w:rsid w:val="00D2619B"/>
    <w:rsid w:val="00D26BA6"/>
    <w:rsid w:val="00D27164"/>
    <w:rsid w:val="00D273CD"/>
    <w:rsid w:val="00D333DC"/>
    <w:rsid w:val="00D34A61"/>
    <w:rsid w:val="00D3733B"/>
    <w:rsid w:val="00D37374"/>
    <w:rsid w:val="00D4220B"/>
    <w:rsid w:val="00D42375"/>
    <w:rsid w:val="00D42BEA"/>
    <w:rsid w:val="00D469EA"/>
    <w:rsid w:val="00D46E69"/>
    <w:rsid w:val="00D51413"/>
    <w:rsid w:val="00D52D83"/>
    <w:rsid w:val="00D53A72"/>
    <w:rsid w:val="00D53D1C"/>
    <w:rsid w:val="00D5477A"/>
    <w:rsid w:val="00D54D1A"/>
    <w:rsid w:val="00D5520F"/>
    <w:rsid w:val="00D56B16"/>
    <w:rsid w:val="00D57F86"/>
    <w:rsid w:val="00D627B0"/>
    <w:rsid w:val="00D629A0"/>
    <w:rsid w:val="00D641E2"/>
    <w:rsid w:val="00D6507A"/>
    <w:rsid w:val="00D66381"/>
    <w:rsid w:val="00D6649E"/>
    <w:rsid w:val="00D67B01"/>
    <w:rsid w:val="00D70236"/>
    <w:rsid w:val="00D7210B"/>
    <w:rsid w:val="00D753D2"/>
    <w:rsid w:val="00D76888"/>
    <w:rsid w:val="00D77C0D"/>
    <w:rsid w:val="00D815F3"/>
    <w:rsid w:val="00D826C2"/>
    <w:rsid w:val="00D82E5C"/>
    <w:rsid w:val="00D857E9"/>
    <w:rsid w:val="00D87672"/>
    <w:rsid w:val="00D90284"/>
    <w:rsid w:val="00D90358"/>
    <w:rsid w:val="00D905C2"/>
    <w:rsid w:val="00D90BD2"/>
    <w:rsid w:val="00D91525"/>
    <w:rsid w:val="00D919BE"/>
    <w:rsid w:val="00D92183"/>
    <w:rsid w:val="00D923ED"/>
    <w:rsid w:val="00D92A39"/>
    <w:rsid w:val="00D93408"/>
    <w:rsid w:val="00D961B2"/>
    <w:rsid w:val="00DA1CA3"/>
    <w:rsid w:val="00DA6622"/>
    <w:rsid w:val="00DB0235"/>
    <w:rsid w:val="00DB3D9F"/>
    <w:rsid w:val="00DB405B"/>
    <w:rsid w:val="00DB478C"/>
    <w:rsid w:val="00DB648E"/>
    <w:rsid w:val="00DB7C9A"/>
    <w:rsid w:val="00DB7D32"/>
    <w:rsid w:val="00DC07BE"/>
    <w:rsid w:val="00DC1432"/>
    <w:rsid w:val="00DC37AF"/>
    <w:rsid w:val="00DC6D8E"/>
    <w:rsid w:val="00DC729C"/>
    <w:rsid w:val="00DC7780"/>
    <w:rsid w:val="00DD0C43"/>
    <w:rsid w:val="00DD2EC0"/>
    <w:rsid w:val="00DD32F9"/>
    <w:rsid w:val="00DD371E"/>
    <w:rsid w:val="00DD3CC6"/>
    <w:rsid w:val="00DD4E6A"/>
    <w:rsid w:val="00DD64C6"/>
    <w:rsid w:val="00DE0878"/>
    <w:rsid w:val="00DE0C9A"/>
    <w:rsid w:val="00DE12EF"/>
    <w:rsid w:val="00DE23C4"/>
    <w:rsid w:val="00DE300B"/>
    <w:rsid w:val="00DE32AE"/>
    <w:rsid w:val="00DE32BA"/>
    <w:rsid w:val="00DE3540"/>
    <w:rsid w:val="00DE418B"/>
    <w:rsid w:val="00DE435C"/>
    <w:rsid w:val="00DE43D8"/>
    <w:rsid w:val="00DE46EF"/>
    <w:rsid w:val="00DE7888"/>
    <w:rsid w:val="00DF07B8"/>
    <w:rsid w:val="00DF0EA0"/>
    <w:rsid w:val="00DF2D9C"/>
    <w:rsid w:val="00DF35BD"/>
    <w:rsid w:val="00DF4332"/>
    <w:rsid w:val="00DF5DAA"/>
    <w:rsid w:val="00DF6D20"/>
    <w:rsid w:val="00DF7848"/>
    <w:rsid w:val="00DF7BFB"/>
    <w:rsid w:val="00E00110"/>
    <w:rsid w:val="00E0135D"/>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3213"/>
    <w:rsid w:val="00E44A0F"/>
    <w:rsid w:val="00E51569"/>
    <w:rsid w:val="00E52111"/>
    <w:rsid w:val="00E52B18"/>
    <w:rsid w:val="00E52EAF"/>
    <w:rsid w:val="00E54EA0"/>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5116"/>
    <w:rsid w:val="00E7570A"/>
    <w:rsid w:val="00E75820"/>
    <w:rsid w:val="00E761FE"/>
    <w:rsid w:val="00E76C04"/>
    <w:rsid w:val="00E817ED"/>
    <w:rsid w:val="00E82006"/>
    <w:rsid w:val="00E82942"/>
    <w:rsid w:val="00E82A5C"/>
    <w:rsid w:val="00E82AF1"/>
    <w:rsid w:val="00E838CF"/>
    <w:rsid w:val="00E86330"/>
    <w:rsid w:val="00E87140"/>
    <w:rsid w:val="00E9214B"/>
    <w:rsid w:val="00E92D45"/>
    <w:rsid w:val="00E94483"/>
    <w:rsid w:val="00E95A8A"/>
    <w:rsid w:val="00E96C15"/>
    <w:rsid w:val="00E96D8C"/>
    <w:rsid w:val="00EA00E5"/>
    <w:rsid w:val="00EA0993"/>
    <w:rsid w:val="00EA0F7A"/>
    <w:rsid w:val="00EA0FDC"/>
    <w:rsid w:val="00EA2283"/>
    <w:rsid w:val="00EA2C08"/>
    <w:rsid w:val="00EA2DA8"/>
    <w:rsid w:val="00EA4E02"/>
    <w:rsid w:val="00EA60C9"/>
    <w:rsid w:val="00EB24C4"/>
    <w:rsid w:val="00EB3997"/>
    <w:rsid w:val="00EB4853"/>
    <w:rsid w:val="00EB54C8"/>
    <w:rsid w:val="00EB603C"/>
    <w:rsid w:val="00EC0BDB"/>
    <w:rsid w:val="00EC201A"/>
    <w:rsid w:val="00EC20F1"/>
    <w:rsid w:val="00EC22A1"/>
    <w:rsid w:val="00EC2E41"/>
    <w:rsid w:val="00EC5966"/>
    <w:rsid w:val="00EC6A6B"/>
    <w:rsid w:val="00EC7AD5"/>
    <w:rsid w:val="00ED1111"/>
    <w:rsid w:val="00ED4BE7"/>
    <w:rsid w:val="00ED5CFF"/>
    <w:rsid w:val="00EE0114"/>
    <w:rsid w:val="00EE190E"/>
    <w:rsid w:val="00EE26BF"/>
    <w:rsid w:val="00EE3061"/>
    <w:rsid w:val="00EE3197"/>
    <w:rsid w:val="00EE4573"/>
    <w:rsid w:val="00EE4C5B"/>
    <w:rsid w:val="00EE57B0"/>
    <w:rsid w:val="00EE6D43"/>
    <w:rsid w:val="00EF057B"/>
    <w:rsid w:val="00EF1E3C"/>
    <w:rsid w:val="00EF2346"/>
    <w:rsid w:val="00EF2C3C"/>
    <w:rsid w:val="00EF2F2A"/>
    <w:rsid w:val="00EF45D6"/>
    <w:rsid w:val="00EF49FA"/>
    <w:rsid w:val="00F00D4E"/>
    <w:rsid w:val="00F0270A"/>
    <w:rsid w:val="00F02C93"/>
    <w:rsid w:val="00F0304C"/>
    <w:rsid w:val="00F0420F"/>
    <w:rsid w:val="00F06971"/>
    <w:rsid w:val="00F06D20"/>
    <w:rsid w:val="00F07920"/>
    <w:rsid w:val="00F102ED"/>
    <w:rsid w:val="00F10461"/>
    <w:rsid w:val="00F11AAE"/>
    <w:rsid w:val="00F13BEA"/>
    <w:rsid w:val="00F16966"/>
    <w:rsid w:val="00F217DB"/>
    <w:rsid w:val="00F21925"/>
    <w:rsid w:val="00F2422A"/>
    <w:rsid w:val="00F2572E"/>
    <w:rsid w:val="00F26B65"/>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70F8"/>
    <w:rsid w:val="00F5086D"/>
    <w:rsid w:val="00F50B2D"/>
    <w:rsid w:val="00F50E1E"/>
    <w:rsid w:val="00F553DA"/>
    <w:rsid w:val="00F56A79"/>
    <w:rsid w:val="00F603DB"/>
    <w:rsid w:val="00F6151A"/>
    <w:rsid w:val="00F62507"/>
    <w:rsid w:val="00F63765"/>
    <w:rsid w:val="00F64A18"/>
    <w:rsid w:val="00F64AFB"/>
    <w:rsid w:val="00F7187B"/>
    <w:rsid w:val="00F733D6"/>
    <w:rsid w:val="00F73563"/>
    <w:rsid w:val="00F741A2"/>
    <w:rsid w:val="00F7527D"/>
    <w:rsid w:val="00F76B7A"/>
    <w:rsid w:val="00F80E44"/>
    <w:rsid w:val="00F81312"/>
    <w:rsid w:val="00F82070"/>
    <w:rsid w:val="00F865F3"/>
    <w:rsid w:val="00F914A5"/>
    <w:rsid w:val="00F91DCE"/>
    <w:rsid w:val="00F93B5E"/>
    <w:rsid w:val="00F95B36"/>
    <w:rsid w:val="00F97334"/>
    <w:rsid w:val="00FA1F23"/>
    <w:rsid w:val="00FA59FD"/>
    <w:rsid w:val="00FA7E62"/>
    <w:rsid w:val="00FB122F"/>
    <w:rsid w:val="00FB613D"/>
    <w:rsid w:val="00FB6820"/>
    <w:rsid w:val="00FC0274"/>
    <w:rsid w:val="00FC052C"/>
    <w:rsid w:val="00FC134A"/>
    <w:rsid w:val="00FC252E"/>
    <w:rsid w:val="00FC2A41"/>
    <w:rsid w:val="00FC2E27"/>
    <w:rsid w:val="00FC40F3"/>
    <w:rsid w:val="00FC5537"/>
    <w:rsid w:val="00FC7970"/>
    <w:rsid w:val="00FC7B86"/>
    <w:rsid w:val="00FD31C0"/>
    <w:rsid w:val="00FD5199"/>
    <w:rsid w:val="00FD53F7"/>
    <w:rsid w:val="00FD6215"/>
    <w:rsid w:val="00FD7171"/>
    <w:rsid w:val="00FE0874"/>
    <w:rsid w:val="00FE277C"/>
    <w:rsid w:val="00FE2DB7"/>
    <w:rsid w:val="00FE4EC4"/>
    <w:rsid w:val="00FE57B2"/>
    <w:rsid w:val="00FE5E1D"/>
    <w:rsid w:val="00FE5FB3"/>
    <w:rsid w:val="00FE6669"/>
    <w:rsid w:val="00FE72D0"/>
    <w:rsid w:val="00FE7A58"/>
    <w:rsid w:val="00FF06C4"/>
    <w:rsid w:val="00FF1412"/>
    <w:rsid w:val="00FF155C"/>
    <w:rsid w:val="00FF2034"/>
    <w:rsid w:val="00FF23D3"/>
    <w:rsid w:val="00FF25B9"/>
    <w:rsid w:val="00FF3056"/>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 Char Char Char2 Char1"/>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Számozott lista 1"/>
    <w:basedOn w:val="Norml"/>
    <w:link w:val="ListaszerbekezdsChar"/>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qFormat/>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8"/>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4"/>
      </w:numPr>
    </w:pPr>
  </w:style>
  <w:style w:type="numbering" w:customStyle="1" w:styleId="WWNum11">
    <w:name w:val="WWNum11"/>
    <w:basedOn w:val="Nemlista"/>
    <w:rsid w:val="00442C8F"/>
    <w:pPr>
      <w:numPr>
        <w:numId w:val="57"/>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5"/>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6"/>
      </w:numPr>
    </w:pPr>
  </w:style>
  <w:style w:type="numbering" w:customStyle="1" w:styleId="WWNum2">
    <w:name w:val="WWNum2"/>
    <w:basedOn w:val="Nemlista"/>
    <w:rsid w:val="00706DF5"/>
    <w:pPr>
      <w:numPr>
        <w:numId w:val="55"/>
      </w:numPr>
    </w:pPr>
  </w:style>
  <w:style w:type="numbering" w:customStyle="1" w:styleId="WWOutlineListStyle">
    <w:name w:val="WW_OutlineListStyle"/>
    <w:basedOn w:val="Nemlista"/>
    <w:rsid w:val="00755481"/>
    <w:pPr>
      <w:numPr>
        <w:numId w:val="20"/>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0"/>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0"/>
      </w:numPr>
      <w:spacing w:before="120" w:after="120"/>
      <w:outlineLvl w:val="1"/>
    </w:pPr>
    <w:rPr>
      <w:szCs w:val="22"/>
      <w:lang w:eastAsia="en-GB"/>
    </w:rPr>
  </w:style>
  <w:style w:type="paragraph" w:customStyle="1" w:styleId="NumPar3">
    <w:name w:val="NumPar 3"/>
    <w:basedOn w:val="Standard0"/>
    <w:rsid w:val="00755481"/>
    <w:pPr>
      <w:numPr>
        <w:ilvl w:val="2"/>
        <w:numId w:val="20"/>
      </w:numPr>
      <w:spacing w:before="120" w:after="120"/>
      <w:outlineLvl w:val="2"/>
    </w:pPr>
    <w:rPr>
      <w:szCs w:val="22"/>
      <w:lang w:eastAsia="en-GB"/>
    </w:rPr>
  </w:style>
  <w:style w:type="paragraph" w:customStyle="1" w:styleId="NumPar4">
    <w:name w:val="NumPar 4"/>
    <w:basedOn w:val="Standard0"/>
    <w:rsid w:val="00755481"/>
    <w:pPr>
      <w:numPr>
        <w:ilvl w:val="3"/>
        <w:numId w:val="20"/>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1"/>
      </w:numPr>
    </w:pPr>
  </w:style>
  <w:style w:type="numbering" w:customStyle="1" w:styleId="WWNum3">
    <w:name w:val="WWNum3"/>
    <w:basedOn w:val="Nemlista"/>
    <w:rsid w:val="00755481"/>
    <w:pPr>
      <w:numPr>
        <w:numId w:val="22"/>
      </w:numPr>
    </w:pPr>
  </w:style>
  <w:style w:type="numbering" w:customStyle="1" w:styleId="WWNum4">
    <w:name w:val="WWNum4"/>
    <w:basedOn w:val="Nemlista"/>
    <w:rsid w:val="00755481"/>
    <w:pPr>
      <w:numPr>
        <w:numId w:val="23"/>
      </w:numPr>
    </w:pPr>
  </w:style>
  <w:style w:type="numbering" w:customStyle="1" w:styleId="WWNum6">
    <w:name w:val="WWNum6"/>
    <w:basedOn w:val="Nemlista"/>
    <w:rsid w:val="00755481"/>
    <w:pPr>
      <w:numPr>
        <w:numId w:val="24"/>
      </w:numPr>
    </w:pPr>
  </w:style>
  <w:style w:type="numbering" w:customStyle="1" w:styleId="WWNum12">
    <w:name w:val="WWNum12"/>
    <w:basedOn w:val="Nemlista"/>
    <w:rsid w:val="00755481"/>
    <w:pPr>
      <w:numPr>
        <w:numId w:val="25"/>
      </w:numPr>
    </w:pPr>
  </w:style>
  <w:style w:type="numbering" w:customStyle="1" w:styleId="WWNum13">
    <w:name w:val="WWNum13"/>
    <w:basedOn w:val="Nemlista"/>
    <w:rsid w:val="00755481"/>
    <w:pPr>
      <w:numPr>
        <w:numId w:val="26"/>
      </w:numPr>
    </w:pPr>
  </w:style>
  <w:style w:type="numbering" w:customStyle="1" w:styleId="WWNum16">
    <w:name w:val="WWNum16"/>
    <w:basedOn w:val="Nemlista"/>
    <w:rsid w:val="00755481"/>
    <w:pPr>
      <w:numPr>
        <w:numId w:val="27"/>
      </w:numPr>
    </w:pPr>
  </w:style>
  <w:style w:type="numbering" w:customStyle="1" w:styleId="WWNum17">
    <w:name w:val="WWNum17"/>
    <w:basedOn w:val="Nemlista"/>
    <w:rsid w:val="00755481"/>
    <w:pPr>
      <w:numPr>
        <w:numId w:val="28"/>
      </w:numPr>
    </w:pPr>
  </w:style>
  <w:style w:type="numbering" w:customStyle="1" w:styleId="WWNum18">
    <w:name w:val="WWNum18"/>
    <w:basedOn w:val="Nemlista"/>
    <w:rsid w:val="00755481"/>
    <w:pPr>
      <w:numPr>
        <w:numId w:val="29"/>
      </w:numPr>
    </w:pPr>
  </w:style>
  <w:style w:type="numbering" w:customStyle="1" w:styleId="WWNum19">
    <w:name w:val="WWNum19"/>
    <w:basedOn w:val="Nemlista"/>
    <w:rsid w:val="00755481"/>
    <w:pPr>
      <w:numPr>
        <w:numId w:val="30"/>
      </w:numPr>
    </w:pPr>
  </w:style>
  <w:style w:type="numbering" w:customStyle="1" w:styleId="WWNum20">
    <w:name w:val="WWNum20"/>
    <w:basedOn w:val="Nemlista"/>
    <w:rsid w:val="00755481"/>
    <w:pPr>
      <w:numPr>
        <w:numId w:val="31"/>
      </w:numPr>
    </w:pPr>
  </w:style>
  <w:style w:type="numbering" w:customStyle="1" w:styleId="WWNum21">
    <w:name w:val="WWNum21"/>
    <w:basedOn w:val="Nemlista"/>
    <w:rsid w:val="00755481"/>
    <w:pPr>
      <w:numPr>
        <w:numId w:val="32"/>
      </w:numPr>
    </w:pPr>
  </w:style>
  <w:style w:type="numbering" w:customStyle="1" w:styleId="WWNum22">
    <w:name w:val="WWNum22"/>
    <w:basedOn w:val="Nemlista"/>
    <w:rsid w:val="00755481"/>
    <w:pPr>
      <w:numPr>
        <w:numId w:val="59"/>
      </w:numPr>
    </w:pPr>
  </w:style>
  <w:style w:type="numbering" w:customStyle="1" w:styleId="WWNum24">
    <w:name w:val="WWNum24"/>
    <w:basedOn w:val="Nemlista"/>
    <w:rsid w:val="00755481"/>
    <w:pPr>
      <w:numPr>
        <w:numId w:val="33"/>
      </w:numPr>
    </w:pPr>
  </w:style>
  <w:style w:type="numbering" w:customStyle="1" w:styleId="WWNum25">
    <w:name w:val="WWNum25"/>
    <w:basedOn w:val="Nemlista"/>
    <w:rsid w:val="00755481"/>
    <w:pPr>
      <w:numPr>
        <w:numId w:val="34"/>
      </w:numPr>
    </w:pPr>
  </w:style>
  <w:style w:type="numbering" w:customStyle="1" w:styleId="WWNum26">
    <w:name w:val="WWNum26"/>
    <w:basedOn w:val="Nemlista"/>
    <w:rsid w:val="00755481"/>
    <w:pPr>
      <w:numPr>
        <w:numId w:val="35"/>
      </w:numPr>
    </w:pPr>
  </w:style>
  <w:style w:type="numbering" w:customStyle="1" w:styleId="WWNum27">
    <w:name w:val="WWNum27"/>
    <w:basedOn w:val="Nemlista"/>
    <w:rsid w:val="00755481"/>
    <w:pPr>
      <w:numPr>
        <w:numId w:val="36"/>
      </w:numPr>
    </w:pPr>
  </w:style>
  <w:style w:type="numbering" w:customStyle="1" w:styleId="WWNum28">
    <w:name w:val="WWNum28"/>
    <w:basedOn w:val="Nemlista"/>
    <w:rsid w:val="00755481"/>
    <w:pPr>
      <w:numPr>
        <w:numId w:val="37"/>
      </w:numPr>
    </w:pPr>
  </w:style>
  <w:style w:type="numbering" w:customStyle="1" w:styleId="WWNum29">
    <w:name w:val="WWNum29"/>
    <w:basedOn w:val="Nemlista"/>
    <w:rsid w:val="00755481"/>
    <w:pPr>
      <w:numPr>
        <w:numId w:val="38"/>
      </w:numPr>
    </w:pPr>
  </w:style>
  <w:style w:type="numbering" w:customStyle="1" w:styleId="WWNum30">
    <w:name w:val="WWNum30"/>
    <w:basedOn w:val="Nemlista"/>
    <w:rsid w:val="00755481"/>
    <w:pPr>
      <w:numPr>
        <w:numId w:val="39"/>
      </w:numPr>
    </w:pPr>
  </w:style>
  <w:style w:type="numbering" w:customStyle="1" w:styleId="WWNum31">
    <w:name w:val="WWNum31"/>
    <w:basedOn w:val="Nemlista"/>
    <w:rsid w:val="00755481"/>
    <w:pPr>
      <w:numPr>
        <w:numId w:val="40"/>
      </w:numPr>
    </w:pPr>
  </w:style>
  <w:style w:type="numbering" w:customStyle="1" w:styleId="WWNum32">
    <w:name w:val="WWNum32"/>
    <w:basedOn w:val="Nemlista"/>
    <w:rsid w:val="00755481"/>
    <w:pPr>
      <w:numPr>
        <w:numId w:val="41"/>
      </w:numPr>
    </w:pPr>
  </w:style>
  <w:style w:type="numbering" w:customStyle="1" w:styleId="WWNum33">
    <w:name w:val="WWNum33"/>
    <w:basedOn w:val="Nemlista"/>
    <w:rsid w:val="00755481"/>
    <w:pPr>
      <w:numPr>
        <w:numId w:val="42"/>
      </w:numPr>
    </w:pPr>
  </w:style>
  <w:style w:type="numbering" w:customStyle="1" w:styleId="WWNum34">
    <w:name w:val="WWNum34"/>
    <w:basedOn w:val="Nemlista"/>
    <w:rsid w:val="00755481"/>
    <w:pPr>
      <w:numPr>
        <w:numId w:val="43"/>
      </w:numPr>
    </w:pPr>
  </w:style>
  <w:style w:type="numbering" w:customStyle="1" w:styleId="WWNum35">
    <w:name w:val="WWNum35"/>
    <w:basedOn w:val="Nemlista"/>
    <w:rsid w:val="00755481"/>
    <w:pPr>
      <w:numPr>
        <w:numId w:val="44"/>
      </w:numPr>
    </w:pPr>
  </w:style>
  <w:style w:type="numbering" w:customStyle="1" w:styleId="WWNum36">
    <w:name w:val="WWNum36"/>
    <w:basedOn w:val="Nemlista"/>
    <w:rsid w:val="00755481"/>
    <w:pPr>
      <w:numPr>
        <w:numId w:val="45"/>
      </w:numPr>
    </w:pPr>
  </w:style>
  <w:style w:type="numbering" w:customStyle="1" w:styleId="WWNum37">
    <w:name w:val="WWNum37"/>
    <w:basedOn w:val="Nemlista"/>
    <w:rsid w:val="00755481"/>
    <w:pPr>
      <w:numPr>
        <w:numId w:val="46"/>
      </w:numPr>
    </w:pPr>
  </w:style>
  <w:style w:type="numbering" w:customStyle="1" w:styleId="WWNum38">
    <w:name w:val="WWNum38"/>
    <w:basedOn w:val="Nemlista"/>
    <w:rsid w:val="00755481"/>
    <w:pPr>
      <w:numPr>
        <w:numId w:val="47"/>
      </w:numPr>
    </w:pPr>
  </w:style>
  <w:style w:type="numbering" w:customStyle="1" w:styleId="WWNum42">
    <w:name w:val="WWNum42"/>
    <w:basedOn w:val="Nemlista"/>
    <w:rsid w:val="00755481"/>
    <w:pPr>
      <w:numPr>
        <w:numId w:val="48"/>
      </w:numPr>
    </w:pPr>
  </w:style>
  <w:style w:type="numbering" w:customStyle="1" w:styleId="WWNum43">
    <w:name w:val="WWNum43"/>
    <w:basedOn w:val="Nemlista"/>
    <w:rsid w:val="00755481"/>
    <w:pPr>
      <w:numPr>
        <w:numId w:val="49"/>
      </w:numPr>
    </w:pPr>
  </w:style>
  <w:style w:type="numbering" w:customStyle="1" w:styleId="WWNum44">
    <w:name w:val="WWNum44"/>
    <w:basedOn w:val="Nemlista"/>
    <w:rsid w:val="00755481"/>
    <w:pPr>
      <w:numPr>
        <w:numId w:val="60"/>
      </w:numPr>
    </w:pPr>
  </w:style>
  <w:style w:type="numbering" w:customStyle="1" w:styleId="WWNum45">
    <w:name w:val="WWNum45"/>
    <w:basedOn w:val="Nemlista"/>
    <w:rsid w:val="00755481"/>
    <w:pPr>
      <w:numPr>
        <w:numId w:val="50"/>
      </w:numPr>
    </w:pPr>
  </w:style>
  <w:style w:type="numbering" w:customStyle="1" w:styleId="WWNum47">
    <w:name w:val="WWNum47"/>
    <w:basedOn w:val="Nemlista"/>
    <w:rsid w:val="00755481"/>
    <w:pPr>
      <w:numPr>
        <w:numId w:val="51"/>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1"/>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2"/>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3"/>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4"/>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cikkek/miniszterelnoksegi-utmutatok" TargetMode="External"/><Relationship Id="rId18" Type="http://schemas.openxmlformats.org/officeDocument/2006/relationships/hyperlink" Target="mailto:foglalkoztatas.felugyeleti-foo@ngm.gov.h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baranya-kh-mmszsz@ommf.gov.hu" TargetMode="External"/><Relationship Id="rId34" Type="http://schemas.openxmlformats.org/officeDocument/2006/relationships/hyperlink" Target="mailto:kozbeszerzes@pte.hu" TargetMode="Externa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mvbizottsag@ngm.gov.hu"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unkafelugy-info@ndm.gov.hu" TargetMode="External"/><Relationship Id="rId20" Type="http://schemas.openxmlformats.org/officeDocument/2006/relationships/hyperlink" Target="mailto:baranya-kh-mmszsz-mu@ommf.gov.h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zambo.balazs@pte.hu"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rszagos@zoldhatosag.hu" TargetMode="External"/><Relationship Id="rId23" Type="http://schemas.openxmlformats.org/officeDocument/2006/relationships/hyperlink" Target="mailto:czeininger.mariann@pte.h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kozbeszerzes@pte.hu" TargetMode="External"/><Relationship Id="rId19" Type="http://schemas.openxmlformats.org/officeDocument/2006/relationships/hyperlink" Target="mailto:baranya-kh-mmszsz-mv@ommf.gov.hu"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kozbeszerzes.pte.hu/kozbeszerzesi_eljarasok" TargetMode="External"/><Relationship Id="rId14" Type="http://schemas.openxmlformats.org/officeDocument/2006/relationships/hyperlink" Target="mailto:munkafelugyeleti-foo@ngm.gov.hu" TargetMode="External"/><Relationship Id="rId22" Type="http://schemas.openxmlformats.org/officeDocument/2006/relationships/hyperlink" Target="mailto:kornyezetvedelem@baranya.gov.hu"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yperlink" Target="mailto:kozbeszerzes@pte.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A699D-7B74-4CEF-A232-290ED127DF94}">
  <ds:schemaRefs>
    <ds:schemaRef ds:uri="http://schemas.openxmlformats.org/officeDocument/2006/bibliography"/>
  </ds:schemaRefs>
</ds:datastoreItem>
</file>

<file path=customXml/itemProps2.xml><?xml version="1.0" encoding="utf-8"?>
<ds:datastoreItem xmlns:ds="http://schemas.openxmlformats.org/officeDocument/2006/customXml" ds:itemID="{924B952B-9CE3-47B5-8B72-F1978416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15428</Words>
  <Characters>106457</Characters>
  <Application>Microsoft Office Word</Application>
  <DocSecurity>0</DocSecurity>
  <Lines>887</Lines>
  <Paragraphs>243</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2</cp:revision>
  <cp:lastPrinted>2017-12-14T08:05:00Z</cp:lastPrinted>
  <dcterms:created xsi:type="dcterms:W3CDTF">2017-12-14T08:06:00Z</dcterms:created>
  <dcterms:modified xsi:type="dcterms:W3CDTF">2017-12-14T08:06:00Z</dcterms:modified>
</cp:coreProperties>
</file>